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D5B7" w14:textId="0B053A45" w:rsidR="00A55A4D" w:rsidRPr="00A55A4D" w:rsidRDefault="00A55A4D" w:rsidP="00A55A4D">
      <w:pPr>
        <w:jc w:val="center"/>
      </w:pPr>
      <w:r w:rsidRPr="00A55A4D">
        <w:rPr>
          <w:b/>
          <w:bCs/>
        </w:rPr>
        <w:t>Distilled Lime</w:t>
      </w:r>
      <w:r w:rsidRPr="00A55A4D">
        <w:t xml:space="preserve"> (</w:t>
      </w:r>
      <w:r w:rsidRPr="00A55A4D">
        <w:rPr>
          <w:i/>
          <w:iCs/>
        </w:rPr>
        <w:t>Citrus aurantifolia</w:t>
      </w:r>
      <w:r w:rsidRPr="00A55A4D">
        <w:t>)</w:t>
      </w:r>
    </w:p>
    <w:p w14:paraId="26507906" w14:textId="77777777" w:rsidR="00A55A4D" w:rsidRPr="00A55A4D" w:rsidRDefault="00A55A4D" w:rsidP="00A55A4D"/>
    <w:p w14:paraId="208A6C8A" w14:textId="77777777" w:rsidR="0037457B" w:rsidRDefault="0037457B" w:rsidP="0037457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Natural Cleaner</w:t>
      </w:r>
    </w:p>
    <w:p w14:paraId="4205216A" w14:textId="0ABA1A2A" w:rsidR="0037457B" w:rsidRPr="0037457B" w:rsidRDefault="0037457B" w:rsidP="0037457B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color w:val="0A0A0A"/>
          <w:kern w:val="0"/>
          <w14:ligatures w14:val="none"/>
        </w:rPr>
        <w:t>Its cleansing and purifying properties make it an effective, non-toxic addition to homemade surface cleaners, helping to cut through grease and disinfect surfaces.</w:t>
      </w:r>
    </w:p>
    <w:p w14:paraId="0709BF65" w14:textId="77777777" w:rsidR="0037457B" w:rsidRDefault="0037457B" w:rsidP="0037457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Air Purifier and Deodorizer</w:t>
      </w:r>
    </w:p>
    <w:p w14:paraId="59DFB141" w14:textId="2336C3FE" w:rsidR="0037457B" w:rsidRPr="0037457B" w:rsidRDefault="0037457B" w:rsidP="0037457B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color w:val="0A0A0A"/>
          <w:kern w:val="0"/>
          <w14:ligatures w14:val="none"/>
        </w:rPr>
        <w:t>Diffusing the oil helps purify the air, reduce unpleasant odors, and create a fresh, bright atmosphere.</w:t>
      </w:r>
    </w:p>
    <w:p w14:paraId="5733048B" w14:textId="77777777" w:rsidR="00A172CC" w:rsidRDefault="0037457B" w:rsidP="0037457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Insect Repellent</w:t>
      </w:r>
    </w:p>
    <w:p w14:paraId="759FEAF8" w14:textId="256CBA47" w:rsidR="0037457B" w:rsidRPr="0037457B" w:rsidRDefault="0037457B" w:rsidP="00A172CC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57B">
        <w:rPr>
          <w:rFonts w:ascii="Roboto" w:eastAsia="Times New Roman" w:hAnsi="Roboto" w:cs="Times New Roman"/>
          <w:color w:val="0A0A0A"/>
          <w:kern w:val="0"/>
          <w14:ligatures w14:val="none"/>
        </w:rPr>
        <w:t>The citrus scent acts as a natural deterrent against mosquitoes and other bothersome bugs. </w:t>
      </w:r>
    </w:p>
    <w:p w14:paraId="5E228EF2" w14:textId="17645FF5" w:rsidR="00A55A4D" w:rsidRPr="00A55A4D" w:rsidRDefault="00A55A4D" w:rsidP="00A55A4D">
      <w:pPr>
        <w:numPr>
          <w:ilvl w:val="0"/>
          <w:numId w:val="1"/>
        </w:numPr>
        <w:spacing w:after="0" w:line="259" w:lineRule="auto"/>
        <w:ind w:hanging="221"/>
        <w:rPr>
          <w:b/>
          <w:bCs/>
        </w:rPr>
      </w:pPr>
      <w:r w:rsidRPr="00A55A4D">
        <w:rPr>
          <w:rFonts w:eastAsia="Times New Roman" w:cs="Times New Roman"/>
          <w:b/>
          <w:bCs/>
          <w:color w:val="0A0A0A"/>
          <w:kern w:val="0"/>
          <w14:ligatures w14:val="none"/>
        </w:rPr>
        <w:t>Uplifting &amp; Energizing</w:t>
      </w:r>
    </w:p>
    <w:p w14:paraId="032E7DDD" w14:textId="7D7DCCB1" w:rsidR="00A55A4D" w:rsidRPr="00D31C65" w:rsidRDefault="00A55A4D" w:rsidP="00A55A4D">
      <w:pPr>
        <w:numPr>
          <w:ilvl w:val="1"/>
          <w:numId w:val="1"/>
        </w:numPr>
        <w:spacing w:after="0" w:line="259" w:lineRule="auto"/>
        <w:rPr>
          <w:b/>
          <w:bCs/>
        </w:rPr>
      </w:pPr>
      <w:r w:rsidRPr="00A55A4D">
        <w:rPr>
          <w:rFonts w:eastAsia="Times New Roman" w:cs="Times New Roman"/>
          <w:color w:val="0A0A0A"/>
          <w:kern w:val="0"/>
          <w14:ligatures w14:val="none"/>
        </w:rPr>
        <w:t>Its bright aroma boosts mood, sharpens focus, and combats apathy or afternoon slumps.</w:t>
      </w:r>
    </w:p>
    <w:p w14:paraId="15CA85B6" w14:textId="77777777" w:rsidR="00EB7077" w:rsidRDefault="00D31C65" w:rsidP="00EB7077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31C65">
        <w:rPr>
          <w:rFonts w:ascii="Roboto" w:eastAsia="Times New Roman" w:hAnsi="Roboto" w:cs="Times New Roman"/>
          <w:color w:val="0A0A0A"/>
          <w:kern w:val="0"/>
          <w14:ligatures w14:val="none"/>
        </w:rPr>
        <w:t>The bright, tart, and zesty citrus aroma of the oil can boost mental clarity, increase energy levels, and enhance concentration.</w:t>
      </w:r>
    </w:p>
    <w:p w14:paraId="074DB3CC" w14:textId="77777777" w:rsidR="00EB7077" w:rsidRDefault="00D31C65" w:rsidP="00EB7077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31C6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Stress Relief</w:t>
      </w:r>
    </w:p>
    <w:p w14:paraId="7DA17CB1" w14:textId="7C6D471A" w:rsidR="00D31C65" w:rsidRPr="00D31C65" w:rsidRDefault="00D31C65" w:rsidP="00EB7077">
      <w:pPr>
        <w:numPr>
          <w:ilvl w:val="2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31C65">
        <w:rPr>
          <w:rFonts w:ascii="Roboto" w:eastAsia="Times New Roman" w:hAnsi="Roboto" w:cs="Times New Roman"/>
          <w:color w:val="0A0A0A"/>
          <w:kern w:val="0"/>
          <w14:ligatures w14:val="none"/>
        </w:rPr>
        <w:t>It helps ease stress, nervousness, and agitation, promoting a sense of joy and happiness.</w:t>
      </w:r>
    </w:p>
    <w:p w14:paraId="6A43F5EB" w14:textId="77777777" w:rsidR="00EB7077" w:rsidRDefault="00D31C65" w:rsidP="00997FD8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31C6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Combats Apathy and Sadness</w:t>
      </w:r>
    </w:p>
    <w:p w14:paraId="2003BD53" w14:textId="77777777" w:rsidR="00686C7A" w:rsidRDefault="00D31C65" w:rsidP="00686C7A">
      <w:pPr>
        <w:numPr>
          <w:ilvl w:val="2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31C65">
        <w:rPr>
          <w:rFonts w:ascii="Roboto" w:eastAsia="Times New Roman" w:hAnsi="Roboto" w:cs="Times New Roman"/>
          <w:color w:val="0A0A0A"/>
          <w:kern w:val="0"/>
          <w14:ligatures w14:val="none"/>
        </w:rPr>
        <w:t>Diffusing the oil can refresh a tired mind, helping to banish apathy and reduce feelings of listlessness or sadness. </w:t>
      </w:r>
    </w:p>
    <w:p w14:paraId="4AC3BB85" w14:textId="77777777" w:rsidR="00686C7A" w:rsidRDefault="00686C7A" w:rsidP="00686C7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Skin and Hair Health</w:t>
      </w:r>
    </w:p>
    <w:p w14:paraId="0DB13CC8" w14:textId="77777777" w:rsidR="00F55434" w:rsidRDefault="00686C7A" w:rsidP="00686C7A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color w:val="0A0A0A"/>
          <w:kern w:val="0"/>
          <w14:ligatures w14:val="none"/>
        </w:rPr>
        <w:t>The oil acts as a tightening and toning astringent for the skin, reducing excess oil production. In hair care, it may help reduce dandruff and add shine to hair. Its anti-inflammatory properties may also help soothe skin irritation and redness.</w:t>
      </w:r>
    </w:p>
    <w:p w14:paraId="44EB81F4" w14:textId="77777777" w:rsidR="00F55434" w:rsidRPr="00F55434" w:rsidRDefault="00F55434" w:rsidP="00F55434">
      <w:pPr>
        <w:shd w:val="clear" w:color="auto" w:fill="FFFFFF"/>
        <w:spacing w:after="180" w:line="360" w:lineRule="atLeast"/>
        <w:ind w:left="221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0CD44145" w14:textId="77777777" w:rsidR="00F55434" w:rsidRPr="00F55434" w:rsidRDefault="00F55434" w:rsidP="00F55434">
      <w:pPr>
        <w:shd w:val="clear" w:color="auto" w:fill="FFFFFF"/>
        <w:spacing w:after="180" w:line="360" w:lineRule="atLeast"/>
        <w:ind w:left="221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4E6C0711" w14:textId="19E54D54" w:rsidR="00F55434" w:rsidRDefault="00686C7A" w:rsidP="00F5543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Immune System Support</w:t>
      </w:r>
    </w:p>
    <w:p w14:paraId="4E76F3BE" w14:textId="6A836950" w:rsidR="00686C7A" w:rsidRPr="00686C7A" w:rsidRDefault="00686C7A" w:rsidP="00F55434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color w:val="0A0A0A"/>
          <w:kern w:val="0"/>
          <w14:ligatures w14:val="none"/>
        </w:rPr>
        <w:t>Lime oil can help support a healthy immune system and aid the body during the cold and flu season.</w:t>
      </w:r>
    </w:p>
    <w:p w14:paraId="5990A996" w14:textId="77777777" w:rsidR="0037457B" w:rsidRDefault="00686C7A" w:rsidP="00686C7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Pain and Inflammation Relief</w:t>
      </w:r>
    </w:p>
    <w:p w14:paraId="44719F08" w14:textId="0458B126" w:rsidR="00686C7A" w:rsidRPr="00686C7A" w:rsidRDefault="00686C7A" w:rsidP="0037457B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86C7A">
        <w:rPr>
          <w:rFonts w:ascii="Roboto" w:eastAsia="Times New Roman" w:hAnsi="Roboto" w:cs="Times New Roman"/>
          <w:color w:val="0A0A0A"/>
          <w:kern w:val="0"/>
          <w14:ligatures w14:val="none"/>
        </w:rPr>
        <w:t>When diluted and applied topically (as in a massage oil), its analgesic and anti-inflammatory properties may help alleviate minor aches, muscle soreness, and reduce inflammation. </w:t>
      </w:r>
    </w:p>
    <w:p w14:paraId="48A12A30" w14:textId="77777777" w:rsidR="00A55A4D" w:rsidRPr="00A55A4D" w:rsidRDefault="00A55A4D" w:rsidP="00A55A4D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kern w:val="0"/>
          <w14:ligatures w14:val="none"/>
        </w:rPr>
      </w:pPr>
      <w:r w:rsidRPr="00A55A4D">
        <w:rPr>
          <w:rFonts w:eastAsia="Times New Roman" w:cs="Times New Roman"/>
          <w:b/>
          <w:bCs/>
          <w:color w:val="0A0A0A"/>
          <w:kern w:val="0"/>
          <w14:ligatures w14:val="none"/>
        </w:rPr>
        <w:t>Immune Support</w:t>
      </w:r>
    </w:p>
    <w:p w14:paraId="0597ECA2" w14:textId="69DC4DF3" w:rsidR="00A55A4D" w:rsidRPr="00A55A4D" w:rsidRDefault="00A55A4D" w:rsidP="00A55A4D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kern w:val="0"/>
          <w14:ligatures w14:val="none"/>
        </w:rPr>
      </w:pPr>
      <w:r w:rsidRPr="00A55A4D">
        <w:rPr>
          <w:rFonts w:eastAsia="Times New Roman" w:cs="Times New Roman"/>
          <w:b/>
          <w:bCs/>
          <w:color w:val="0A0A0A"/>
          <w:kern w:val="0"/>
          <w14:ligatures w14:val="none"/>
        </w:rPr>
        <w:t>`</w:t>
      </w:r>
      <w:r w:rsidRPr="00A55A4D">
        <w:rPr>
          <w:rFonts w:eastAsia="Times New Roman" w:cs="Times New Roman"/>
          <w:color w:val="0A0A0A"/>
          <w:kern w:val="0"/>
          <w14:ligatures w14:val="none"/>
        </w:rPr>
        <w:t>Helps the immune system and can be beneficial during cold/flu season.</w:t>
      </w:r>
    </w:p>
    <w:p w14:paraId="604E88FB" w14:textId="77777777" w:rsidR="00A55A4D" w:rsidRPr="00A55A4D" w:rsidRDefault="00A55A4D" w:rsidP="00A55A4D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kern w:val="0"/>
          <w14:ligatures w14:val="none"/>
        </w:rPr>
      </w:pPr>
      <w:r w:rsidRPr="00A55A4D">
        <w:rPr>
          <w:rFonts w:eastAsia="Times New Roman" w:cs="Times New Roman"/>
          <w:b/>
          <w:bCs/>
          <w:color w:val="0A0A0A"/>
          <w:kern w:val="0"/>
          <w14:ligatures w14:val="none"/>
        </w:rPr>
        <w:t>Digestive Aid</w:t>
      </w:r>
    </w:p>
    <w:p w14:paraId="305DB0A2" w14:textId="270E07D0" w:rsidR="00A55A4D" w:rsidRPr="00A55A4D" w:rsidRDefault="00A55A4D" w:rsidP="00A55A4D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kern w:val="0"/>
          <w14:ligatures w14:val="none"/>
        </w:rPr>
      </w:pPr>
      <w:r w:rsidRPr="00A55A4D">
        <w:rPr>
          <w:rFonts w:eastAsia="Times New Roman" w:cs="Times New Roman"/>
          <w:color w:val="0A0A0A"/>
          <w:kern w:val="0"/>
          <w14:ligatures w14:val="none"/>
        </w:rPr>
        <w:t>Can help soothe digestive issues and nausea.</w:t>
      </w:r>
    </w:p>
    <w:p w14:paraId="34BE5A42" w14:textId="77777777" w:rsidR="00A55A4D" w:rsidRPr="00A55A4D" w:rsidRDefault="00A55A4D" w:rsidP="00A55A4D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kern w:val="0"/>
          <w14:ligatures w14:val="none"/>
        </w:rPr>
      </w:pPr>
      <w:r w:rsidRPr="00A55A4D">
        <w:rPr>
          <w:rFonts w:eastAsia="Times New Roman" w:cs="Times New Roman"/>
          <w:b/>
          <w:bCs/>
          <w:color w:val="0A0A0A"/>
          <w:kern w:val="0"/>
          <w14:ligatures w14:val="none"/>
        </w:rPr>
        <w:t>Anti-inflammatory</w:t>
      </w:r>
    </w:p>
    <w:p w14:paraId="154E1005" w14:textId="2AE8818A" w:rsidR="00A55A4D" w:rsidRDefault="00A55A4D" w:rsidP="00A55A4D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kern w:val="0"/>
          <w14:ligatures w14:val="none"/>
        </w:rPr>
      </w:pPr>
      <w:r w:rsidRPr="00A55A4D">
        <w:rPr>
          <w:rFonts w:eastAsia="Times New Roman" w:cs="Times New Roman"/>
          <w:color w:val="0A0A0A"/>
          <w:kern w:val="0"/>
          <w14:ligatures w14:val="none"/>
        </w:rPr>
        <w:t>May help with muscle soreness due to compounds like β-pinene. </w:t>
      </w:r>
    </w:p>
    <w:p w14:paraId="5941D964" w14:textId="37954BA8" w:rsidR="00A55A4D" w:rsidRPr="00A66C33" w:rsidRDefault="00A55A4D" w:rsidP="00A55A4D">
      <w:r w:rsidRPr="00A55A4D">
        <w:rPr>
          <w:b/>
          <w:bCs/>
        </w:rPr>
        <w:t>Important Safety Note</w:t>
      </w:r>
      <w:r w:rsidRPr="00A66C33">
        <w:t>: Never ingest essential oils. Consult a healthcare provider before using essential oils, especially if you are pregnant, breastfeeding, or have pre-existing health conditions like asthma or epilepsy, or take medications, as the FDA does not regulate the purity or quality of these products. </w:t>
      </w:r>
    </w:p>
    <w:p w14:paraId="3D3BC792" w14:textId="15FAA7FC" w:rsidR="00A55A4D" w:rsidRPr="00A55A4D" w:rsidRDefault="00A55A4D" w:rsidP="00A55A4D">
      <w:r w:rsidRPr="00A66C33">
        <w:t>This is for informational purposes only. For medical advice or diagnosis, consult a professional.</w:t>
      </w:r>
    </w:p>
    <w:sectPr w:rsidR="00A55A4D" w:rsidRPr="00A55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FC2"/>
    <w:multiLevelType w:val="hybridMultilevel"/>
    <w:tmpl w:val="20166564"/>
    <w:lvl w:ilvl="0" w:tplc="31947E0E">
      <w:start w:val="1"/>
      <w:numFmt w:val="bullet"/>
      <w:lvlText w:val="•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5CAB48">
      <w:start w:val="1"/>
      <w:numFmt w:val="bullet"/>
      <w:lvlText w:val="o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E2644">
      <w:start w:val="1"/>
      <w:numFmt w:val="bullet"/>
      <w:lvlText w:val="▪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B8E70E">
      <w:start w:val="1"/>
      <w:numFmt w:val="bullet"/>
      <w:lvlText w:val="•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529610">
      <w:start w:val="1"/>
      <w:numFmt w:val="bullet"/>
      <w:lvlText w:val="o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A08E02">
      <w:start w:val="1"/>
      <w:numFmt w:val="bullet"/>
      <w:lvlText w:val="▪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E7742">
      <w:start w:val="1"/>
      <w:numFmt w:val="bullet"/>
      <w:lvlText w:val="•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1C63FC">
      <w:start w:val="1"/>
      <w:numFmt w:val="bullet"/>
      <w:lvlText w:val="o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CD636">
      <w:start w:val="1"/>
      <w:numFmt w:val="bullet"/>
      <w:lvlText w:val="▪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D4F34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735D2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C557F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37128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D5A68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1753F"/>
    <w:multiLevelType w:val="multilevel"/>
    <w:tmpl w:val="635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868878">
    <w:abstractNumId w:val="0"/>
  </w:num>
  <w:num w:numId="2" w16cid:durableId="1326739848">
    <w:abstractNumId w:val="4"/>
  </w:num>
  <w:num w:numId="3" w16cid:durableId="1319071897">
    <w:abstractNumId w:val="6"/>
  </w:num>
  <w:num w:numId="4" w16cid:durableId="685525245">
    <w:abstractNumId w:val="3"/>
  </w:num>
  <w:num w:numId="5" w16cid:durableId="214858249">
    <w:abstractNumId w:val="5"/>
  </w:num>
  <w:num w:numId="6" w16cid:durableId="1134983277">
    <w:abstractNumId w:val="1"/>
  </w:num>
  <w:num w:numId="7" w16cid:durableId="1895695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4D"/>
    <w:rsid w:val="00016E7B"/>
    <w:rsid w:val="002637DD"/>
    <w:rsid w:val="0037457B"/>
    <w:rsid w:val="00686C7A"/>
    <w:rsid w:val="00997FD8"/>
    <w:rsid w:val="00A172CC"/>
    <w:rsid w:val="00A55A4D"/>
    <w:rsid w:val="00D31C65"/>
    <w:rsid w:val="00EB7077"/>
    <w:rsid w:val="00F55434"/>
    <w:rsid w:val="00FC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5987"/>
  <w15:chartTrackingRefBased/>
  <w15:docId w15:val="{1981BC1F-7430-4D3E-BFF2-55FE04E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A4D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DefaultParagraphFont"/>
    <w:rsid w:val="00A55A4D"/>
  </w:style>
  <w:style w:type="character" w:styleId="Strong">
    <w:name w:val="Strong"/>
    <w:basedOn w:val="DefaultParagraphFont"/>
    <w:uiPriority w:val="22"/>
    <w:qFormat/>
    <w:rsid w:val="00A55A4D"/>
    <w:rPr>
      <w:b/>
      <w:bCs/>
    </w:rPr>
  </w:style>
  <w:style w:type="character" w:customStyle="1" w:styleId="vkekvd">
    <w:name w:val="vkekvd"/>
    <w:basedOn w:val="DefaultParagraphFont"/>
    <w:rsid w:val="00A5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2</cp:revision>
  <dcterms:created xsi:type="dcterms:W3CDTF">2025-12-27T23:42:00Z</dcterms:created>
  <dcterms:modified xsi:type="dcterms:W3CDTF">2025-12-27T23:42:00Z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b0311a32-c0c8-4578-8649-8bc069ee1c2a</vt:lpwstr>
  </property>
</Properties>
</file>