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A531" w14:textId="77777777" w:rsidR="00B06CBA" w:rsidRDefault="00B5378E" w:rsidP="00B06CBA">
      <w:pPr>
        <w:pStyle w:val="ListParagraph"/>
        <w:numPr>
          <w:ilvl w:val="0"/>
          <w:numId w:val="1"/>
        </w:numPr>
      </w:pPr>
      <w:r>
        <w:t>Balance Blood Sugar</w:t>
      </w:r>
    </w:p>
    <w:p w14:paraId="1DC8244E" w14:textId="77777777" w:rsidR="007F5944" w:rsidRDefault="00B06CBA" w:rsidP="007F5944">
      <w:pPr>
        <w:pStyle w:val="ListParagraph"/>
        <w:numPr>
          <w:ilvl w:val="1"/>
          <w:numId w:val="1"/>
        </w:numPr>
      </w:pPr>
      <w:r>
        <w:t>reduce fasting blood glucose levels</w:t>
      </w:r>
    </w:p>
    <w:p w14:paraId="44346B56" w14:textId="77777777" w:rsidR="007F5944" w:rsidRDefault="0064755E" w:rsidP="007F5944">
      <w:pPr>
        <w:pStyle w:val="ListParagraph"/>
        <w:numPr>
          <w:ilvl w:val="0"/>
          <w:numId w:val="1"/>
        </w:numPr>
      </w:pPr>
      <w:r>
        <w:t>Antioxidants</w:t>
      </w:r>
    </w:p>
    <w:p w14:paraId="0190ADC9" w14:textId="41DCA78F" w:rsidR="00D16B6D" w:rsidRDefault="00DB32C0" w:rsidP="00D16B6D">
      <w:pPr>
        <w:pStyle w:val="ListParagraph"/>
        <w:numPr>
          <w:ilvl w:val="1"/>
          <w:numId w:val="1"/>
        </w:numPr>
      </w:pPr>
      <w:r>
        <w:t>reduces oxidative stress</w:t>
      </w:r>
    </w:p>
    <w:p w14:paraId="53648834" w14:textId="77777777" w:rsidR="007F5944" w:rsidRDefault="0064755E" w:rsidP="007F5944">
      <w:pPr>
        <w:pStyle w:val="ListParagraph"/>
        <w:numPr>
          <w:ilvl w:val="0"/>
          <w:numId w:val="1"/>
        </w:numPr>
      </w:pPr>
      <w:r>
        <w:t>Anti-inflammatory</w:t>
      </w:r>
    </w:p>
    <w:p w14:paraId="2DC7FE06" w14:textId="113E88C7" w:rsidR="00DB32C0" w:rsidRDefault="005D588B" w:rsidP="00DB32C0">
      <w:pPr>
        <w:pStyle w:val="ListParagraph"/>
        <w:numPr>
          <w:ilvl w:val="1"/>
          <w:numId w:val="1"/>
        </w:numPr>
      </w:pPr>
      <w:r>
        <w:t>alleviating symptoms such as joint pain and stiffness</w:t>
      </w:r>
    </w:p>
    <w:p w14:paraId="26D79F7A" w14:textId="77777777" w:rsidR="007F5944" w:rsidRDefault="0064755E" w:rsidP="007F5944">
      <w:pPr>
        <w:pStyle w:val="ListParagraph"/>
        <w:numPr>
          <w:ilvl w:val="0"/>
          <w:numId w:val="1"/>
        </w:numPr>
      </w:pPr>
      <w:r>
        <w:t>Antimicrobial</w:t>
      </w:r>
    </w:p>
    <w:p w14:paraId="1180E225" w14:textId="4E4E540A" w:rsidR="002F10F2" w:rsidRDefault="002F10F2" w:rsidP="002F10F2">
      <w:pPr>
        <w:pStyle w:val="ListParagraph"/>
        <w:numPr>
          <w:ilvl w:val="1"/>
          <w:numId w:val="1"/>
        </w:numPr>
      </w:pPr>
      <w:r>
        <w:t>effective in treating and preventing infections</w:t>
      </w:r>
    </w:p>
    <w:p w14:paraId="74AC060A" w14:textId="77777777" w:rsidR="007F5944" w:rsidRDefault="001B7EA6" w:rsidP="007F5944">
      <w:pPr>
        <w:pStyle w:val="ListParagraph"/>
        <w:numPr>
          <w:ilvl w:val="0"/>
          <w:numId w:val="1"/>
        </w:numPr>
      </w:pPr>
      <w:r>
        <w:t>Improves Heart Health</w:t>
      </w:r>
    </w:p>
    <w:p w14:paraId="0F95D406" w14:textId="47B73DAD" w:rsidR="002F10F2" w:rsidRDefault="00670866" w:rsidP="002F10F2">
      <w:pPr>
        <w:pStyle w:val="ListParagraph"/>
        <w:numPr>
          <w:ilvl w:val="1"/>
          <w:numId w:val="1"/>
        </w:numPr>
      </w:pPr>
      <w:r>
        <w:t>cinnamon can help lower total cholesterol, LDL cholesterol (the bad cholesterol), and triglycerides</w:t>
      </w:r>
      <w:r w:rsidR="000813BE">
        <w:t>,</w:t>
      </w:r>
      <w:r w:rsidR="00016A6B">
        <w:t xml:space="preserve"> and improve HDL cholesterol (the good cholesterol)</w:t>
      </w:r>
    </w:p>
    <w:p w14:paraId="3C03CFCD" w14:textId="77777777" w:rsidR="00402051" w:rsidRDefault="001B7EA6" w:rsidP="00402051">
      <w:pPr>
        <w:pStyle w:val="ListParagraph"/>
        <w:numPr>
          <w:ilvl w:val="0"/>
          <w:numId w:val="1"/>
        </w:numPr>
      </w:pPr>
      <w:r>
        <w:t>Memory and Cognitive Function</w:t>
      </w:r>
    </w:p>
    <w:p w14:paraId="2CC4AF8B" w14:textId="5685413C" w:rsidR="003C44FE" w:rsidRDefault="00F260E9" w:rsidP="003C44FE">
      <w:pPr>
        <w:pStyle w:val="ListParagraph"/>
        <w:numPr>
          <w:ilvl w:val="1"/>
          <w:numId w:val="1"/>
        </w:numPr>
      </w:pPr>
      <w:r>
        <w:t>memory and learning capabilities, helping you to beat brain fog</w:t>
      </w:r>
    </w:p>
    <w:p w14:paraId="1317254A" w14:textId="77777777" w:rsidR="00402051" w:rsidRDefault="00A34E7E" w:rsidP="00402051">
      <w:pPr>
        <w:pStyle w:val="ListParagraph"/>
        <w:numPr>
          <w:ilvl w:val="0"/>
          <w:numId w:val="1"/>
        </w:numPr>
      </w:pPr>
      <w:r>
        <w:t>Weight Management</w:t>
      </w:r>
    </w:p>
    <w:p w14:paraId="2448E7CE" w14:textId="224838C9" w:rsidR="00F260E9" w:rsidRDefault="000813BE" w:rsidP="00F260E9">
      <w:pPr>
        <w:pStyle w:val="ListParagraph"/>
        <w:numPr>
          <w:ilvl w:val="1"/>
          <w:numId w:val="1"/>
        </w:numPr>
      </w:pPr>
      <w:r>
        <w:t>Helps you feel full longer</w:t>
      </w:r>
    </w:p>
    <w:p w14:paraId="65D0D1CF" w14:textId="77777777" w:rsidR="00402051" w:rsidRDefault="00A34E7E" w:rsidP="00402051">
      <w:pPr>
        <w:pStyle w:val="ListParagraph"/>
        <w:numPr>
          <w:ilvl w:val="0"/>
          <w:numId w:val="1"/>
        </w:numPr>
      </w:pPr>
      <w:r>
        <w:t>Digestive Health</w:t>
      </w:r>
    </w:p>
    <w:p w14:paraId="552F9199" w14:textId="009BDBA1" w:rsidR="000813BE" w:rsidRDefault="001F26A9" w:rsidP="000813BE">
      <w:pPr>
        <w:pStyle w:val="ListParagraph"/>
        <w:numPr>
          <w:ilvl w:val="1"/>
          <w:numId w:val="1"/>
        </w:numPr>
      </w:pPr>
      <w:r>
        <w:t>relieve stomach discomfort</w:t>
      </w:r>
    </w:p>
    <w:p w14:paraId="4E152E9E" w14:textId="77777777" w:rsidR="00402051" w:rsidRDefault="00A34E7E" w:rsidP="00402051">
      <w:pPr>
        <w:pStyle w:val="ListParagraph"/>
        <w:numPr>
          <w:ilvl w:val="0"/>
          <w:numId w:val="1"/>
        </w:numPr>
      </w:pPr>
      <w:r>
        <w:t>Oral Health</w:t>
      </w:r>
    </w:p>
    <w:p w14:paraId="70138632" w14:textId="16843229" w:rsidR="001F26A9" w:rsidRDefault="00841E2B" w:rsidP="001F26A9">
      <w:pPr>
        <w:pStyle w:val="ListParagraph"/>
        <w:numPr>
          <w:ilvl w:val="1"/>
          <w:numId w:val="1"/>
        </w:numPr>
      </w:pPr>
      <w:r>
        <w:t>fight bacteria that cause bad breath and tooth decay</w:t>
      </w:r>
    </w:p>
    <w:p w14:paraId="4D4D6BB0" w14:textId="7EF9BEAF" w:rsidR="00A34E7E" w:rsidRDefault="0048135C" w:rsidP="00402051">
      <w:pPr>
        <w:pStyle w:val="ListParagraph"/>
        <w:numPr>
          <w:ilvl w:val="0"/>
          <w:numId w:val="1"/>
        </w:numPr>
      </w:pPr>
      <w:r>
        <w:t>Cancer Fighting</w:t>
      </w:r>
    </w:p>
    <w:p w14:paraId="04A04A02" w14:textId="7E785AD2" w:rsidR="00841E2B" w:rsidRDefault="00E836E3" w:rsidP="00841E2B">
      <w:pPr>
        <w:pStyle w:val="ListParagraph"/>
        <w:numPr>
          <w:ilvl w:val="1"/>
          <w:numId w:val="1"/>
        </w:numPr>
      </w:pPr>
      <w:r>
        <w:t>extracts can inhibit the growth of cancer cells and induce cell death</w:t>
      </w:r>
      <w:r>
        <w:t xml:space="preserve"> (more research is needed)</w:t>
      </w:r>
    </w:p>
    <w:p w14:paraId="07C73DE8" w14:textId="77777777" w:rsidR="00853BE5" w:rsidRDefault="00853BE5" w:rsidP="00853BE5"/>
    <w:p w14:paraId="406AB4E6" w14:textId="77777777" w:rsidR="00E4127B" w:rsidRPr="00354A49" w:rsidRDefault="00E4127B" w:rsidP="00E4127B">
      <w:r w:rsidRPr="00354A49">
        <w:rPr>
          <w:b/>
          <w:bCs/>
        </w:rPr>
        <w:t>Important Safety Note</w:t>
      </w:r>
      <w:r w:rsidRPr="00354A49">
        <w:t xml:space="preserve">: Never ingest essential oils. Consult a healthcare provider before using essential oils, especially if you are pregnant, breastfeeding, or have pre-existing health conditions like asthma or epilepsy, </w:t>
      </w:r>
      <w:r>
        <w:t xml:space="preserve">or take medications, </w:t>
      </w:r>
      <w:r w:rsidRPr="00354A49">
        <w:t>as the FDA does not regulate the purity or quality of these products. </w:t>
      </w:r>
    </w:p>
    <w:p w14:paraId="58AAB16C" w14:textId="77777777" w:rsidR="00E4127B" w:rsidRPr="00354A49" w:rsidRDefault="00E4127B" w:rsidP="00E4127B">
      <w:r w:rsidRPr="00354A49">
        <w:t>This is for informational purposes only. For medical advice or diagnosis, consult a professional.</w:t>
      </w:r>
    </w:p>
    <w:p w14:paraId="7034FB3B" w14:textId="77777777" w:rsidR="00853BE5" w:rsidRDefault="00853BE5" w:rsidP="00853BE5"/>
    <w:p w14:paraId="26DB1E00" w14:textId="77777777" w:rsidR="0048135C" w:rsidRDefault="0048135C"/>
    <w:p w14:paraId="002A4DB0" w14:textId="41EF4163" w:rsidR="0048135C" w:rsidRDefault="0048135C">
      <w:r>
        <w:t>For more information, see the detailed page</w:t>
      </w:r>
    </w:p>
    <w:sectPr w:rsidR="0048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7000"/>
    <w:multiLevelType w:val="hybridMultilevel"/>
    <w:tmpl w:val="EA9E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9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B"/>
    <w:rsid w:val="00016A6B"/>
    <w:rsid w:val="000813BE"/>
    <w:rsid w:val="001800B6"/>
    <w:rsid w:val="001B7EA6"/>
    <w:rsid w:val="001F26A9"/>
    <w:rsid w:val="002F10F2"/>
    <w:rsid w:val="00360850"/>
    <w:rsid w:val="003C44FE"/>
    <w:rsid w:val="00402051"/>
    <w:rsid w:val="0048135C"/>
    <w:rsid w:val="005D588B"/>
    <w:rsid w:val="0064755E"/>
    <w:rsid w:val="00670866"/>
    <w:rsid w:val="007F5944"/>
    <w:rsid w:val="007F7350"/>
    <w:rsid w:val="008404AB"/>
    <w:rsid w:val="00841E2B"/>
    <w:rsid w:val="00853BE5"/>
    <w:rsid w:val="009F431F"/>
    <w:rsid w:val="00A34E7E"/>
    <w:rsid w:val="00B06CBA"/>
    <w:rsid w:val="00B5378E"/>
    <w:rsid w:val="00D16B6D"/>
    <w:rsid w:val="00DB32C0"/>
    <w:rsid w:val="00E4127B"/>
    <w:rsid w:val="00E836E3"/>
    <w:rsid w:val="00EE5C9D"/>
    <w:rsid w:val="00F2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64BF"/>
  <w15:chartTrackingRefBased/>
  <w15:docId w15:val="{1B3E636D-6E96-4DB2-BED6-36ECC94A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25</cp:revision>
  <dcterms:created xsi:type="dcterms:W3CDTF">2025-12-25T18:37:00Z</dcterms:created>
  <dcterms:modified xsi:type="dcterms:W3CDTF">2025-12-26T19:38:00Z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e1866033-b230-4f47-be14-460c04c458b3</vt:lpwstr>
  </property>
</Properties>
</file>