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0659" w:rsidRDefault="00000000">
      <w:pPr>
        <w:shd w:val="clear" w:color="auto" w:fill="FFFFFF"/>
        <w:spacing w:after="600" w:line="335" w:lineRule="auto"/>
        <w:jc w:val="center"/>
        <w:rPr>
          <w:b/>
          <w:sz w:val="30"/>
          <w:szCs w:val="30"/>
        </w:rPr>
      </w:pPr>
      <w:r>
        <w:rPr>
          <w:b/>
          <w:sz w:val="30"/>
          <w:szCs w:val="30"/>
        </w:rPr>
        <w:t>Thandi Montgomery’s Official Bio (Long &amp; Short)</w:t>
      </w:r>
    </w:p>
    <w:p w:rsidR="00D70659" w:rsidRDefault="00000000" w:rsidP="00CA6F96">
      <w:pPr>
        <w:pStyle w:val="Heading2"/>
        <w:shd w:val="clear" w:color="auto" w:fill="FFFFFF"/>
        <w:tabs>
          <w:tab w:val="left" w:pos="6633"/>
        </w:tabs>
        <w:spacing w:after="0" w:line="360" w:lineRule="auto"/>
        <w:ind w:left="-360" w:right="-360"/>
        <w:rPr>
          <w:b/>
          <w:sz w:val="30"/>
          <w:szCs w:val="30"/>
        </w:rPr>
      </w:pPr>
      <w:bookmarkStart w:id="0" w:name="_sazs7jvf3z6m" w:colFirst="0" w:colLast="0"/>
      <w:bookmarkEnd w:id="0"/>
      <w:r>
        <w:rPr>
          <w:b/>
          <w:sz w:val="30"/>
          <w:szCs w:val="30"/>
        </w:rPr>
        <w:t>Long Version:</w:t>
      </w:r>
      <w:r w:rsidR="00CA6F96">
        <w:rPr>
          <w:b/>
          <w:sz w:val="30"/>
          <w:szCs w:val="30"/>
        </w:rPr>
        <w:tab/>
      </w:r>
    </w:p>
    <w:p w:rsidR="00D70659" w:rsidRDefault="00000000">
      <w:pPr>
        <w:shd w:val="clear" w:color="auto" w:fill="FFFFFF"/>
        <w:spacing w:line="360" w:lineRule="auto"/>
        <w:ind w:left="-360" w:right="-360"/>
        <w:rPr>
          <w:color w:val="5E5E5E"/>
          <w:sz w:val="27"/>
          <w:szCs w:val="27"/>
        </w:rPr>
      </w:pPr>
      <w:r>
        <w:rPr>
          <w:color w:val="5E5E5E"/>
          <w:sz w:val="27"/>
          <w:szCs w:val="27"/>
        </w:rPr>
        <w:t>Thandi Montgomery is the founder of Thandi Monee’ LLC. She graduated Summa Cum Laude and received her undergraduate degree from Florida A&amp;M University. She also has a Master’s in Business Administration.</w:t>
      </w:r>
    </w:p>
    <w:p w:rsidR="00D70659" w:rsidRDefault="00D70659">
      <w:pPr>
        <w:shd w:val="clear" w:color="auto" w:fill="FFFFFF"/>
        <w:spacing w:line="360" w:lineRule="auto"/>
        <w:ind w:left="-360" w:right="-360"/>
        <w:rPr>
          <w:color w:val="5E5E5E"/>
          <w:sz w:val="27"/>
          <w:szCs w:val="27"/>
        </w:rPr>
      </w:pPr>
    </w:p>
    <w:p w:rsidR="00D70659" w:rsidRDefault="00000000">
      <w:pPr>
        <w:shd w:val="clear" w:color="auto" w:fill="FFFFFF"/>
        <w:spacing w:line="360" w:lineRule="auto"/>
        <w:ind w:left="-360" w:right="-360"/>
        <w:rPr>
          <w:color w:val="5E5E5E"/>
          <w:sz w:val="27"/>
          <w:szCs w:val="27"/>
        </w:rPr>
      </w:pPr>
      <w:r>
        <w:rPr>
          <w:color w:val="5E5E5E"/>
          <w:sz w:val="27"/>
          <w:szCs w:val="27"/>
        </w:rPr>
        <w:t xml:space="preserve">Prior to embarking on her entrepreneurial journey, Thandi worked in the advertising industry for 15 years and developed results-driven marketing strategies for renown brands such as AstraZeneca, Capital One, Cinnabon, Dell, Macy’s, The Home Depot, Verizon Wireless and </w:t>
      </w:r>
      <w:proofErr w:type="spellStart"/>
      <w:r>
        <w:rPr>
          <w:color w:val="5E5E5E"/>
          <w:sz w:val="27"/>
          <w:szCs w:val="27"/>
        </w:rPr>
        <w:t>Wingstop</w:t>
      </w:r>
      <w:proofErr w:type="spellEnd"/>
      <w:r>
        <w:rPr>
          <w:color w:val="5E5E5E"/>
          <w:sz w:val="27"/>
          <w:szCs w:val="27"/>
        </w:rPr>
        <w:t>.</w:t>
      </w:r>
    </w:p>
    <w:p w:rsidR="00D70659" w:rsidRDefault="00D70659">
      <w:pPr>
        <w:shd w:val="clear" w:color="auto" w:fill="FFFFFF"/>
        <w:spacing w:line="360" w:lineRule="auto"/>
        <w:ind w:left="-360" w:right="-360"/>
        <w:rPr>
          <w:color w:val="5E5E5E"/>
          <w:sz w:val="27"/>
          <w:szCs w:val="27"/>
        </w:rPr>
      </w:pPr>
    </w:p>
    <w:p w:rsidR="00D70659" w:rsidRDefault="00000000">
      <w:pPr>
        <w:shd w:val="clear" w:color="auto" w:fill="FFFFFF"/>
        <w:spacing w:line="360" w:lineRule="auto"/>
        <w:ind w:left="-360" w:right="-360"/>
        <w:rPr>
          <w:color w:val="5E5E5E"/>
          <w:sz w:val="27"/>
          <w:szCs w:val="27"/>
        </w:rPr>
      </w:pPr>
      <w:r>
        <w:rPr>
          <w:color w:val="5E5E5E"/>
          <w:sz w:val="27"/>
          <w:szCs w:val="27"/>
        </w:rPr>
        <w:t>Thandi is recognized for her unwavering commitment to women’s health, wellness, and self-discovery. From boardrooms to podcasts, conference stages to media outlets, her message resonates and inspires women to unlock their truth and be intentional about their personal growth and legacy. Her experience as a keynote speaker, corporate trainer, certified coach and workshop facilitator spans across audiences on a local and global scale. She has been invited to speak to students, corporate leaders, churches, and community organizations.</w:t>
      </w:r>
    </w:p>
    <w:p w:rsidR="00D70659" w:rsidRDefault="00D70659">
      <w:pPr>
        <w:shd w:val="clear" w:color="auto" w:fill="FFFFFF"/>
        <w:spacing w:line="360" w:lineRule="auto"/>
        <w:ind w:left="-360" w:right="-360"/>
        <w:rPr>
          <w:color w:val="5E5E5E"/>
          <w:sz w:val="27"/>
          <w:szCs w:val="27"/>
        </w:rPr>
      </w:pPr>
    </w:p>
    <w:p w:rsidR="00D70659" w:rsidRDefault="00000000">
      <w:pPr>
        <w:shd w:val="clear" w:color="auto" w:fill="FFFFFF"/>
        <w:spacing w:line="360" w:lineRule="auto"/>
        <w:ind w:left="-360" w:right="-360"/>
        <w:rPr>
          <w:color w:val="5E5E5E"/>
          <w:sz w:val="27"/>
          <w:szCs w:val="27"/>
        </w:rPr>
      </w:pPr>
      <w:r>
        <w:rPr>
          <w:color w:val="5E5E5E"/>
          <w:sz w:val="27"/>
          <w:szCs w:val="27"/>
        </w:rPr>
        <w:t xml:space="preserve">When she is not speaking, coaching or consulting, she enjoys traveling overseas to explore and learn about different cultures. Her journeys across South Africa, Zimbabwe, Dubai, Italy, France, Spain and beyond have profoundly enriched and expanded her outlook on life. </w:t>
      </w:r>
    </w:p>
    <w:p w:rsidR="00D70659" w:rsidRDefault="00D70659">
      <w:pPr>
        <w:shd w:val="clear" w:color="auto" w:fill="FFFFFF"/>
        <w:spacing w:line="360" w:lineRule="auto"/>
        <w:ind w:left="-360" w:right="-360"/>
        <w:rPr>
          <w:color w:val="5E5E5E"/>
          <w:sz w:val="27"/>
          <w:szCs w:val="27"/>
        </w:rPr>
      </w:pPr>
    </w:p>
    <w:p w:rsidR="00D70659" w:rsidRDefault="00000000">
      <w:pPr>
        <w:shd w:val="clear" w:color="auto" w:fill="FFFFFF"/>
        <w:spacing w:line="360" w:lineRule="auto"/>
        <w:ind w:left="-360" w:right="-360"/>
        <w:rPr>
          <w:color w:val="5E5E5E"/>
          <w:sz w:val="27"/>
          <w:szCs w:val="27"/>
        </w:rPr>
      </w:pPr>
      <w:r>
        <w:rPr>
          <w:color w:val="5E5E5E"/>
          <w:sz w:val="27"/>
          <w:szCs w:val="27"/>
        </w:rPr>
        <w:lastRenderedPageBreak/>
        <w:t xml:space="preserve">After being diagnosed with Stage 1B breast cancer in 2021, she courageously fought and won the battle after enduring 4 surgeries, 16 rounds of chemo, and 30 radiation </w:t>
      </w:r>
      <w:proofErr w:type="spellStart"/>
      <w:r>
        <w:rPr>
          <w:color w:val="5E5E5E"/>
          <w:sz w:val="27"/>
          <w:szCs w:val="27"/>
        </w:rPr>
        <w:t>radiation</w:t>
      </w:r>
      <w:proofErr w:type="spellEnd"/>
      <w:r>
        <w:rPr>
          <w:color w:val="5E5E5E"/>
          <w:sz w:val="27"/>
          <w:szCs w:val="27"/>
        </w:rPr>
        <w:t xml:space="preserve"> treatments. Through her journey, she discovered the significance of embracing her true self and living with intention. She has vowed to use her second chance to help women shift from existing to living, reignite passion and elevate to new heights. In 2023, the Dallas Cowboys honored Thandi as a Star Survivor for her impactful breast cancer advocacy work. </w:t>
      </w:r>
    </w:p>
    <w:p w:rsidR="00D70659" w:rsidRDefault="00D70659">
      <w:pPr>
        <w:shd w:val="clear" w:color="auto" w:fill="FFFFFF"/>
        <w:spacing w:line="360" w:lineRule="auto"/>
        <w:ind w:left="-360" w:right="-360"/>
        <w:rPr>
          <w:color w:val="5E5E5E"/>
          <w:sz w:val="27"/>
          <w:szCs w:val="27"/>
        </w:rPr>
      </w:pPr>
    </w:p>
    <w:p w:rsidR="00D70659" w:rsidRDefault="00000000">
      <w:pPr>
        <w:shd w:val="clear" w:color="auto" w:fill="FFFFFF"/>
        <w:spacing w:line="360" w:lineRule="auto"/>
        <w:ind w:left="-360" w:right="-360"/>
        <w:rPr>
          <w:color w:val="5E5E5E"/>
          <w:sz w:val="27"/>
          <w:szCs w:val="27"/>
        </w:rPr>
      </w:pPr>
      <w:r>
        <w:rPr>
          <w:color w:val="5E5E5E"/>
          <w:sz w:val="27"/>
          <w:szCs w:val="27"/>
        </w:rPr>
        <w:t xml:space="preserve">Her philosophy is, “Give yourself permission and space to embrace who you are. Life begins when you find your truth.” </w:t>
      </w:r>
    </w:p>
    <w:p w:rsidR="00D70659" w:rsidRDefault="00D70659">
      <w:pPr>
        <w:shd w:val="clear" w:color="auto" w:fill="FFFFFF"/>
        <w:spacing w:line="360" w:lineRule="auto"/>
        <w:ind w:left="-360" w:right="-360"/>
        <w:rPr>
          <w:color w:val="5E5E5E"/>
          <w:sz w:val="27"/>
          <w:szCs w:val="27"/>
        </w:rPr>
      </w:pPr>
    </w:p>
    <w:p w:rsidR="00D70659" w:rsidRDefault="00000000">
      <w:pPr>
        <w:shd w:val="clear" w:color="auto" w:fill="FFFFFF"/>
        <w:spacing w:line="360" w:lineRule="auto"/>
        <w:ind w:left="-360" w:right="-360"/>
        <w:rPr>
          <w:color w:val="5E5E5E"/>
          <w:sz w:val="27"/>
          <w:szCs w:val="27"/>
        </w:rPr>
      </w:pPr>
      <w:r>
        <w:rPr>
          <w:color w:val="5E5E5E"/>
          <w:sz w:val="27"/>
          <w:szCs w:val="27"/>
        </w:rPr>
        <w:t>Thandi is happily married to Joshua Montgomery and is the proud mother of little Joshua and little Thandi. She lives in Dallas, TX, and enjoys spending time with her family, reading, eating gourmet popcorn and cheering for the Dallas Cowboys.</w:t>
      </w:r>
    </w:p>
    <w:p w:rsidR="00D70659" w:rsidRDefault="00D70659">
      <w:pPr>
        <w:shd w:val="clear" w:color="auto" w:fill="FFFFFF"/>
        <w:spacing w:line="360" w:lineRule="auto"/>
        <w:ind w:left="-360" w:right="-360"/>
        <w:rPr>
          <w:color w:val="5E5E5E"/>
          <w:sz w:val="27"/>
          <w:szCs w:val="27"/>
        </w:rPr>
      </w:pPr>
    </w:p>
    <w:p w:rsidR="00D70659" w:rsidRDefault="00000000">
      <w:pPr>
        <w:pStyle w:val="Heading2"/>
        <w:shd w:val="clear" w:color="auto" w:fill="FFFFFF"/>
        <w:spacing w:after="0" w:line="360" w:lineRule="auto"/>
        <w:ind w:left="-360" w:right="-360"/>
        <w:rPr>
          <w:b/>
        </w:rPr>
      </w:pPr>
      <w:bookmarkStart w:id="1" w:name="_5hrqede3j7l4" w:colFirst="0" w:colLast="0"/>
      <w:bookmarkEnd w:id="1"/>
      <w:r>
        <w:rPr>
          <w:b/>
        </w:rPr>
        <w:t>Short Version:</w:t>
      </w:r>
    </w:p>
    <w:p w:rsidR="00D70659" w:rsidRDefault="00000000">
      <w:pPr>
        <w:shd w:val="clear" w:color="auto" w:fill="FFFFFF"/>
        <w:spacing w:line="360" w:lineRule="auto"/>
        <w:ind w:left="-360" w:right="-360"/>
        <w:rPr>
          <w:color w:val="5E5E5E"/>
          <w:sz w:val="27"/>
          <w:szCs w:val="27"/>
        </w:rPr>
      </w:pPr>
      <w:r>
        <w:rPr>
          <w:color w:val="5E5E5E"/>
          <w:sz w:val="27"/>
          <w:szCs w:val="27"/>
        </w:rPr>
        <w:t xml:space="preserve">Thandi Montgomery is the founder and CEO of Thandi Monee’ LLC. She graduated Summa Cum Laude and received her undergraduate degree from Florida A&amp;M University. She also has a Master’s in Business Administration. Prior to her entrepreneurial journey, she worked in the advertising industry for 15 years and developed award-winning marketing strategies for brands like AstraZeneca, Capital One, Cinnabon, Dell, Macy’s, The Home Depot, Verizon Wireless, and </w:t>
      </w:r>
      <w:proofErr w:type="spellStart"/>
      <w:r>
        <w:rPr>
          <w:color w:val="5E5E5E"/>
          <w:sz w:val="27"/>
          <w:szCs w:val="27"/>
        </w:rPr>
        <w:t>Wingstop</w:t>
      </w:r>
      <w:proofErr w:type="spellEnd"/>
      <w:r>
        <w:rPr>
          <w:color w:val="5E5E5E"/>
          <w:sz w:val="27"/>
          <w:szCs w:val="27"/>
        </w:rPr>
        <w:t xml:space="preserve">. </w:t>
      </w:r>
    </w:p>
    <w:p w:rsidR="00D70659" w:rsidRDefault="00D70659">
      <w:pPr>
        <w:shd w:val="clear" w:color="auto" w:fill="FFFFFF"/>
        <w:spacing w:line="360" w:lineRule="auto"/>
        <w:ind w:left="-360" w:right="-360"/>
        <w:rPr>
          <w:color w:val="5E5E5E"/>
          <w:sz w:val="27"/>
          <w:szCs w:val="27"/>
        </w:rPr>
      </w:pPr>
    </w:p>
    <w:p w:rsidR="00D70659" w:rsidRDefault="00000000">
      <w:pPr>
        <w:shd w:val="clear" w:color="auto" w:fill="FFFFFF"/>
        <w:spacing w:line="360" w:lineRule="auto"/>
        <w:ind w:left="-360" w:right="-360"/>
        <w:rPr>
          <w:color w:val="5E5E5E"/>
          <w:sz w:val="27"/>
          <w:szCs w:val="27"/>
        </w:rPr>
      </w:pPr>
      <w:r>
        <w:rPr>
          <w:color w:val="5E5E5E"/>
          <w:sz w:val="27"/>
          <w:szCs w:val="27"/>
        </w:rPr>
        <w:t xml:space="preserve">Thandi is recognized for her unwavering commitment to women’s health, wellness, and self-discovery. From boardrooms to podcasts, conference stages to media </w:t>
      </w:r>
      <w:r>
        <w:rPr>
          <w:color w:val="5E5E5E"/>
          <w:sz w:val="27"/>
          <w:szCs w:val="27"/>
        </w:rPr>
        <w:lastRenderedPageBreak/>
        <w:t xml:space="preserve">outlets, her message resonates and inspires women to unlock their truth and be intentional about their personal growth and legacy. Her experience as a keynote speaker, corporate trainer, certified coach and workshop facilitator spans across audiences on a local and global scale. </w:t>
      </w:r>
    </w:p>
    <w:p w:rsidR="00D70659" w:rsidRDefault="00000000">
      <w:pPr>
        <w:shd w:val="clear" w:color="auto" w:fill="FFFFFF"/>
        <w:spacing w:line="360" w:lineRule="auto"/>
        <w:ind w:left="-360" w:right="-360"/>
        <w:rPr>
          <w:color w:val="5E5E5E"/>
          <w:sz w:val="27"/>
          <w:szCs w:val="27"/>
        </w:rPr>
      </w:pPr>
      <w:r>
        <w:rPr>
          <w:color w:val="5E5E5E"/>
          <w:sz w:val="27"/>
          <w:szCs w:val="27"/>
        </w:rPr>
        <w:t xml:space="preserve">After 4 surgeries, 16 rounds of chemo, and 30 radiation treatments, Thandi's journey as a breast cancer survivor taught her to embrace her true self and live with intention. In 2023, the Dallas Cowboys honored Thandi as a Star Survivor for her impactful breast cancer advocacy work. Her mission in life is to help women around the world shift from existing to living, reignite their passion, and reach new heights. </w:t>
      </w:r>
    </w:p>
    <w:p w:rsidR="00D70659" w:rsidRDefault="00D70659"/>
    <w:sectPr w:rsidR="00D70659">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7EC3" w:rsidRDefault="00CF7EC3">
      <w:pPr>
        <w:spacing w:line="240" w:lineRule="auto"/>
      </w:pPr>
      <w:r>
        <w:separator/>
      </w:r>
    </w:p>
  </w:endnote>
  <w:endnote w:type="continuationSeparator" w:id="0">
    <w:p w:rsidR="00CF7EC3" w:rsidRDefault="00CF7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7EC3" w:rsidRDefault="00CF7EC3">
      <w:pPr>
        <w:spacing w:line="240" w:lineRule="auto"/>
      </w:pPr>
      <w:r>
        <w:separator/>
      </w:r>
    </w:p>
  </w:footnote>
  <w:footnote w:type="continuationSeparator" w:id="0">
    <w:p w:rsidR="00CF7EC3" w:rsidRDefault="00CF7E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0659" w:rsidRDefault="00000000">
    <w:pPr>
      <w:jc w:val="center"/>
    </w:pPr>
    <w:r>
      <w:rPr>
        <w:noProof/>
      </w:rPr>
      <w:drawing>
        <wp:inline distT="114300" distB="114300" distL="114300" distR="114300">
          <wp:extent cx="1857375" cy="84040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84040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59"/>
    <w:rsid w:val="00CA6F96"/>
    <w:rsid w:val="00CF7EC3"/>
    <w:rsid w:val="00D7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DAF071D-CA95-8447-877A-21EE7A8C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Thandi Montgomery</cp:lastModifiedBy>
  <cp:revision>2</cp:revision>
  <dcterms:created xsi:type="dcterms:W3CDTF">2025-01-10T16:46:00Z</dcterms:created>
  <dcterms:modified xsi:type="dcterms:W3CDTF">2025-01-10T16:46:00Z</dcterms:modified>
</cp:coreProperties>
</file>