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93A8" w14:textId="77777777" w:rsidR="00573C4F" w:rsidRDefault="006E5B3D">
      <w:pPr>
        <w:pStyle w:val="Heading1"/>
        <w:spacing w:before="80"/>
      </w:pPr>
      <w:r>
        <w:t>Chanakya</w:t>
      </w:r>
      <w:r>
        <w:rPr>
          <w:spacing w:val="-2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Services Pvt</w:t>
      </w:r>
      <w:r>
        <w:rPr>
          <w:spacing w:val="-3"/>
        </w:rPr>
        <w:t xml:space="preserve"> </w:t>
      </w:r>
      <w:r>
        <w:t xml:space="preserve">Ltd </w:t>
      </w:r>
      <w:r>
        <w:rPr>
          <w:spacing w:val="-2"/>
        </w:rPr>
        <w:t>Factsheet</w:t>
      </w:r>
    </w:p>
    <w:p w14:paraId="57B743FC" w14:textId="77777777" w:rsidR="00573C4F" w:rsidRDefault="006E5B3D">
      <w:pPr>
        <w:pStyle w:val="BodyText"/>
        <w:spacing w:before="198"/>
        <w:ind w:lef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E62C64" wp14:editId="1341E068">
                <wp:simplePos x="0" y="0"/>
                <wp:positionH relativeFrom="page">
                  <wp:posOffset>283463</wp:posOffset>
                </wp:positionH>
                <wp:positionV relativeFrom="paragraph">
                  <wp:posOffset>288474</wp:posOffset>
                </wp:positionV>
                <wp:extent cx="5498465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84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8465" h="15240">
                              <a:moveTo>
                                <a:pt x="549833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498338" y="15240"/>
                              </a:lnTo>
                              <a:lnTo>
                                <a:pt x="5498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D948" id="Graphic 2" o:spid="_x0000_s1026" style="position:absolute;margin-left:22.3pt;margin-top:22.7pt;width:432.95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84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" path="m5498338,l,,,15240r5498338,l5498338,xe" fillcolor="black" stroked="f">
                <v:path arrowok="t"/>
                <w10:wrap anchorx="page"/>
              </v:shape>
            </w:pict>
          </mc:Fallback>
        </mc:AlternateContent>
      </w:r>
      <w:r>
        <w:t>Portfolio</w:t>
      </w:r>
      <w:r>
        <w:rPr>
          <w:spacing w:val="-1"/>
        </w:rPr>
        <w:t xml:space="preserve"> </w:t>
      </w:r>
      <w:r>
        <w:t>Performance*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t>28</w:t>
      </w:r>
      <w:proofErr w:type="spellStart"/>
      <w:proofErr w:type="gramStart"/>
      <w:r>
        <w:rPr>
          <w:position w:val="8"/>
          <w:sz w:val="16"/>
        </w:rPr>
        <w:t>th</w:t>
      </w:r>
      <w:proofErr w:type="spellEnd"/>
      <w:r>
        <w:rPr>
          <w:spacing w:val="77"/>
          <w:position w:val="8"/>
          <w:sz w:val="16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2026 –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%</w:t>
      </w:r>
      <w:proofErr w:type="gramEnd"/>
      <w:r>
        <w:rPr>
          <w:spacing w:val="-3"/>
        </w:rPr>
        <w:t xml:space="preserve"> </w:t>
      </w:r>
      <w:r>
        <w:t>CAGR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annualized)</w:t>
      </w:r>
    </w:p>
    <w:p w14:paraId="2CB7FDFA" w14:textId="77777777" w:rsidR="00573C4F" w:rsidRDefault="00573C4F">
      <w:pPr>
        <w:pStyle w:val="BodyText"/>
        <w:spacing w:before="9" w:after="1"/>
        <w:rPr>
          <w:sz w:val="17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005"/>
        <w:gridCol w:w="3005"/>
      </w:tblGrid>
      <w:tr w:rsidR="00573C4F" w14:paraId="7C2257C0" w14:textId="77777777">
        <w:trPr>
          <w:trHeight w:val="275"/>
        </w:trPr>
        <w:tc>
          <w:tcPr>
            <w:tcW w:w="3008" w:type="dxa"/>
            <w:shd w:val="clear" w:color="auto" w:fill="5B9BD4"/>
          </w:tcPr>
          <w:p w14:paraId="29973B16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3005" w:type="dxa"/>
            <w:shd w:val="clear" w:color="auto" w:fill="5B9BD4"/>
          </w:tcPr>
          <w:p w14:paraId="29C2779C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Portfolio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%)</w:t>
            </w:r>
          </w:p>
        </w:tc>
        <w:tc>
          <w:tcPr>
            <w:tcW w:w="3005" w:type="dxa"/>
            <w:shd w:val="clear" w:color="auto" w:fill="5B9BD4"/>
          </w:tcPr>
          <w:p w14:paraId="2473737D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Nifty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50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TRI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(In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%)</w:t>
            </w:r>
          </w:p>
        </w:tc>
      </w:tr>
      <w:tr w:rsidR="00573C4F" w14:paraId="4259B897" w14:textId="77777777">
        <w:trPr>
          <w:trHeight w:val="551"/>
        </w:trPr>
        <w:tc>
          <w:tcPr>
            <w:tcW w:w="3008" w:type="dxa"/>
          </w:tcPr>
          <w:p w14:paraId="4C8D5CAE" w14:textId="77777777" w:rsidR="00573C4F" w:rsidRDefault="006E5B3D">
            <w:pPr>
              <w:pStyle w:val="TableParagraph"/>
              <w:spacing w:line="276" w:lineRule="exact"/>
              <w:ind w:right="138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Since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Inception </w:t>
            </w:r>
            <w:r>
              <w:rPr>
                <w:rFonts w:ascii="Times New Roman"/>
                <w:spacing w:val="-2"/>
                <w:sz w:val="24"/>
              </w:rPr>
              <w:t>(13.08.2018)</w:t>
            </w:r>
          </w:p>
        </w:tc>
        <w:tc>
          <w:tcPr>
            <w:tcW w:w="3005" w:type="dxa"/>
          </w:tcPr>
          <w:p w14:paraId="662969D5" w14:textId="77777777" w:rsidR="00573C4F" w:rsidRDefault="006E5B3D">
            <w:pPr>
              <w:pStyle w:val="TableParagraph"/>
              <w:spacing w:before="138" w:line="240" w:lineRule="auto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16.56</w:t>
            </w:r>
          </w:p>
        </w:tc>
        <w:tc>
          <w:tcPr>
            <w:tcW w:w="3005" w:type="dxa"/>
          </w:tcPr>
          <w:p w14:paraId="5DCDFC6D" w14:textId="77777777" w:rsidR="00573C4F" w:rsidRDefault="006E5B3D">
            <w:pPr>
              <w:pStyle w:val="TableParagraph"/>
              <w:spacing w:before="138" w:line="240" w:lineRule="auto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12.33</w:t>
            </w:r>
          </w:p>
        </w:tc>
      </w:tr>
      <w:tr w:rsidR="00573C4F" w14:paraId="10206D1E" w14:textId="77777777">
        <w:trPr>
          <w:trHeight w:val="275"/>
        </w:trPr>
        <w:tc>
          <w:tcPr>
            <w:tcW w:w="3008" w:type="dxa"/>
          </w:tcPr>
          <w:p w14:paraId="070B4E47" w14:textId="77777777" w:rsidR="00573C4F" w:rsidRDefault="006E5B3D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005" w:type="dxa"/>
          </w:tcPr>
          <w:p w14:paraId="57C6AFF7" w14:textId="77777777" w:rsidR="00573C4F" w:rsidRDefault="006E5B3D">
            <w:pPr>
              <w:pStyle w:val="TableParagraph"/>
              <w:spacing w:line="25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18.93</w:t>
            </w:r>
          </w:p>
        </w:tc>
        <w:tc>
          <w:tcPr>
            <w:tcW w:w="3005" w:type="dxa"/>
          </w:tcPr>
          <w:p w14:paraId="7C597D14" w14:textId="77777777" w:rsidR="00573C4F" w:rsidRDefault="006E5B3D">
            <w:pPr>
              <w:pStyle w:val="TableParagraph"/>
              <w:spacing w:line="25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14.20</w:t>
            </w:r>
          </w:p>
        </w:tc>
      </w:tr>
      <w:tr w:rsidR="00573C4F" w14:paraId="7E1259D2" w14:textId="77777777">
        <w:trPr>
          <w:trHeight w:val="275"/>
        </w:trPr>
        <w:tc>
          <w:tcPr>
            <w:tcW w:w="3008" w:type="dxa"/>
          </w:tcPr>
          <w:p w14:paraId="4706CD52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005" w:type="dxa"/>
          </w:tcPr>
          <w:p w14:paraId="6AFFB02F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21.42</w:t>
            </w:r>
          </w:p>
        </w:tc>
        <w:tc>
          <w:tcPr>
            <w:tcW w:w="3005" w:type="dxa"/>
          </w:tcPr>
          <w:p w14:paraId="6E16DC67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12.95</w:t>
            </w:r>
          </w:p>
        </w:tc>
      </w:tr>
      <w:tr w:rsidR="00573C4F" w14:paraId="6E0C9DE4" w14:textId="77777777">
        <w:trPr>
          <w:trHeight w:val="277"/>
        </w:trPr>
        <w:tc>
          <w:tcPr>
            <w:tcW w:w="3008" w:type="dxa"/>
          </w:tcPr>
          <w:p w14:paraId="210CB79D" w14:textId="77777777" w:rsidR="00573C4F" w:rsidRDefault="006E5B3D">
            <w:pPr>
              <w:pStyle w:val="TableParagraph"/>
              <w:spacing w:before="1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005" w:type="dxa"/>
          </w:tcPr>
          <w:p w14:paraId="7FECD248" w14:textId="77777777" w:rsidR="00573C4F" w:rsidRDefault="006E5B3D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21.68</w:t>
            </w:r>
          </w:p>
        </w:tc>
        <w:tc>
          <w:tcPr>
            <w:tcW w:w="3005" w:type="dxa"/>
          </w:tcPr>
          <w:p w14:paraId="3B4C029A" w14:textId="77777777" w:rsidR="00573C4F" w:rsidRDefault="006E5B3D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11.95</w:t>
            </w:r>
          </w:p>
        </w:tc>
      </w:tr>
      <w:tr w:rsidR="00573C4F" w14:paraId="376BCFBE" w14:textId="77777777">
        <w:trPr>
          <w:trHeight w:val="275"/>
        </w:trPr>
        <w:tc>
          <w:tcPr>
            <w:tcW w:w="3008" w:type="dxa"/>
          </w:tcPr>
          <w:p w14:paraId="75122CC2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005" w:type="dxa"/>
          </w:tcPr>
          <w:p w14:paraId="554C1546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24.20</w:t>
            </w:r>
          </w:p>
        </w:tc>
        <w:tc>
          <w:tcPr>
            <w:tcW w:w="3005" w:type="dxa"/>
          </w:tcPr>
          <w:p w14:paraId="62D8EF93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14.64</w:t>
            </w:r>
          </w:p>
        </w:tc>
      </w:tr>
      <w:tr w:rsidR="00573C4F" w14:paraId="2C1C27BD" w14:textId="77777777">
        <w:trPr>
          <w:trHeight w:val="276"/>
        </w:trPr>
        <w:tc>
          <w:tcPr>
            <w:tcW w:w="3008" w:type="dxa"/>
          </w:tcPr>
          <w:p w14:paraId="3E0D70BC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005" w:type="dxa"/>
          </w:tcPr>
          <w:p w14:paraId="24AAA56E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15.97</w:t>
            </w:r>
          </w:p>
        </w:tc>
        <w:tc>
          <w:tcPr>
            <w:tcW w:w="3005" w:type="dxa"/>
          </w:tcPr>
          <w:p w14:paraId="41992B3A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8.29</w:t>
            </w:r>
          </w:p>
        </w:tc>
      </w:tr>
      <w:tr w:rsidR="00573C4F" w14:paraId="4196DF38" w14:textId="77777777">
        <w:trPr>
          <w:trHeight w:val="275"/>
        </w:trPr>
        <w:tc>
          <w:tcPr>
            <w:tcW w:w="3008" w:type="dxa"/>
          </w:tcPr>
          <w:p w14:paraId="4F2D4511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Year</w:t>
            </w:r>
          </w:p>
        </w:tc>
        <w:tc>
          <w:tcPr>
            <w:tcW w:w="3005" w:type="dxa"/>
          </w:tcPr>
          <w:p w14:paraId="16BF7AFD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30.55</w:t>
            </w:r>
          </w:p>
        </w:tc>
        <w:tc>
          <w:tcPr>
            <w:tcW w:w="3005" w:type="dxa"/>
          </w:tcPr>
          <w:p w14:paraId="4ADDFF45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15.07</w:t>
            </w:r>
          </w:p>
        </w:tc>
      </w:tr>
      <w:tr w:rsidR="00573C4F" w14:paraId="7598AFD2" w14:textId="77777777">
        <w:trPr>
          <w:trHeight w:val="275"/>
        </w:trPr>
        <w:tc>
          <w:tcPr>
            <w:tcW w:w="3008" w:type="dxa"/>
          </w:tcPr>
          <w:p w14:paraId="53FE496D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 </w:t>
            </w:r>
            <w:r>
              <w:rPr>
                <w:rFonts w:ascii="Times New Roman"/>
                <w:spacing w:val="-2"/>
                <w:sz w:val="24"/>
              </w:rPr>
              <w:t>Months</w:t>
            </w:r>
          </w:p>
        </w:tc>
        <w:tc>
          <w:tcPr>
            <w:tcW w:w="3005" w:type="dxa"/>
          </w:tcPr>
          <w:p w14:paraId="5D53AB85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16.34</w:t>
            </w:r>
          </w:p>
        </w:tc>
        <w:tc>
          <w:tcPr>
            <w:tcW w:w="3005" w:type="dxa"/>
          </w:tcPr>
          <w:p w14:paraId="6DE7EDBF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3.36</w:t>
            </w:r>
          </w:p>
        </w:tc>
      </w:tr>
      <w:tr w:rsidR="00573C4F" w14:paraId="08073EF9" w14:textId="77777777">
        <w:trPr>
          <w:trHeight w:val="275"/>
        </w:trPr>
        <w:tc>
          <w:tcPr>
            <w:tcW w:w="3008" w:type="dxa"/>
          </w:tcPr>
          <w:p w14:paraId="7D9DF9CE" w14:textId="77777777" w:rsidR="00573C4F" w:rsidRDefault="006E5B3D"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-2"/>
                <w:sz w:val="24"/>
              </w:rPr>
              <w:t>Months</w:t>
            </w:r>
          </w:p>
        </w:tc>
        <w:tc>
          <w:tcPr>
            <w:tcW w:w="3005" w:type="dxa"/>
          </w:tcPr>
          <w:p w14:paraId="3085510B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3.93</w:t>
            </w:r>
          </w:p>
        </w:tc>
        <w:tc>
          <w:tcPr>
            <w:tcW w:w="3005" w:type="dxa"/>
          </w:tcPr>
          <w:p w14:paraId="0582DA8E" w14:textId="77777777" w:rsidR="00573C4F" w:rsidRDefault="006E5B3D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-</w:t>
            </w:r>
            <w:r>
              <w:rPr>
                <w:rFonts w:ascii="Times New Roman"/>
                <w:spacing w:val="-4"/>
                <w:sz w:val="24"/>
              </w:rPr>
              <w:t>3.80</w:t>
            </w:r>
          </w:p>
        </w:tc>
      </w:tr>
    </w:tbl>
    <w:p w14:paraId="19079194" w14:textId="7729F127" w:rsidR="00573C4F" w:rsidRDefault="006E5B3D">
      <w:pPr>
        <w:pStyle w:val="Heading1"/>
      </w:pPr>
      <w:r>
        <w:rPr>
          <w:b w:val="0"/>
        </w:rPr>
        <w:t>*</w:t>
      </w:r>
      <w:r>
        <w:t>Net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4"/>
        </w:rPr>
        <w:t>fees</w:t>
      </w:r>
      <w:r w:rsidR="0082425F">
        <w:rPr>
          <w:spacing w:val="-4"/>
        </w:rPr>
        <w:br/>
      </w:r>
      <w:r w:rsidR="0082425F" w:rsidRPr="003912D3">
        <w:rPr>
          <w:i/>
          <w:iCs/>
          <w:sz w:val="20"/>
          <w:szCs w:val="20"/>
        </w:rPr>
        <w:t>Statutory Disclaimer: Performance figures are not verified by SEBI</w:t>
      </w:r>
    </w:p>
    <w:p w14:paraId="52689A4E" w14:textId="77777777" w:rsidR="00573C4F" w:rsidRDefault="00573C4F">
      <w:pPr>
        <w:pStyle w:val="BodyText"/>
        <w:rPr>
          <w:i w:val="0"/>
        </w:rPr>
      </w:pPr>
    </w:p>
    <w:p w14:paraId="11F47D60" w14:textId="77777777" w:rsidR="00573C4F" w:rsidRDefault="00573C4F">
      <w:pPr>
        <w:pStyle w:val="BodyText"/>
        <w:spacing w:before="127"/>
        <w:rPr>
          <w:i w:val="0"/>
        </w:rPr>
      </w:pPr>
    </w:p>
    <w:p w14:paraId="6B7A99F3" w14:textId="77777777" w:rsidR="00573C4F" w:rsidRDefault="006E5B3D">
      <w:pPr>
        <w:pStyle w:val="BodyText"/>
        <w:ind w:lef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4AB4B8" wp14:editId="0A03E6DD">
                <wp:simplePos x="0" y="0"/>
                <wp:positionH relativeFrom="page">
                  <wp:posOffset>283463</wp:posOffset>
                </wp:positionH>
                <wp:positionV relativeFrom="paragraph">
                  <wp:posOffset>162731</wp:posOffset>
                </wp:positionV>
                <wp:extent cx="243332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15240">
                              <a:moveTo>
                                <a:pt x="2432939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2432939" y="15239"/>
                              </a:lnTo>
                              <a:lnTo>
                                <a:pt x="2432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A440" id="Graphic 3" o:spid="_x0000_s1026" style="position:absolute;margin-left:22.3pt;margin-top:12.8pt;width:191.6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33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" path="m2432939,l,,,15239r2432939,l243293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52BC74F7" wp14:editId="22E008EA">
            <wp:simplePos x="0" y="0"/>
            <wp:positionH relativeFrom="page">
              <wp:posOffset>283845</wp:posOffset>
            </wp:positionH>
            <wp:positionV relativeFrom="paragraph">
              <wp:posOffset>308464</wp:posOffset>
            </wp:positionV>
            <wp:extent cx="6188501" cy="53359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501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Sector</w:t>
      </w:r>
      <w:r>
        <w:rPr>
          <w:spacing w:val="-12"/>
        </w:rPr>
        <w:t xml:space="preserve"> </w:t>
      </w:r>
      <w:r>
        <w:t>Weights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28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4"/>
          <w:position w:val="8"/>
          <w:sz w:val="16"/>
        </w:rPr>
        <w:t xml:space="preserve"> </w:t>
      </w:r>
      <w:r>
        <w:t>Feb</w:t>
      </w:r>
      <w:r>
        <w:rPr>
          <w:spacing w:val="-5"/>
        </w:rPr>
        <w:t xml:space="preserve"> </w:t>
      </w:r>
      <w:r>
        <w:rPr>
          <w:spacing w:val="-2"/>
        </w:rPr>
        <w:t>2026(%)</w:t>
      </w:r>
    </w:p>
    <w:p w14:paraId="5970E375" w14:textId="77777777" w:rsidR="00573C4F" w:rsidRDefault="00573C4F">
      <w:pPr>
        <w:pStyle w:val="BodyText"/>
        <w:sectPr w:rsidR="00573C4F">
          <w:headerReference w:type="default" r:id="rId7"/>
          <w:type w:val="continuous"/>
          <w:pgSz w:w="11910" w:h="16840"/>
          <w:pgMar w:top="1340" w:right="1700" w:bottom="280" w:left="425" w:header="708" w:footer="0" w:gutter="0"/>
          <w:pgNumType w:start="1"/>
          <w:cols w:space="720"/>
        </w:sectPr>
      </w:pPr>
    </w:p>
    <w:p w14:paraId="5AD2D3CC" w14:textId="77777777" w:rsidR="00573C4F" w:rsidRDefault="00573C4F">
      <w:pPr>
        <w:pStyle w:val="BodyText"/>
      </w:pPr>
    </w:p>
    <w:p w14:paraId="65142035" w14:textId="77777777" w:rsidR="00573C4F" w:rsidRDefault="00573C4F">
      <w:pPr>
        <w:pStyle w:val="BodyText"/>
      </w:pPr>
    </w:p>
    <w:p w14:paraId="50248F0F" w14:textId="77777777" w:rsidR="00573C4F" w:rsidRDefault="00573C4F">
      <w:pPr>
        <w:pStyle w:val="BodyText"/>
        <w:spacing w:before="206"/>
      </w:pPr>
    </w:p>
    <w:p w14:paraId="25910B51" w14:textId="77777777" w:rsidR="00573C4F" w:rsidRDefault="006E5B3D">
      <w:pPr>
        <w:pStyle w:val="BodyText"/>
        <w:ind w:lef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C2C30A" wp14:editId="55C11BCA">
                <wp:simplePos x="0" y="0"/>
                <wp:positionH relativeFrom="page">
                  <wp:posOffset>283463</wp:posOffset>
                </wp:positionH>
                <wp:positionV relativeFrom="paragraph">
                  <wp:posOffset>162774</wp:posOffset>
                </wp:positionV>
                <wp:extent cx="2524760" cy="15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7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4760" h="15240">
                              <a:moveTo>
                                <a:pt x="252437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524379" y="15240"/>
                              </a:lnTo>
                              <a:lnTo>
                                <a:pt x="2524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64B38" id="Graphic 5" o:spid="_x0000_s1026" style="position:absolute;margin-left:22.3pt;margin-top:12.8pt;width:198.8pt;height: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47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" path="m2524379,l,,,15240r2524379,l2524379,xe" fillcolor="black" stroked="f">
                <v:path arrowok="t"/>
                <w10:wrap anchorx="page"/>
              </v:shape>
            </w:pict>
          </mc:Fallback>
        </mc:AlternateContent>
      </w:r>
      <w:r>
        <w:t>Market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Composition</w:t>
      </w:r>
      <w:r>
        <w:rPr>
          <w:spacing w:val="1"/>
        </w:rPr>
        <w:t xml:space="preserve"> </w:t>
      </w:r>
      <w:r>
        <w:t>28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78"/>
          <w:position w:val="8"/>
          <w:sz w:val="16"/>
        </w:rPr>
        <w:t xml:space="preserve"> </w:t>
      </w:r>
      <w:r>
        <w:t>Feb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486BE63C" w14:textId="77777777" w:rsidR="00573C4F" w:rsidRDefault="006E5B3D">
      <w:pPr>
        <w:pStyle w:val="BodyText"/>
        <w:spacing w:before="8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9376" behindDoc="1" locked="0" layoutInCell="1" allowOverlap="1" wp14:anchorId="6C540752" wp14:editId="6EA9C70D">
            <wp:simplePos x="0" y="0"/>
            <wp:positionH relativeFrom="page">
              <wp:posOffset>283845</wp:posOffset>
            </wp:positionH>
            <wp:positionV relativeFrom="paragraph">
              <wp:posOffset>130205</wp:posOffset>
            </wp:positionV>
            <wp:extent cx="5663148" cy="23469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148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C7465" w14:textId="77777777" w:rsidR="00573C4F" w:rsidRDefault="00573C4F">
      <w:pPr>
        <w:pStyle w:val="BodyText"/>
      </w:pPr>
    </w:p>
    <w:p w14:paraId="51BA3669" w14:textId="77777777" w:rsidR="00573C4F" w:rsidRDefault="00573C4F">
      <w:pPr>
        <w:pStyle w:val="BodyText"/>
        <w:spacing w:before="245"/>
      </w:pPr>
    </w:p>
    <w:p w14:paraId="6FC62D63" w14:textId="77777777" w:rsidR="00573C4F" w:rsidRDefault="006E5B3D">
      <w:pPr>
        <w:pStyle w:val="BodyText"/>
        <w:ind w:lef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463E14" wp14:editId="5BC83E96">
                <wp:simplePos x="0" y="0"/>
                <wp:positionH relativeFrom="page">
                  <wp:posOffset>283464</wp:posOffset>
                </wp:positionH>
                <wp:positionV relativeFrom="paragraph">
                  <wp:posOffset>159300</wp:posOffset>
                </wp:positionV>
                <wp:extent cx="2552065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06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065" h="15240">
                              <a:moveTo>
                                <a:pt x="2134158" y="0"/>
                              </a:moveTo>
                              <a:lnTo>
                                <a:pt x="1574546" y="0"/>
                              </a:lnTo>
                              <a:lnTo>
                                <a:pt x="0" y="0"/>
                              </a:lnTo>
                              <a:lnTo>
                                <a:pt x="0" y="15227"/>
                              </a:lnTo>
                              <a:lnTo>
                                <a:pt x="1574546" y="15227"/>
                              </a:lnTo>
                              <a:lnTo>
                                <a:pt x="2134158" y="15227"/>
                              </a:lnTo>
                              <a:lnTo>
                                <a:pt x="2134158" y="0"/>
                              </a:lnTo>
                              <a:close/>
                            </a:path>
                            <a:path w="2552065" h="15240">
                              <a:moveTo>
                                <a:pt x="2551811" y="0"/>
                              </a:moveTo>
                              <a:lnTo>
                                <a:pt x="2134235" y="0"/>
                              </a:lnTo>
                              <a:lnTo>
                                <a:pt x="2134235" y="15227"/>
                              </a:lnTo>
                              <a:lnTo>
                                <a:pt x="2551811" y="15227"/>
                              </a:lnTo>
                              <a:lnTo>
                                <a:pt x="2551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4827" id="Graphic 7" o:spid="_x0000_s1026" style="position:absolute;margin-left:22.3pt;margin-top:12.55pt;width:200.95pt;height: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06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" path="m2134158,l1574546,,,,,15227r1574546,l2134158,15227r,-15227xem2551811,l2134235,r,15227l2551811,15227r,-15227xe" fillcolor="black" stroked="f">
                <v:path arrowok="t"/>
                <w10:wrap anchorx="page"/>
              </v:shape>
            </w:pict>
          </mc:Fallback>
        </mc:AlternateContent>
      </w:r>
      <w:r>
        <w:t>Our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Holdings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52"/>
        </w:rPr>
        <w:t xml:space="preserve"> </w:t>
      </w:r>
      <w:r>
        <w:t>Feb</w:t>
      </w:r>
      <w:r>
        <w:rPr>
          <w:spacing w:val="-3"/>
        </w:rPr>
        <w:t xml:space="preserve"> </w:t>
      </w:r>
      <w:r>
        <w:rPr>
          <w:spacing w:val="-4"/>
        </w:rPr>
        <w:t>(76%)</w:t>
      </w:r>
    </w:p>
    <w:p w14:paraId="20C8279A" w14:textId="77777777" w:rsidR="00573C4F" w:rsidRDefault="00573C4F">
      <w:pPr>
        <w:pStyle w:val="BodyText"/>
        <w:spacing w:before="9"/>
        <w:rPr>
          <w:sz w:val="17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1015"/>
      </w:tblGrid>
      <w:tr w:rsidR="00573C4F" w14:paraId="5AC0C5F0" w14:textId="77777777">
        <w:trPr>
          <w:trHeight w:val="551"/>
        </w:trPr>
        <w:tc>
          <w:tcPr>
            <w:tcW w:w="4542" w:type="dxa"/>
            <w:shd w:val="clear" w:color="auto" w:fill="2D74B5"/>
          </w:tcPr>
          <w:p w14:paraId="39A40381" w14:textId="77777777" w:rsidR="00573C4F" w:rsidRDefault="006E5B3D">
            <w:pPr>
              <w:pStyle w:val="TableParagraph"/>
              <w:spacing w:before="275"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Script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Name</w:t>
            </w:r>
          </w:p>
        </w:tc>
        <w:tc>
          <w:tcPr>
            <w:tcW w:w="1015" w:type="dxa"/>
            <w:shd w:val="clear" w:color="auto" w:fill="2D74B5"/>
          </w:tcPr>
          <w:p w14:paraId="64274D6B" w14:textId="77777777" w:rsidR="00573C4F" w:rsidRDefault="006E5B3D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Weights</w:t>
            </w:r>
          </w:p>
          <w:p w14:paraId="52D1EEBE" w14:textId="77777777" w:rsidR="00573C4F" w:rsidRDefault="006E5B3D"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573C4F" w14:paraId="22649803" w14:textId="77777777">
        <w:trPr>
          <w:trHeight w:val="330"/>
        </w:trPr>
        <w:tc>
          <w:tcPr>
            <w:tcW w:w="4542" w:type="dxa"/>
          </w:tcPr>
          <w:p w14:paraId="30767D01" w14:textId="77777777" w:rsidR="00573C4F" w:rsidRDefault="006E5B3D">
            <w:pPr>
              <w:pStyle w:val="TableParagraph"/>
              <w:spacing w:before="37"/>
            </w:pPr>
            <w:r>
              <w:t>Axis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4CA649A8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19%</w:t>
            </w:r>
          </w:p>
        </w:tc>
      </w:tr>
      <w:tr w:rsidR="00573C4F" w14:paraId="6281EFCD" w14:textId="77777777">
        <w:trPr>
          <w:trHeight w:val="328"/>
        </w:trPr>
        <w:tc>
          <w:tcPr>
            <w:tcW w:w="4542" w:type="dxa"/>
          </w:tcPr>
          <w:p w14:paraId="082866BD" w14:textId="77777777" w:rsidR="00573C4F" w:rsidRDefault="006E5B3D">
            <w:pPr>
              <w:pStyle w:val="TableParagraph"/>
              <w:spacing w:before="35"/>
            </w:pPr>
            <w:r>
              <w:t>Bajaj</w:t>
            </w:r>
            <w:r>
              <w:rPr>
                <w:spacing w:val="-4"/>
              </w:rPr>
              <w:t xml:space="preserve"> </w:t>
            </w:r>
            <w:r>
              <w:t>Holdings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Investment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10FA0441" w14:textId="77777777" w:rsidR="00573C4F" w:rsidRDefault="006E5B3D">
            <w:pPr>
              <w:pStyle w:val="TableParagraph"/>
              <w:spacing w:before="35"/>
              <w:ind w:left="9"/>
              <w:jc w:val="center"/>
            </w:pPr>
            <w:r>
              <w:rPr>
                <w:spacing w:val="-5"/>
              </w:rPr>
              <w:t>9%</w:t>
            </w:r>
          </w:p>
        </w:tc>
      </w:tr>
      <w:tr w:rsidR="00573C4F" w14:paraId="7B467A0B" w14:textId="77777777">
        <w:trPr>
          <w:trHeight w:val="330"/>
        </w:trPr>
        <w:tc>
          <w:tcPr>
            <w:tcW w:w="4542" w:type="dxa"/>
          </w:tcPr>
          <w:p w14:paraId="2DD98289" w14:textId="77777777" w:rsidR="00573C4F" w:rsidRDefault="006E5B3D">
            <w:pPr>
              <w:pStyle w:val="TableParagraph"/>
              <w:spacing w:before="37"/>
            </w:pPr>
            <w:r>
              <w:t>HDFC</w:t>
            </w:r>
            <w:r>
              <w:rPr>
                <w:spacing w:val="-4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0C718D4D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8%</w:t>
            </w:r>
          </w:p>
        </w:tc>
      </w:tr>
      <w:tr w:rsidR="00573C4F" w14:paraId="6E352D51" w14:textId="77777777">
        <w:trPr>
          <w:trHeight w:val="330"/>
        </w:trPr>
        <w:tc>
          <w:tcPr>
            <w:tcW w:w="4542" w:type="dxa"/>
          </w:tcPr>
          <w:p w14:paraId="59C4E53E" w14:textId="77777777" w:rsidR="00573C4F" w:rsidRDefault="006E5B3D">
            <w:pPr>
              <w:pStyle w:val="TableParagraph"/>
              <w:spacing w:before="37"/>
            </w:pPr>
            <w:r>
              <w:t>Karur</w:t>
            </w:r>
            <w:r>
              <w:rPr>
                <w:spacing w:val="-5"/>
              </w:rPr>
              <w:t xml:space="preserve"> </w:t>
            </w:r>
            <w:r>
              <w:t>Vysya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719B4F11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7%</w:t>
            </w:r>
          </w:p>
        </w:tc>
      </w:tr>
      <w:tr w:rsidR="00573C4F" w14:paraId="21667348" w14:textId="77777777">
        <w:trPr>
          <w:trHeight w:val="328"/>
        </w:trPr>
        <w:tc>
          <w:tcPr>
            <w:tcW w:w="4542" w:type="dxa"/>
          </w:tcPr>
          <w:p w14:paraId="09187D3B" w14:textId="77777777" w:rsidR="00573C4F" w:rsidRDefault="006E5B3D">
            <w:pPr>
              <w:pStyle w:val="TableParagraph"/>
              <w:spacing w:before="3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South</w:t>
            </w:r>
            <w:r>
              <w:rPr>
                <w:spacing w:val="-2"/>
              </w:rPr>
              <w:t xml:space="preserve"> </w:t>
            </w:r>
            <w:r>
              <w:t>Indian</w:t>
            </w:r>
            <w:r>
              <w:rPr>
                <w:spacing w:val="-2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0B88FD34" w14:textId="77777777" w:rsidR="00573C4F" w:rsidRDefault="006E5B3D">
            <w:pPr>
              <w:pStyle w:val="TableParagraph"/>
              <w:spacing w:before="35"/>
              <w:ind w:left="9"/>
              <w:jc w:val="center"/>
            </w:pPr>
            <w:r>
              <w:rPr>
                <w:spacing w:val="-5"/>
              </w:rPr>
              <w:t>6%</w:t>
            </w:r>
          </w:p>
        </w:tc>
      </w:tr>
      <w:tr w:rsidR="00573C4F" w14:paraId="24CE80AE" w14:textId="77777777">
        <w:trPr>
          <w:trHeight w:val="330"/>
        </w:trPr>
        <w:tc>
          <w:tcPr>
            <w:tcW w:w="4542" w:type="dxa"/>
          </w:tcPr>
          <w:p w14:paraId="72615E41" w14:textId="77777777" w:rsidR="00573C4F" w:rsidRDefault="006E5B3D">
            <w:pPr>
              <w:pStyle w:val="TableParagraph"/>
              <w:spacing w:before="37"/>
            </w:pPr>
            <w:proofErr w:type="spellStart"/>
            <w:r>
              <w:t>Samvardhana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Motherson</w:t>
            </w:r>
            <w:proofErr w:type="spellEnd"/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1C69E04C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6%</w:t>
            </w:r>
          </w:p>
        </w:tc>
      </w:tr>
      <w:tr w:rsidR="00573C4F" w14:paraId="3088D8FC" w14:textId="77777777">
        <w:trPr>
          <w:trHeight w:val="331"/>
        </w:trPr>
        <w:tc>
          <w:tcPr>
            <w:tcW w:w="4542" w:type="dxa"/>
          </w:tcPr>
          <w:p w14:paraId="212B481D" w14:textId="77777777" w:rsidR="00573C4F" w:rsidRDefault="006E5B3D">
            <w:pPr>
              <w:pStyle w:val="TableParagraph"/>
              <w:spacing w:before="38"/>
            </w:pPr>
            <w:r>
              <w:t>Shriram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147A3D28" w14:textId="77777777" w:rsidR="00573C4F" w:rsidRDefault="006E5B3D">
            <w:pPr>
              <w:pStyle w:val="TableParagraph"/>
              <w:spacing w:before="38"/>
              <w:ind w:left="9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573C4F" w14:paraId="758C9D29" w14:textId="77777777">
        <w:trPr>
          <w:trHeight w:val="328"/>
        </w:trPr>
        <w:tc>
          <w:tcPr>
            <w:tcW w:w="4542" w:type="dxa"/>
          </w:tcPr>
          <w:p w14:paraId="0CF910E5" w14:textId="77777777" w:rsidR="00573C4F" w:rsidRDefault="006E5B3D">
            <w:pPr>
              <w:pStyle w:val="TableParagraph"/>
              <w:spacing w:before="35"/>
            </w:pPr>
            <w:r>
              <w:t>Tata</w:t>
            </w:r>
            <w:r>
              <w:rPr>
                <w:spacing w:val="-1"/>
              </w:rPr>
              <w:t xml:space="preserve"> </w:t>
            </w:r>
            <w:r>
              <w:t>Steel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4A09D065" w14:textId="77777777" w:rsidR="00573C4F" w:rsidRDefault="006E5B3D">
            <w:pPr>
              <w:pStyle w:val="TableParagraph"/>
              <w:spacing w:before="35"/>
              <w:ind w:left="9"/>
              <w:jc w:val="center"/>
            </w:pPr>
            <w:r>
              <w:rPr>
                <w:spacing w:val="-5"/>
              </w:rPr>
              <w:t>4%</w:t>
            </w:r>
          </w:p>
        </w:tc>
      </w:tr>
      <w:tr w:rsidR="00573C4F" w14:paraId="7FFBC744" w14:textId="77777777">
        <w:trPr>
          <w:trHeight w:val="330"/>
        </w:trPr>
        <w:tc>
          <w:tcPr>
            <w:tcW w:w="4542" w:type="dxa"/>
          </w:tcPr>
          <w:p w14:paraId="2E76325F" w14:textId="77777777" w:rsidR="00573C4F" w:rsidRDefault="006E5B3D">
            <w:pPr>
              <w:pStyle w:val="TableParagraph"/>
              <w:spacing w:before="37"/>
            </w:pPr>
            <w:r>
              <w:t>Ramco</w:t>
            </w:r>
            <w:r>
              <w:rPr>
                <w:spacing w:val="-4"/>
              </w:rPr>
              <w:t xml:space="preserve"> </w:t>
            </w:r>
            <w:r>
              <w:t>Industries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07771F63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4%</w:t>
            </w:r>
          </w:p>
        </w:tc>
      </w:tr>
      <w:tr w:rsidR="00573C4F" w14:paraId="7764C3C2" w14:textId="77777777">
        <w:trPr>
          <w:trHeight w:val="330"/>
        </w:trPr>
        <w:tc>
          <w:tcPr>
            <w:tcW w:w="4542" w:type="dxa"/>
          </w:tcPr>
          <w:p w14:paraId="791885A5" w14:textId="77777777" w:rsidR="00573C4F" w:rsidRDefault="006E5B3D">
            <w:pPr>
              <w:pStyle w:val="TableParagraph"/>
              <w:spacing w:before="37"/>
            </w:pPr>
            <w:r>
              <w:t>Steel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India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3CCBF437" w14:textId="77777777" w:rsidR="00573C4F" w:rsidRDefault="006E5B3D">
            <w:pPr>
              <w:pStyle w:val="TableParagraph"/>
              <w:spacing w:before="37"/>
              <w:ind w:left="9"/>
              <w:jc w:val="center"/>
            </w:pPr>
            <w:r>
              <w:rPr>
                <w:spacing w:val="-5"/>
              </w:rPr>
              <w:t>4%</w:t>
            </w:r>
          </w:p>
        </w:tc>
      </w:tr>
      <w:tr w:rsidR="00573C4F" w14:paraId="61902C45" w14:textId="77777777">
        <w:trPr>
          <w:trHeight w:val="328"/>
        </w:trPr>
        <w:tc>
          <w:tcPr>
            <w:tcW w:w="4542" w:type="dxa"/>
          </w:tcPr>
          <w:p w14:paraId="6FB6EB40" w14:textId="77777777" w:rsidR="00573C4F" w:rsidRDefault="006E5B3D">
            <w:pPr>
              <w:pStyle w:val="TableParagraph"/>
              <w:spacing w:before="35"/>
            </w:pPr>
            <w:r>
              <w:t>City</w:t>
            </w:r>
            <w:r>
              <w:rPr>
                <w:spacing w:val="-4"/>
              </w:rPr>
              <w:t xml:space="preserve"> </w:t>
            </w:r>
            <w:r>
              <w:t>Union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1015" w:type="dxa"/>
          </w:tcPr>
          <w:p w14:paraId="576BE72A" w14:textId="77777777" w:rsidR="00573C4F" w:rsidRDefault="006E5B3D">
            <w:pPr>
              <w:pStyle w:val="TableParagraph"/>
              <w:spacing w:before="35"/>
              <w:ind w:left="9"/>
              <w:jc w:val="center"/>
            </w:pPr>
            <w:r>
              <w:rPr>
                <w:spacing w:val="-5"/>
              </w:rPr>
              <w:t>4%</w:t>
            </w:r>
          </w:p>
        </w:tc>
      </w:tr>
    </w:tbl>
    <w:p w14:paraId="72FF3020" w14:textId="77777777" w:rsidR="006E5B3D" w:rsidRDefault="006E5B3D"/>
    <w:sectPr w:rsidR="006E5B3D">
      <w:pgSz w:w="11910" w:h="16840"/>
      <w:pgMar w:top="1340" w:right="1700" w:bottom="280" w:left="42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8F82" w14:textId="77777777" w:rsidR="006E5B3D" w:rsidRDefault="006E5B3D">
      <w:r>
        <w:separator/>
      </w:r>
    </w:p>
  </w:endnote>
  <w:endnote w:type="continuationSeparator" w:id="0">
    <w:p w14:paraId="24D9F299" w14:textId="77777777" w:rsidR="006E5B3D" w:rsidRDefault="006E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EC42" w14:textId="77777777" w:rsidR="006E5B3D" w:rsidRDefault="006E5B3D">
      <w:r>
        <w:separator/>
      </w:r>
    </w:p>
  </w:footnote>
  <w:footnote w:type="continuationSeparator" w:id="0">
    <w:p w14:paraId="48250B5B" w14:textId="77777777" w:rsidR="006E5B3D" w:rsidRDefault="006E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9D2E" w14:textId="77777777" w:rsidR="00573C4F" w:rsidRDefault="006E5B3D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74688" behindDoc="1" locked="0" layoutInCell="1" allowOverlap="1" wp14:anchorId="026CE63C" wp14:editId="26C94E43">
          <wp:simplePos x="0" y="0"/>
          <wp:positionH relativeFrom="page">
            <wp:posOffset>5806821</wp:posOffset>
          </wp:positionH>
          <wp:positionV relativeFrom="page">
            <wp:posOffset>449579</wp:posOffset>
          </wp:positionV>
          <wp:extent cx="825042" cy="3257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042" cy="325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4F"/>
    <w:rsid w:val="00573C4F"/>
    <w:rsid w:val="006E5B3D"/>
    <w:rsid w:val="0082425F"/>
    <w:rsid w:val="00B4269E"/>
    <w:rsid w:val="00D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B9F9"/>
  <w15:docId w15:val="{2A06CD3C-09D3-47E2-95A1-D6DA1892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4"/>
      <w:ind w:left="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Riddhi Panchal</dc:creator>
  <cp:lastModifiedBy>Rajesh Tiwari</cp:lastModifiedBy>
  <cp:revision>2</cp:revision>
  <dcterms:created xsi:type="dcterms:W3CDTF">2026-05-20T12:51:00Z</dcterms:created>
  <dcterms:modified xsi:type="dcterms:W3CDTF">2026-05-20T12:51:00Z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for Microsoft 365</vt:lpwstr>
  </property>
</Properties>
</file>