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CB12" w14:textId="77777777" w:rsidR="0027322B" w:rsidRPr="0027322B" w:rsidRDefault="0027322B" w:rsidP="0027322B">
      <w:pPr>
        <w:rPr>
          <w:b/>
          <w:bCs/>
        </w:rPr>
      </w:pPr>
      <w:r w:rsidRPr="0027322B">
        <w:rPr>
          <w:b/>
          <w:bCs/>
        </w:rPr>
        <w:t>İLGİ BEYANI (</w:t>
      </w:r>
      <w:proofErr w:type="spellStart"/>
      <w:r w:rsidRPr="0027322B">
        <w:rPr>
          <w:b/>
          <w:bCs/>
        </w:rPr>
        <w:t>Expression</w:t>
      </w:r>
      <w:proofErr w:type="spellEnd"/>
      <w:r w:rsidRPr="0027322B">
        <w:rPr>
          <w:b/>
          <w:bCs/>
        </w:rPr>
        <w:t xml:space="preserve"> of </w:t>
      </w:r>
      <w:proofErr w:type="spellStart"/>
      <w:proofErr w:type="gramStart"/>
      <w:r w:rsidRPr="0027322B">
        <w:rPr>
          <w:b/>
          <w:bCs/>
        </w:rPr>
        <w:t>Interest</w:t>
      </w:r>
      <w:proofErr w:type="spellEnd"/>
      <w:r w:rsidRPr="0027322B">
        <w:rPr>
          <w:b/>
          <w:bCs/>
        </w:rPr>
        <w:t xml:space="preserve"> -</w:t>
      </w:r>
      <w:proofErr w:type="gramEnd"/>
      <w:r w:rsidRPr="0027322B">
        <w:rPr>
          <w:b/>
          <w:bCs/>
        </w:rPr>
        <w:t xml:space="preserve"> EOI)</w:t>
      </w:r>
    </w:p>
    <w:p w14:paraId="407F4E45" w14:textId="77777777" w:rsidR="0027322B" w:rsidRPr="0027322B" w:rsidRDefault="0027322B" w:rsidP="0027322B">
      <w:r w:rsidRPr="0027322B">
        <w:rPr>
          <w:b/>
          <w:bCs/>
        </w:rPr>
        <w:t>Konu:</w:t>
      </w:r>
      <w:r w:rsidRPr="0027322B">
        <w:t xml:space="preserve"> İzmir Urla Perakende ve Lojistik Park Projesi – Kurumsal İlgi Beyanı (EOI)</w:t>
      </w:r>
    </w:p>
    <w:p w14:paraId="6EEA9331" w14:textId="77777777" w:rsidR="0027322B" w:rsidRPr="0027322B" w:rsidRDefault="0027322B" w:rsidP="0027322B">
      <w:r w:rsidRPr="0027322B">
        <w:rPr>
          <w:b/>
          <w:bCs/>
        </w:rPr>
        <w:t>Kime:</w:t>
      </w:r>
      <w:r w:rsidRPr="0027322B">
        <w:t xml:space="preserve"> URPEG – Urla Proje Emlak Geliştirme Grubu</w:t>
      </w:r>
      <w:r w:rsidRPr="0027322B">
        <w:br/>
      </w:r>
      <w:r w:rsidRPr="0027322B">
        <w:rPr>
          <w:b/>
          <w:bCs/>
        </w:rPr>
        <w:t>Tarih:</w:t>
      </w:r>
      <w:r w:rsidRPr="0027322B">
        <w:t xml:space="preserve"> (Gün/Ay/2026)</w:t>
      </w:r>
    </w:p>
    <w:p w14:paraId="381DAEBF" w14:textId="77777777" w:rsidR="0027322B" w:rsidRPr="0027322B" w:rsidRDefault="0027322B" w:rsidP="0027322B">
      <w:r w:rsidRPr="0027322B">
        <w:t>Sayın Yetkili,</w:t>
      </w:r>
    </w:p>
    <w:p w14:paraId="65C5973F" w14:textId="638F6B20" w:rsidR="0027322B" w:rsidRPr="0027322B" w:rsidRDefault="0027322B" w:rsidP="0027322B">
      <w:r w:rsidRPr="0027322B">
        <w:t xml:space="preserve">(Şirket / Marka Adı) olarak, URPEG bünyesinde İzmir’in Urla ilçesinde (3529 Ada) geliştirilmekte olan </w:t>
      </w:r>
      <w:r w:rsidRPr="0027322B">
        <w:rPr>
          <w:b/>
          <w:bCs/>
        </w:rPr>
        <w:t xml:space="preserve">Urla </w:t>
      </w:r>
      <w:proofErr w:type="spellStart"/>
      <w:r w:rsidRPr="0027322B">
        <w:rPr>
          <w:b/>
          <w:bCs/>
        </w:rPr>
        <w:t>Retail</w:t>
      </w:r>
      <w:proofErr w:type="spellEnd"/>
      <w:r w:rsidRPr="0027322B">
        <w:rPr>
          <w:b/>
          <w:bCs/>
        </w:rPr>
        <w:t xml:space="preserve"> &amp; </w:t>
      </w:r>
      <w:proofErr w:type="spellStart"/>
      <w:r w:rsidRPr="0027322B">
        <w:rPr>
          <w:b/>
          <w:bCs/>
        </w:rPr>
        <w:t>Logistics</w:t>
      </w:r>
      <w:proofErr w:type="spellEnd"/>
      <w:r w:rsidRPr="0027322B">
        <w:rPr>
          <w:b/>
          <w:bCs/>
        </w:rPr>
        <w:t xml:space="preserve"> Park</w:t>
      </w:r>
      <w:r w:rsidRPr="0027322B">
        <w:t xml:space="preserve"> projesine ait ön bilgilendirme ve tanıtım sunumunu incelemiş bulunmaktayız.</w:t>
      </w:r>
    </w:p>
    <w:p w14:paraId="68483F20" w14:textId="2E2356A1" w:rsidR="0027322B" w:rsidRPr="0027322B" w:rsidRDefault="0027322B" w:rsidP="0027322B">
      <w:r w:rsidRPr="0027322B">
        <w:t xml:space="preserve">Urla–Çeşme koridorunun kalbinde, yüksek alım gücüne sahip A+ </w:t>
      </w:r>
      <w:proofErr w:type="spellStart"/>
      <w:r w:rsidRPr="0027322B">
        <w:t>sosyo</w:t>
      </w:r>
      <w:proofErr w:type="spellEnd"/>
      <w:r w:rsidRPr="0027322B">
        <w:t>-ekonomik segmente hitap eden bu yeni nesil açık hava perakende ve lojistik kampüsü konsepti, markamızın bölgesel büyüme ve erişilebilirlik stratejileriyle örtüşmektedir Projenin sunduğu esnek modüler mimari yapı ve lojistik altyapı imkanları tarafımızca olumlu değerlendirilmiştir.</w:t>
      </w:r>
    </w:p>
    <w:p w14:paraId="36AA9667" w14:textId="1CBF3B7A" w:rsidR="0027322B" w:rsidRPr="0027322B" w:rsidRDefault="0027322B" w:rsidP="0027322B">
      <w:r w:rsidRPr="0027322B">
        <w:t>İşbu yazı, söz konusu projede markamız için uygun olabilecek ticari alan opsiyonları (Mağaza ve Lojistik Depolama alanları) üzerinde teknik, mimari ve finansal detayları derinlemesine inceleme konusundaki kurumsal ilgimizi beyan etmektedir.</w:t>
      </w:r>
    </w:p>
    <w:p w14:paraId="4958B6D9" w14:textId="77777777" w:rsidR="0027322B" w:rsidRPr="0027322B" w:rsidRDefault="0027322B" w:rsidP="0027322B">
      <w:r w:rsidRPr="0027322B">
        <w:t>Bu ilgi beyanı taraflar için herhangi bir mali veya hukuki yükümlülük doğurmamakta olup, karşılıklı müzakerelerin başlatılmasına yönelik bir niyet göstergesidir.</w:t>
      </w:r>
    </w:p>
    <w:p w14:paraId="6B6B7CF8" w14:textId="6F597AC1" w:rsidR="0027322B" w:rsidRPr="0027322B" w:rsidRDefault="0027322B" w:rsidP="0027322B">
      <w:r w:rsidRPr="0027322B">
        <w:t xml:space="preserve">Projenin detaylı vaziyet planı ve kiralama şartnameleri üzerinde görüşmek üzere bir sonraki aşamaya geçmekten memnuniyet duyarız </w:t>
      </w:r>
    </w:p>
    <w:p w14:paraId="15A623A4" w14:textId="77777777" w:rsidR="0027322B" w:rsidRPr="0027322B" w:rsidRDefault="0027322B" w:rsidP="0027322B">
      <w:r w:rsidRPr="0027322B">
        <w:t>Saygılarımızla,</w:t>
      </w:r>
    </w:p>
    <w:p w14:paraId="21B213A3" w14:textId="77777777" w:rsidR="0027322B" w:rsidRPr="0027322B" w:rsidRDefault="0027322B" w:rsidP="0027322B">
      <w:r w:rsidRPr="0027322B">
        <w:rPr>
          <w:b/>
          <w:bCs/>
        </w:rPr>
        <w:t xml:space="preserve">(Yetkili İsim / </w:t>
      </w:r>
      <w:proofErr w:type="spellStart"/>
      <w:r w:rsidRPr="0027322B">
        <w:rPr>
          <w:b/>
          <w:bCs/>
        </w:rPr>
        <w:t>Soyisim</w:t>
      </w:r>
      <w:proofErr w:type="spellEnd"/>
      <w:r w:rsidRPr="0027322B">
        <w:rPr>
          <w:b/>
          <w:bCs/>
        </w:rPr>
        <w:t>)</w:t>
      </w:r>
      <w:r w:rsidRPr="0027322B">
        <w:br/>
      </w:r>
      <w:r w:rsidRPr="0027322B">
        <w:rPr>
          <w:b/>
          <w:bCs/>
        </w:rPr>
        <w:t>(</w:t>
      </w:r>
      <w:proofErr w:type="gramStart"/>
      <w:r w:rsidRPr="0027322B">
        <w:rPr>
          <w:b/>
          <w:bCs/>
        </w:rPr>
        <w:t>Unvan -</w:t>
      </w:r>
      <w:proofErr w:type="gramEnd"/>
      <w:r w:rsidRPr="0027322B">
        <w:rPr>
          <w:b/>
          <w:bCs/>
        </w:rPr>
        <w:t xml:space="preserve"> </w:t>
      </w:r>
      <w:proofErr w:type="spellStart"/>
      <w:r w:rsidRPr="0027322B">
        <w:rPr>
          <w:b/>
          <w:bCs/>
        </w:rPr>
        <w:t>Örn</w:t>
      </w:r>
      <w:proofErr w:type="spellEnd"/>
      <w:r w:rsidRPr="0027322B">
        <w:rPr>
          <w:b/>
          <w:bCs/>
        </w:rPr>
        <w:t>: Gayrimenkul Geliştirme ve Genişleme Direktörü)</w:t>
      </w:r>
      <w:r w:rsidRPr="0027322B">
        <w:br/>
      </w:r>
      <w:r w:rsidRPr="0027322B">
        <w:rPr>
          <w:b/>
          <w:bCs/>
        </w:rPr>
        <w:t>(Şirket / Marka Adı)</w:t>
      </w:r>
      <w:r w:rsidRPr="0027322B">
        <w:br/>
      </w:r>
      <w:r w:rsidRPr="0027322B">
        <w:rPr>
          <w:b/>
          <w:bCs/>
        </w:rPr>
        <w:t>İmza / Kaşe</w:t>
      </w:r>
    </w:p>
    <w:p w14:paraId="47A80B83" w14:textId="77777777" w:rsidR="0027322B" w:rsidRPr="0027322B" w:rsidRDefault="0027322B" w:rsidP="0027322B">
      <w:r w:rsidRPr="0027322B">
        <w:pict w14:anchorId="52DC163C">
          <v:rect id="_x0000_i1025" style="width:0;height:1.5pt" o:hralign="center" o:hrstd="t" o:hr="t" fillcolor="#a0a0a0" stroked="f"/>
        </w:pict>
      </w:r>
    </w:p>
    <w:p w14:paraId="538C9B8C" w14:textId="77777777" w:rsidR="00BC01DF" w:rsidRDefault="00BC01DF"/>
    <w:sectPr w:rsidR="00BC0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2B"/>
    <w:rsid w:val="0027322B"/>
    <w:rsid w:val="00404EBB"/>
    <w:rsid w:val="004D132D"/>
    <w:rsid w:val="00A43F90"/>
    <w:rsid w:val="00BC0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A0D3"/>
  <w15:chartTrackingRefBased/>
  <w15:docId w15:val="{B9EDB80A-E687-4D2B-AC75-871BD819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73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3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322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322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322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32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32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32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32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322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322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322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322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322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32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32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32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322B"/>
    <w:rPr>
      <w:rFonts w:eastAsiaTheme="majorEastAsia" w:cstheme="majorBidi"/>
      <w:color w:val="272727" w:themeColor="text1" w:themeTint="D8"/>
    </w:rPr>
  </w:style>
  <w:style w:type="paragraph" w:styleId="KonuBal">
    <w:name w:val="Title"/>
    <w:basedOn w:val="Normal"/>
    <w:next w:val="Normal"/>
    <w:link w:val="KonuBalChar"/>
    <w:uiPriority w:val="10"/>
    <w:qFormat/>
    <w:rsid w:val="00273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32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32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32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32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322B"/>
    <w:rPr>
      <w:i/>
      <w:iCs/>
      <w:color w:val="404040" w:themeColor="text1" w:themeTint="BF"/>
    </w:rPr>
  </w:style>
  <w:style w:type="paragraph" w:styleId="ListeParagraf">
    <w:name w:val="List Paragraph"/>
    <w:basedOn w:val="Normal"/>
    <w:uiPriority w:val="34"/>
    <w:qFormat/>
    <w:rsid w:val="0027322B"/>
    <w:pPr>
      <w:ind w:left="720"/>
      <w:contextualSpacing/>
    </w:pPr>
  </w:style>
  <w:style w:type="character" w:styleId="GlVurgulama">
    <w:name w:val="Intense Emphasis"/>
    <w:basedOn w:val="VarsaylanParagrafYazTipi"/>
    <w:uiPriority w:val="21"/>
    <w:qFormat/>
    <w:rsid w:val="0027322B"/>
    <w:rPr>
      <w:i/>
      <w:iCs/>
      <w:color w:val="0F4761" w:themeColor="accent1" w:themeShade="BF"/>
    </w:rPr>
  </w:style>
  <w:style w:type="paragraph" w:styleId="GlAlnt">
    <w:name w:val="Intense Quote"/>
    <w:basedOn w:val="Normal"/>
    <w:next w:val="Normal"/>
    <w:link w:val="GlAlntChar"/>
    <w:uiPriority w:val="30"/>
    <w:qFormat/>
    <w:rsid w:val="00273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322B"/>
    <w:rPr>
      <w:i/>
      <w:iCs/>
      <w:color w:val="0F4761" w:themeColor="accent1" w:themeShade="BF"/>
    </w:rPr>
  </w:style>
  <w:style w:type="character" w:styleId="GlBavuru">
    <w:name w:val="Intense Reference"/>
    <w:basedOn w:val="VarsaylanParagrafYazTipi"/>
    <w:uiPriority w:val="32"/>
    <w:qFormat/>
    <w:rsid w:val="002732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Oner Karabay</dc:creator>
  <cp:keywords/>
  <dc:description/>
  <cp:lastModifiedBy>Oner Karabay</cp:lastModifiedBy>
  <cp:revision>1</cp:revision>
  <dcterms:created xsi:type="dcterms:W3CDTF">2026-06-10T14:55:00Z</dcterms:created>
  <dcterms:modified xsi:type="dcterms:W3CDTF">2026-06-10T14:56:00Z</dcterms:modified>
</cp:coreProperties>
</file>