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304" w:rsidRDefault="009D2304" w:rsidP="009D2304">
      <w:pPr>
        <w:autoSpaceDE w:val="0"/>
        <w:autoSpaceDN w:val="0"/>
        <w:adjustRightInd w:val="0"/>
        <w:spacing w:after="0" w:line="240" w:lineRule="auto"/>
        <w:jc w:val="center"/>
        <w:rPr>
          <w:rFonts w:ascii="Arial" w:hAnsi="Arial" w:cs="Arial"/>
          <w:sz w:val="25"/>
          <w:szCs w:val="25"/>
        </w:rPr>
      </w:pPr>
      <w:r>
        <w:rPr>
          <w:rFonts w:ascii="Arial" w:hAnsi="Arial" w:cs="Arial"/>
          <w:sz w:val="25"/>
          <w:szCs w:val="25"/>
        </w:rPr>
        <w:t xml:space="preserve">Non-compliance </w:t>
      </w:r>
      <w:r w:rsidR="00F85B56">
        <w:rPr>
          <w:rFonts w:ascii="Arial" w:hAnsi="Arial" w:cs="Arial"/>
          <w:sz w:val="25"/>
          <w:szCs w:val="25"/>
        </w:rPr>
        <w:t xml:space="preserve">Board Response </w:t>
      </w:r>
      <w:r>
        <w:rPr>
          <w:rFonts w:ascii="Arial" w:hAnsi="Arial" w:cs="Arial"/>
          <w:sz w:val="25"/>
          <w:szCs w:val="25"/>
        </w:rPr>
        <w:t>Procedures</w:t>
      </w:r>
    </w:p>
    <w:p w:rsidR="009D2304" w:rsidRDefault="009D2304" w:rsidP="009D2304">
      <w:pPr>
        <w:autoSpaceDE w:val="0"/>
        <w:autoSpaceDN w:val="0"/>
        <w:adjustRightInd w:val="0"/>
        <w:spacing w:after="0" w:line="240" w:lineRule="auto"/>
        <w:jc w:val="center"/>
        <w:rPr>
          <w:rFonts w:ascii="Arial" w:hAnsi="Arial" w:cs="Arial"/>
          <w:sz w:val="25"/>
          <w:szCs w:val="25"/>
        </w:rPr>
      </w:pPr>
    </w:p>
    <w:p w:rsidR="009D2304" w:rsidRDefault="009D2304" w:rsidP="009D2304">
      <w:pPr>
        <w:autoSpaceDE w:val="0"/>
        <w:autoSpaceDN w:val="0"/>
        <w:adjustRightInd w:val="0"/>
        <w:spacing w:after="0" w:line="240" w:lineRule="auto"/>
        <w:rPr>
          <w:rFonts w:ascii="Arial" w:hAnsi="Arial" w:cs="Arial"/>
          <w:sz w:val="25"/>
          <w:szCs w:val="25"/>
        </w:rPr>
      </w:pPr>
    </w:p>
    <w:p w:rsidR="00F85B56" w:rsidRDefault="00DC150C" w:rsidP="009D2304">
      <w:pPr>
        <w:pStyle w:val="ListParagraph"/>
        <w:numPr>
          <w:ilvl w:val="0"/>
          <w:numId w:val="1"/>
        </w:numPr>
        <w:autoSpaceDE w:val="0"/>
        <w:autoSpaceDN w:val="0"/>
        <w:adjustRightInd w:val="0"/>
        <w:spacing w:after="0" w:line="240" w:lineRule="auto"/>
        <w:rPr>
          <w:rFonts w:cstheme="minorHAnsi"/>
        </w:rPr>
      </w:pPr>
      <w:r>
        <w:rPr>
          <w:rFonts w:cstheme="minorHAnsi"/>
        </w:rPr>
        <w:t xml:space="preserve">A </w:t>
      </w:r>
      <w:r w:rsidR="007A5358">
        <w:rPr>
          <w:rFonts w:cstheme="minorHAnsi"/>
        </w:rPr>
        <w:t>B</w:t>
      </w:r>
      <w:r>
        <w:rPr>
          <w:rFonts w:cstheme="minorHAnsi"/>
        </w:rPr>
        <w:t>oard member receives a completed non-co</w:t>
      </w:r>
      <w:r w:rsidR="007A5358">
        <w:rPr>
          <w:rFonts w:cstheme="minorHAnsi"/>
        </w:rPr>
        <w:t xml:space="preserve">mpliance form from a lot </w:t>
      </w:r>
      <w:r w:rsidR="00CB5BE4">
        <w:rPr>
          <w:rFonts w:cstheme="minorHAnsi"/>
        </w:rPr>
        <w:t>owner.</w:t>
      </w:r>
      <w:r>
        <w:rPr>
          <w:rFonts w:cstheme="minorHAnsi"/>
        </w:rPr>
        <w:t xml:space="preserve">  </w:t>
      </w:r>
    </w:p>
    <w:p w:rsidR="00F85B56" w:rsidRDefault="000E4CFA" w:rsidP="009D2304">
      <w:pPr>
        <w:pStyle w:val="ListParagraph"/>
        <w:numPr>
          <w:ilvl w:val="0"/>
          <w:numId w:val="1"/>
        </w:numPr>
        <w:autoSpaceDE w:val="0"/>
        <w:autoSpaceDN w:val="0"/>
        <w:adjustRightInd w:val="0"/>
        <w:spacing w:after="0" w:line="240" w:lineRule="auto"/>
        <w:rPr>
          <w:rFonts w:cstheme="minorHAnsi"/>
        </w:rPr>
      </w:pPr>
      <w:r>
        <w:rPr>
          <w:rFonts w:cstheme="minorHAnsi"/>
        </w:rPr>
        <w:t xml:space="preserve">The </w:t>
      </w:r>
      <w:r w:rsidR="00522C12">
        <w:rPr>
          <w:rFonts w:cstheme="minorHAnsi"/>
        </w:rPr>
        <w:t xml:space="preserve">Board member takes the form to the </w:t>
      </w:r>
      <w:r w:rsidR="00784BB6">
        <w:rPr>
          <w:rFonts w:cstheme="minorHAnsi"/>
        </w:rPr>
        <w:t>Secretary who</w:t>
      </w:r>
      <w:r w:rsidR="00522C12">
        <w:rPr>
          <w:rFonts w:cstheme="minorHAnsi"/>
        </w:rPr>
        <w:t xml:space="preserve"> assigns the next </w:t>
      </w:r>
      <w:r w:rsidR="00D2538E">
        <w:rPr>
          <w:rFonts w:cstheme="minorHAnsi"/>
        </w:rPr>
        <w:t xml:space="preserve">non-compliance </w:t>
      </w:r>
      <w:r w:rsidR="00522C12">
        <w:rPr>
          <w:rFonts w:cstheme="minorHAnsi"/>
        </w:rPr>
        <w:t>Form number</w:t>
      </w:r>
      <w:r w:rsidR="00D2538E">
        <w:rPr>
          <w:rFonts w:cstheme="minorHAnsi"/>
        </w:rPr>
        <w:t xml:space="preserve">.  </w:t>
      </w:r>
      <w:r w:rsidR="00522C12">
        <w:rPr>
          <w:rFonts w:cstheme="minorHAnsi"/>
        </w:rPr>
        <w:t xml:space="preserve"> </w:t>
      </w:r>
      <w:r w:rsidR="00784BB6">
        <w:rPr>
          <w:rFonts w:cstheme="minorHAnsi"/>
        </w:rPr>
        <w:t>A copy of t</w:t>
      </w:r>
      <w:r w:rsidR="00D2538E">
        <w:rPr>
          <w:rFonts w:cstheme="minorHAnsi"/>
        </w:rPr>
        <w:t>he</w:t>
      </w:r>
      <w:r w:rsidR="00522C12">
        <w:rPr>
          <w:rFonts w:cstheme="minorHAnsi"/>
        </w:rPr>
        <w:t xml:space="preserve"> form</w:t>
      </w:r>
      <w:r w:rsidR="00784BB6">
        <w:rPr>
          <w:rFonts w:cstheme="minorHAnsi"/>
        </w:rPr>
        <w:t xml:space="preserve"> </w:t>
      </w:r>
      <w:r w:rsidR="00D2538E">
        <w:rPr>
          <w:rFonts w:cstheme="minorHAnsi"/>
        </w:rPr>
        <w:t xml:space="preserve">is given to </w:t>
      </w:r>
      <w:r w:rsidR="007A5358">
        <w:rPr>
          <w:rFonts w:cstheme="minorHAnsi"/>
        </w:rPr>
        <w:t xml:space="preserve">the </w:t>
      </w:r>
      <w:r w:rsidR="00D2538E">
        <w:rPr>
          <w:rFonts w:cstheme="minorHAnsi"/>
        </w:rPr>
        <w:t>Board</w:t>
      </w:r>
      <w:r w:rsidR="00522C12">
        <w:rPr>
          <w:rFonts w:cstheme="minorHAnsi"/>
        </w:rPr>
        <w:t xml:space="preserve"> </w:t>
      </w:r>
      <w:r w:rsidR="00784BB6">
        <w:rPr>
          <w:rFonts w:cstheme="minorHAnsi"/>
        </w:rPr>
        <w:t>President</w:t>
      </w:r>
      <w:r w:rsidR="00522C12">
        <w:rPr>
          <w:rFonts w:cstheme="minorHAnsi"/>
        </w:rPr>
        <w:t>.</w:t>
      </w:r>
    </w:p>
    <w:p w:rsidR="000E4CFA" w:rsidRDefault="000E4CFA" w:rsidP="009D2304">
      <w:pPr>
        <w:pStyle w:val="ListParagraph"/>
        <w:numPr>
          <w:ilvl w:val="0"/>
          <w:numId w:val="1"/>
        </w:numPr>
        <w:autoSpaceDE w:val="0"/>
        <w:autoSpaceDN w:val="0"/>
        <w:adjustRightInd w:val="0"/>
        <w:spacing w:after="0" w:line="240" w:lineRule="auto"/>
        <w:rPr>
          <w:rFonts w:cstheme="minorHAnsi"/>
        </w:rPr>
      </w:pPr>
      <w:r>
        <w:rPr>
          <w:rFonts w:cstheme="minorHAnsi"/>
        </w:rPr>
        <w:t>The Secretary</w:t>
      </w:r>
      <w:r w:rsidR="00784BB6">
        <w:rPr>
          <w:rFonts w:cstheme="minorHAnsi"/>
        </w:rPr>
        <w:t xml:space="preserve"> will remove the name section of the lot owner who filled out the form.   The Secretary</w:t>
      </w:r>
      <w:r>
        <w:rPr>
          <w:rFonts w:cstheme="minorHAnsi"/>
        </w:rPr>
        <w:t xml:space="preserve"> will </w:t>
      </w:r>
      <w:r w:rsidR="00784BB6">
        <w:rPr>
          <w:rFonts w:cstheme="minorHAnsi"/>
        </w:rPr>
        <w:t xml:space="preserve">then </w:t>
      </w:r>
      <w:r>
        <w:rPr>
          <w:rFonts w:cstheme="minorHAnsi"/>
        </w:rPr>
        <w:t xml:space="preserve">send out the </w:t>
      </w:r>
      <w:r w:rsidR="00784BB6">
        <w:rPr>
          <w:rFonts w:cstheme="minorHAnsi"/>
        </w:rPr>
        <w:t xml:space="preserve">completed </w:t>
      </w:r>
      <w:r w:rsidR="004C3297">
        <w:rPr>
          <w:rFonts w:cstheme="minorHAnsi"/>
        </w:rPr>
        <w:t xml:space="preserve">non-compliance </w:t>
      </w:r>
      <w:r>
        <w:rPr>
          <w:rFonts w:cstheme="minorHAnsi"/>
        </w:rPr>
        <w:t xml:space="preserve">form to the Board.  </w:t>
      </w:r>
    </w:p>
    <w:p w:rsidR="000E4CFA" w:rsidRDefault="00B72E97" w:rsidP="009D2304">
      <w:pPr>
        <w:pStyle w:val="ListParagraph"/>
        <w:numPr>
          <w:ilvl w:val="0"/>
          <w:numId w:val="1"/>
        </w:numPr>
        <w:autoSpaceDE w:val="0"/>
        <w:autoSpaceDN w:val="0"/>
        <w:adjustRightInd w:val="0"/>
        <w:spacing w:after="0" w:line="240" w:lineRule="auto"/>
        <w:rPr>
          <w:rFonts w:cstheme="minorHAnsi"/>
        </w:rPr>
      </w:pPr>
      <w:r>
        <w:rPr>
          <w:rFonts w:cstheme="minorHAnsi"/>
        </w:rPr>
        <w:t xml:space="preserve">Each board member will review the complaint and see if </w:t>
      </w:r>
      <w:r w:rsidR="004C3297">
        <w:rPr>
          <w:rFonts w:cstheme="minorHAnsi"/>
        </w:rPr>
        <w:t xml:space="preserve">they believe it </w:t>
      </w:r>
      <w:r>
        <w:rPr>
          <w:rFonts w:cstheme="minorHAnsi"/>
        </w:rPr>
        <w:t>is in violation of bylaws or covenants.</w:t>
      </w:r>
    </w:p>
    <w:p w:rsidR="00CB5BE4" w:rsidRDefault="00CB5BE4" w:rsidP="009D2304">
      <w:pPr>
        <w:pStyle w:val="ListParagraph"/>
        <w:numPr>
          <w:ilvl w:val="0"/>
          <w:numId w:val="1"/>
        </w:numPr>
        <w:autoSpaceDE w:val="0"/>
        <w:autoSpaceDN w:val="0"/>
        <w:adjustRightInd w:val="0"/>
        <w:spacing w:after="0" w:line="240" w:lineRule="auto"/>
        <w:rPr>
          <w:rFonts w:cstheme="minorHAnsi"/>
        </w:rPr>
      </w:pPr>
      <w:r>
        <w:rPr>
          <w:rFonts w:cstheme="minorHAnsi"/>
        </w:rPr>
        <w:t>The lot owner, who is in possible violation, will be notified of the complaint prior to the next non-compliance meeting.</w:t>
      </w:r>
    </w:p>
    <w:p w:rsidR="00B72E97" w:rsidRDefault="004C3297" w:rsidP="009D2304">
      <w:pPr>
        <w:pStyle w:val="ListParagraph"/>
        <w:numPr>
          <w:ilvl w:val="0"/>
          <w:numId w:val="1"/>
        </w:numPr>
        <w:autoSpaceDE w:val="0"/>
        <w:autoSpaceDN w:val="0"/>
        <w:adjustRightInd w:val="0"/>
        <w:spacing w:after="0" w:line="240" w:lineRule="auto"/>
        <w:rPr>
          <w:rFonts w:cstheme="minorHAnsi"/>
        </w:rPr>
      </w:pPr>
      <w:r>
        <w:rPr>
          <w:rFonts w:cstheme="minorHAnsi"/>
        </w:rPr>
        <w:t xml:space="preserve">If the next board meeting is less than 30 days from </w:t>
      </w:r>
      <w:r w:rsidR="00CB5BE4">
        <w:rPr>
          <w:rFonts w:cstheme="minorHAnsi"/>
        </w:rPr>
        <w:t xml:space="preserve">the </w:t>
      </w:r>
      <w:r>
        <w:rPr>
          <w:rFonts w:cstheme="minorHAnsi"/>
        </w:rPr>
        <w:t>date</w:t>
      </w:r>
      <w:r w:rsidR="00CB5BE4">
        <w:rPr>
          <w:rFonts w:cstheme="minorHAnsi"/>
        </w:rPr>
        <w:t xml:space="preserve"> the</w:t>
      </w:r>
      <w:r>
        <w:rPr>
          <w:rFonts w:cstheme="minorHAnsi"/>
        </w:rPr>
        <w:t xml:space="preserve"> complaint was received, the non-compliance review will be added to the agenda for next board meeting</w:t>
      </w:r>
      <w:r w:rsidR="00CB5BE4">
        <w:rPr>
          <w:rFonts w:cstheme="minorHAnsi"/>
        </w:rPr>
        <w:t>.</w:t>
      </w:r>
    </w:p>
    <w:p w:rsidR="004D56E2" w:rsidRPr="004D56E2" w:rsidRDefault="004C3297" w:rsidP="004D56E2">
      <w:pPr>
        <w:pStyle w:val="ListParagraph"/>
        <w:numPr>
          <w:ilvl w:val="0"/>
          <w:numId w:val="1"/>
        </w:numPr>
        <w:autoSpaceDE w:val="0"/>
        <w:autoSpaceDN w:val="0"/>
        <w:adjustRightInd w:val="0"/>
        <w:spacing w:after="0" w:line="240" w:lineRule="auto"/>
      </w:pPr>
      <w:r w:rsidRPr="004D56E2">
        <w:rPr>
          <w:rFonts w:cstheme="minorHAnsi"/>
        </w:rPr>
        <w:t xml:space="preserve">If the next board meeting will occur over 30 days from the date </w:t>
      </w:r>
      <w:r w:rsidR="00CB5BE4">
        <w:rPr>
          <w:rFonts w:cstheme="minorHAnsi"/>
        </w:rPr>
        <w:t xml:space="preserve">the </w:t>
      </w:r>
      <w:bookmarkStart w:id="0" w:name="_GoBack"/>
      <w:bookmarkEnd w:id="0"/>
      <w:r w:rsidRPr="004D56E2">
        <w:rPr>
          <w:rFonts w:cstheme="minorHAnsi"/>
        </w:rPr>
        <w:t>complaint was receive</w:t>
      </w:r>
      <w:r w:rsidR="004D56E2" w:rsidRPr="004D56E2">
        <w:rPr>
          <w:rFonts w:cstheme="minorHAnsi"/>
        </w:rPr>
        <w:t>d</w:t>
      </w:r>
      <w:r w:rsidRPr="004D56E2">
        <w:rPr>
          <w:rFonts w:cstheme="minorHAnsi"/>
        </w:rPr>
        <w:t>, the president will call a special board meeting to discuss the non-compliance issue.   The special board meeting notice will be posted on the board at least 10 days before the meeting is held.</w:t>
      </w:r>
    </w:p>
    <w:p w:rsidR="004D56E2" w:rsidRPr="004D56E2" w:rsidRDefault="004D56E2" w:rsidP="004D56E2">
      <w:pPr>
        <w:pStyle w:val="ListParagraph"/>
        <w:numPr>
          <w:ilvl w:val="0"/>
          <w:numId w:val="1"/>
        </w:numPr>
        <w:autoSpaceDE w:val="0"/>
        <w:autoSpaceDN w:val="0"/>
        <w:adjustRightInd w:val="0"/>
        <w:spacing w:after="0" w:line="240" w:lineRule="auto"/>
      </w:pPr>
      <w:r>
        <w:rPr>
          <w:rFonts w:cstheme="minorHAnsi"/>
        </w:rPr>
        <w:t xml:space="preserve">At the board meeting, the President will read the non-compliance statement.  </w:t>
      </w:r>
    </w:p>
    <w:p w:rsidR="004D56E2" w:rsidRPr="004D56E2" w:rsidRDefault="004D56E2" w:rsidP="004D56E2">
      <w:pPr>
        <w:pStyle w:val="ListParagraph"/>
        <w:numPr>
          <w:ilvl w:val="0"/>
          <w:numId w:val="1"/>
        </w:numPr>
        <w:autoSpaceDE w:val="0"/>
        <w:autoSpaceDN w:val="0"/>
        <w:adjustRightInd w:val="0"/>
        <w:spacing w:after="0" w:line="240" w:lineRule="auto"/>
      </w:pPr>
      <w:r>
        <w:rPr>
          <w:rFonts w:cstheme="minorHAnsi"/>
        </w:rPr>
        <w:t>The Board will determine if the issue is in violation of bylaws</w:t>
      </w:r>
      <w:r w:rsidR="00B925CD">
        <w:rPr>
          <w:rFonts w:cstheme="minorHAnsi"/>
        </w:rPr>
        <w:t xml:space="preserve">, </w:t>
      </w:r>
      <w:r>
        <w:rPr>
          <w:rFonts w:cstheme="minorHAnsi"/>
        </w:rPr>
        <w:t xml:space="preserve">covenants </w:t>
      </w:r>
      <w:r w:rsidR="00B925CD">
        <w:rPr>
          <w:rFonts w:cstheme="minorHAnsi"/>
        </w:rPr>
        <w:t xml:space="preserve">or city ordinance </w:t>
      </w:r>
      <w:r>
        <w:rPr>
          <w:rFonts w:cstheme="minorHAnsi"/>
        </w:rPr>
        <w:t>and state the section in the bylaws or covenants the issue is in violation.</w:t>
      </w:r>
    </w:p>
    <w:p w:rsidR="004D56E2" w:rsidRPr="004D56E2" w:rsidRDefault="007A5358" w:rsidP="007A5358">
      <w:pPr>
        <w:pStyle w:val="ListParagraph"/>
        <w:numPr>
          <w:ilvl w:val="0"/>
          <w:numId w:val="1"/>
        </w:numPr>
        <w:autoSpaceDE w:val="0"/>
        <w:autoSpaceDN w:val="0"/>
        <w:adjustRightInd w:val="0"/>
        <w:spacing w:after="0" w:line="240" w:lineRule="auto"/>
      </w:pPr>
      <w:r w:rsidRPr="007A5358">
        <w:rPr>
          <w:rFonts w:cstheme="minorHAnsi"/>
        </w:rPr>
        <w:t xml:space="preserve">The Board will then compose a response to the lot owner who submitted the non-compliance form.  The written statement from the Board of </w:t>
      </w:r>
      <w:r w:rsidR="00D2538E" w:rsidRPr="007A5358">
        <w:rPr>
          <w:rFonts w:cstheme="minorHAnsi"/>
        </w:rPr>
        <w:t>directors</w:t>
      </w:r>
      <w:r w:rsidR="00D2538E">
        <w:rPr>
          <w:rFonts w:cstheme="minorHAnsi"/>
        </w:rPr>
        <w:t xml:space="preserve"> </w:t>
      </w:r>
      <w:r w:rsidR="00D2538E" w:rsidRPr="007A5358">
        <w:rPr>
          <w:rFonts w:cstheme="minorHAnsi"/>
        </w:rPr>
        <w:t>describes</w:t>
      </w:r>
      <w:r w:rsidR="00D2538E">
        <w:rPr>
          <w:rFonts w:cstheme="minorHAnsi"/>
        </w:rPr>
        <w:t xml:space="preserve"> </w:t>
      </w:r>
      <w:r w:rsidR="00D2538E" w:rsidRPr="007A5358">
        <w:rPr>
          <w:rFonts w:cstheme="minorHAnsi"/>
        </w:rPr>
        <w:t>the</w:t>
      </w:r>
      <w:r w:rsidRPr="007A5358">
        <w:rPr>
          <w:rFonts w:cstheme="minorHAnsi"/>
        </w:rPr>
        <w:t xml:space="preserve"> result of the Board's review</w:t>
      </w:r>
      <w:r w:rsidR="00D2538E">
        <w:rPr>
          <w:rFonts w:cstheme="minorHAnsi"/>
        </w:rPr>
        <w:t xml:space="preserve">.  The </w:t>
      </w:r>
      <w:r w:rsidR="00B925CD">
        <w:rPr>
          <w:rFonts w:cstheme="minorHAnsi"/>
        </w:rPr>
        <w:t>response</w:t>
      </w:r>
      <w:r w:rsidR="00D2538E">
        <w:rPr>
          <w:rFonts w:cstheme="minorHAnsi"/>
        </w:rPr>
        <w:t xml:space="preserve"> will include </w:t>
      </w:r>
      <w:r w:rsidR="00B925CD">
        <w:rPr>
          <w:rFonts w:cstheme="minorHAnsi"/>
        </w:rPr>
        <w:t xml:space="preserve">the </w:t>
      </w:r>
      <w:r w:rsidR="00B925CD" w:rsidRPr="007A5358">
        <w:rPr>
          <w:rFonts w:cstheme="minorHAnsi"/>
        </w:rPr>
        <w:t>Article</w:t>
      </w:r>
      <w:r w:rsidRPr="007A5358">
        <w:rPr>
          <w:rFonts w:cstheme="minorHAnsi"/>
        </w:rPr>
        <w:t xml:space="preserve">/Section of the documents governing Lemon Tree Estates and/or Texas State Law.  </w:t>
      </w:r>
      <w:r w:rsidR="004D56E2" w:rsidRPr="007A5358">
        <w:rPr>
          <w:rFonts w:cstheme="minorHAnsi"/>
        </w:rPr>
        <w:t>The President and the Board member who received the form will deliver the response to the lot owner</w:t>
      </w:r>
      <w:r w:rsidR="00CB5BE4">
        <w:rPr>
          <w:rFonts w:cstheme="minorHAnsi"/>
        </w:rPr>
        <w:t xml:space="preserve"> who filed the non-compliance form</w:t>
      </w:r>
      <w:r w:rsidR="004D56E2" w:rsidRPr="007A5358">
        <w:rPr>
          <w:rFonts w:cstheme="minorHAnsi"/>
        </w:rPr>
        <w:t xml:space="preserve">.  </w:t>
      </w:r>
    </w:p>
    <w:p w:rsidR="004D56E2" w:rsidRPr="007A5358" w:rsidRDefault="004D56E2" w:rsidP="004D56E2">
      <w:pPr>
        <w:pStyle w:val="ListParagraph"/>
        <w:numPr>
          <w:ilvl w:val="0"/>
          <w:numId w:val="1"/>
        </w:numPr>
        <w:autoSpaceDE w:val="0"/>
        <w:autoSpaceDN w:val="0"/>
        <w:adjustRightInd w:val="0"/>
        <w:spacing w:after="0" w:line="240" w:lineRule="auto"/>
      </w:pPr>
      <w:r>
        <w:rPr>
          <w:rFonts w:cstheme="minorHAnsi"/>
        </w:rPr>
        <w:t xml:space="preserve">  If the complaint is in a violation, then the President </w:t>
      </w:r>
      <w:r w:rsidR="007A5358">
        <w:rPr>
          <w:rFonts w:cstheme="minorHAnsi"/>
        </w:rPr>
        <w:t>will send</w:t>
      </w:r>
      <w:r w:rsidR="00B925CD">
        <w:rPr>
          <w:rFonts w:cstheme="minorHAnsi"/>
        </w:rPr>
        <w:t xml:space="preserve"> or </w:t>
      </w:r>
      <w:r w:rsidR="00784BB6">
        <w:rPr>
          <w:rFonts w:cstheme="minorHAnsi"/>
        </w:rPr>
        <w:t>deliver a</w:t>
      </w:r>
      <w:r w:rsidR="007A5358">
        <w:rPr>
          <w:rFonts w:cstheme="minorHAnsi"/>
        </w:rPr>
        <w:t xml:space="preserve"> letter to the person in violation (Violator) that they have 30 days to rectify the violation, otherwise</w:t>
      </w:r>
      <w:r w:rsidR="00A33337">
        <w:rPr>
          <w:rFonts w:cstheme="minorHAnsi"/>
        </w:rPr>
        <w:t xml:space="preserve"> action will be initiated.  Enforcement shall be by proceeding at law or in equity against any person or persons violating or attempting to violate any covenant, either to restrain violation or to recover damages.  If necessary</w:t>
      </w:r>
      <w:r w:rsidR="00D2538E">
        <w:rPr>
          <w:rFonts w:cstheme="minorHAnsi"/>
        </w:rPr>
        <w:t>,</w:t>
      </w:r>
      <w:r w:rsidR="00A33337">
        <w:rPr>
          <w:rFonts w:cstheme="minorHAnsi"/>
        </w:rPr>
        <w:t xml:space="preserve"> </w:t>
      </w:r>
      <w:r w:rsidR="007A5358">
        <w:rPr>
          <w:rFonts w:cstheme="minorHAnsi"/>
        </w:rPr>
        <w:t xml:space="preserve">the issue </w:t>
      </w:r>
      <w:r w:rsidR="00A33337">
        <w:rPr>
          <w:rFonts w:cstheme="minorHAnsi"/>
        </w:rPr>
        <w:t xml:space="preserve">will be turned </w:t>
      </w:r>
      <w:r w:rsidR="007A5358">
        <w:rPr>
          <w:rFonts w:cstheme="minorHAnsi"/>
        </w:rPr>
        <w:t>over to the city for enforcement.</w:t>
      </w:r>
    </w:p>
    <w:p w:rsidR="007A5358" w:rsidRDefault="007A5358" w:rsidP="007A5358">
      <w:pPr>
        <w:autoSpaceDE w:val="0"/>
        <w:autoSpaceDN w:val="0"/>
        <w:adjustRightInd w:val="0"/>
        <w:spacing w:after="0" w:line="240" w:lineRule="auto"/>
      </w:pPr>
    </w:p>
    <w:p w:rsidR="007A5358" w:rsidRDefault="007A5358" w:rsidP="007A5358">
      <w:pPr>
        <w:autoSpaceDE w:val="0"/>
        <w:autoSpaceDN w:val="0"/>
        <w:adjustRightInd w:val="0"/>
        <w:spacing w:after="0" w:line="240" w:lineRule="auto"/>
      </w:pPr>
    </w:p>
    <w:p w:rsidR="007A5358" w:rsidRDefault="007A5358" w:rsidP="007A5358">
      <w:pPr>
        <w:autoSpaceDE w:val="0"/>
        <w:autoSpaceDN w:val="0"/>
        <w:adjustRightInd w:val="0"/>
        <w:spacing w:after="0" w:line="240" w:lineRule="auto"/>
      </w:pPr>
    </w:p>
    <w:sectPr w:rsidR="007A535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4F96" w:rsidRDefault="00AB4F96" w:rsidP="009D2304">
      <w:pPr>
        <w:spacing w:after="0" w:line="240" w:lineRule="auto"/>
      </w:pPr>
      <w:r>
        <w:separator/>
      </w:r>
    </w:p>
  </w:endnote>
  <w:endnote w:type="continuationSeparator" w:id="0">
    <w:p w:rsidR="00AB4F96" w:rsidRDefault="00AB4F96" w:rsidP="009D2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2304" w:rsidRDefault="009D2304">
    <w:pPr>
      <w:pStyle w:val="Footer"/>
    </w:pPr>
    <w:r>
      <w:t>February 22, 2018</w:t>
    </w:r>
  </w:p>
  <w:p w:rsidR="009D2304" w:rsidRDefault="009D23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4F96" w:rsidRDefault="00AB4F96" w:rsidP="009D2304">
      <w:pPr>
        <w:spacing w:after="0" w:line="240" w:lineRule="auto"/>
      </w:pPr>
      <w:r>
        <w:separator/>
      </w:r>
    </w:p>
  </w:footnote>
  <w:footnote w:type="continuationSeparator" w:id="0">
    <w:p w:rsidR="00AB4F96" w:rsidRDefault="00AB4F96" w:rsidP="009D23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A604A3"/>
    <w:multiLevelType w:val="hybridMultilevel"/>
    <w:tmpl w:val="E868728E"/>
    <w:lvl w:ilvl="0" w:tplc="D8FCD3B8">
      <w:start w:val="1"/>
      <w:numFmt w:val="decimal"/>
      <w:lvlText w:val="%1."/>
      <w:lvlJc w:val="left"/>
      <w:pPr>
        <w:ind w:left="720" w:hanging="360"/>
      </w:pPr>
      <w:rPr>
        <w:rFonts w:hint="default"/>
        <w:sz w:val="2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04"/>
    <w:rsid w:val="000E4CFA"/>
    <w:rsid w:val="001E4194"/>
    <w:rsid w:val="004C3297"/>
    <w:rsid w:val="004D56E2"/>
    <w:rsid w:val="00522C12"/>
    <w:rsid w:val="00564B49"/>
    <w:rsid w:val="006B5CBB"/>
    <w:rsid w:val="006D0D58"/>
    <w:rsid w:val="00784BB6"/>
    <w:rsid w:val="007A5358"/>
    <w:rsid w:val="008D7AD9"/>
    <w:rsid w:val="009D2304"/>
    <w:rsid w:val="00A17A96"/>
    <w:rsid w:val="00A33337"/>
    <w:rsid w:val="00AB4F96"/>
    <w:rsid w:val="00B72E97"/>
    <w:rsid w:val="00B925CD"/>
    <w:rsid w:val="00CB5BE4"/>
    <w:rsid w:val="00D2538E"/>
    <w:rsid w:val="00DC150C"/>
    <w:rsid w:val="00F07AB6"/>
    <w:rsid w:val="00F63598"/>
    <w:rsid w:val="00F85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304"/>
  </w:style>
  <w:style w:type="paragraph" w:styleId="Footer">
    <w:name w:val="footer"/>
    <w:basedOn w:val="Normal"/>
    <w:link w:val="FooterChar"/>
    <w:uiPriority w:val="99"/>
    <w:unhideWhenUsed/>
    <w:rsid w:val="009D2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304"/>
  </w:style>
  <w:style w:type="paragraph" w:styleId="BalloonText">
    <w:name w:val="Balloon Text"/>
    <w:basedOn w:val="Normal"/>
    <w:link w:val="BalloonTextChar"/>
    <w:uiPriority w:val="99"/>
    <w:semiHidden/>
    <w:unhideWhenUsed/>
    <w:rsid w:val="009D2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04"/>
    <w:rPr>
      <w:rFonts w:ascii="Tahoma" w:hAnsi="Tahoma" w:cs="Tahoma"/>
      <w:sz w:val="16"/>
      <w:szCs w:val="16"/>
    </w:rPr>
  </w:style>
  <w:style w:type="paragraph" w:styleId="ListParagraph">
    <w:name w:val="List Paragraph"/>
    <w:basedOn w:val="Normal"/>
    <w:uiPriority w:val="34"/>
    <w:qFormat/>
    <w:rsid w:val="009D230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2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304"/>
  </w:style>
  <w:style w:type="paragraph" w:styleId="Footer">
    <w:name w:val="footer"/>
    <w:basedOn w:val="Normal"/>
    <w:link w:val="FooterChar"/>
    <w:uiPriority w:val="99"/>
    <w:unhideWhenUsed/>
    <w:rsid w:val="009D23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304"/>
  </w:style>
  <w:style w:type="paragraph" w:styleId="BalloonText">
    <w:name w:val="Balloon Text"/>
    <w:basedOn w:val="Normal"/>
    <w:link w:val="BalloonTextChar"/>
    <w:uiPriority w:val="99"/>
    <w:semiHidden/>
    <w:unhideWhenUsed/>
    <w:rsid w:val="009D23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04"/>
    <w:rPr>
      <w:rFonts w:ascii="Tahoma" w:hAnsi="Tahoma" w:cs="Tahoma"/>
      <w:sz w:val="16"/>
      <w:szCs w:val="16"/>
    </w:rPr>
  </w:style>
  <w:style w:type="paragraph" w:styleId="ListParagraph">
    <w:name w:val="List Paragraph"/>
    <w:basedOn w:val="Normal"/>
    <w:uiPriority w:val="34"/>
    <w:qFormat/>
    <w:rsid w:val="009D23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Donald</dc:creator>
  <cp:lastModifiedBy>Connie Donald</cp:lastModifiedBy>
  <cp:revision>2</cp:revision>
  <cp:lastPrinted>2018-02-20T13:59:00Z</cp:lastPrinted>
  <dcterms:created xsi:type="dcterms:W3CDTF">2018-02-20T19:43:00Z</dcterms:created>
  <dcterms:modified xsi:type="dcterms:W3CDTF">2018-02-20T19:43:00Z</dcterms:modified>
</cp:coreProperties>
</file>