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rFonts w:ascii="Microsoft Sans Serif"/>
        </w:rPr>
      </w:pPr>
      <w:r>
        <w:rPr>
          <w:rFonts w:ascii="Microsoft Sans Serif"/>
          <w:w w:val="115"/>
        </w:rPr>
        <w:t>7mo</w:t>
      </w:r>
      <w:r>
        <w:rPr>
          <w:rFonts w:ascii="Microsoft Sans Serif"/>
          <w:spacing w:val="-4"/>
          <w:w w:val="125"/>
        </w:rPr>
        <w:t> </w:t>
      </w:r>
      <w:r>
        <w:rPr>
          <w:rFonts w:ascii="Microsoft Sans Serif"/>
          <w:spacing w:val="-2"/>
          <w:w w:val="125"/>
        </w:rPr>
        <w:t>Grado</w:t>
      </w:r>
    </w:p>
    <w:p>
      <w:pPr>
        <w:pStyle w:val="Title"/>
        <w:spacing w:before="66"/>
      </w:pPr>
      <w:r>
        <w:rPr/>
        <w:t>Lista de Materiales </w:t>
      </w:r>
      <w:r>
        <w:rPr>
          <w:spacing w:val="-4"/>
        </w:rPr>
        <w:t>2025</w:t>
      </w:r>
    </w:p>
    <w:p>
      <w:pPr>
        <w:pStyle w:val="BodyText"/>
        <w:spacing w:before="190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920750</wp:posOffset>
                </wp:positionH>
                <wp:positionV relativeFrom="paragraph">
                  <wp:posOffset>288593</wp:posOffset>
                </wp:positionV>
                <wp:extent cx="5715000" cy="4953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234" w:right="0" w:firstLine="0"/>
                              <w:jc w:val="left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pt;margin-top:22.723925pt;width:450pt;height:39pt;mso-position-horizontal-relative:page;mso-position-vertical-relative:paragraph;z-index:-15728640;mso-wrap-distance-left:0;mso-wrap-distance-right:0" type="#_x0000_t202" id="docshape2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68"/>
                        <w:ind w:left="0"/>
                      </w:pPr>
                    </w:p>
                    <w:p>
                      <w:pPr>
                        <w:spacing w:before="0"/>
                        <w:ind w:left="234" w:right="0" w:firstLine="0"/>
                        <w:jc w:val="left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25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20" w:h="16840"/>
          <w:pgMar w:header="0" w:footer="799" w:top="1380" w:bottom="980" w:left="992" w:right="1133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92" w:after="0"/>
        <w:ind w:left="1168" w:right="38" w:hanging="360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Carpeta</w:t>
      </w:r>
      <w:r>
        <w:rPr>
          <w:spacing w:val="-7"/>
          <w:sz w:val="24"/>
        </w:rPr>
        <w:t> </w:t>
      </w:r>
      <w:r>
        <w:rPr>
          <w:sz w:val="24"/>
        </w:rPr>
        <w:t>N°3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tapas</w:t>
      </w:r>
      <w:r>
        <w:rPr>
          <w:spacing w:val="-7"/>
          <w:sz w:val="24"/>
        </w:rPr>
        <w:t> </w:t>
      </w:r>
      <w:r>
        <w:rPr>
          <w:sz w:val="24"/>
        </w:rPr>
        <w:t>con anillos (Matemática)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54" w:hanging="360"/>
        <w:jc w:val="left"/>
        <w:rPr>
          <w:sz w:val="24"/>
        </w:rPr>
      </w:pPr>
      <w:r>
        <w:rPr>
          <w:sz w:val="24"/>
        </w:rPr>
        <w:t>1 Carpetas No 3 (con carátulas de</w:t>
      </w:r>
      <w:r>
        <w:rPr>
          <w:spacing w:val="-10"/>
          <w:sz w:val="24"/>
        </w:rPr>
        <w:t> </w:t>
      </w:r>
      <w:r>
        <w:rPr>
          <w:sz w:val="24"/>
        </w:rPr>
        <w:t>Ciencias</w:t>
      </w:r>
      <w:r>
        <w:rPr>
          <w:spacing w:val="-10"/>
          <w:sz w:val="24"/>
        </w:rPr>
        <w:t> </w:t>
      </w:r>
      <w:r>
        <w:rPr>
          <w:sz w:val="24"/>
        </w:rPr>
        <w:t>Sociales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Ciencias </w:t>
      </w:r>
      <w:r>
        <w:rPr>
          <w:spacing w:val="-2"/>
          <w:sz w:val="24"/>
        </w:rPr>
        <w:t>Naturales)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67" w:hanging="360"/>
        <w:jc w:val="left"/>
        <w:rPr>
          <w:sz w:val="24"/>
        </w:rPr>
      </w:pPr>
      <w:r>
        <w:rPr>
          <w:sz w:val="24"/>
        </w:rPr>
        <w:t>1 Carpeta N° 3 (Prácticas del Lenguaje) con los siguientes separadores:</w:t>
      </w:r>
      <w:r>
        <w:rPr>
          <w:spacing w:val="-17"/>
          <w:sz w:val="24"/>
        </w:rPr>
        <w:t> </w:t>
      </w:r>
      <w:r>
        <w:rPr>
          <w:sz w:val="24"/>
        </w:rPr>
        <w:t>Iniciación</w:t>
      </w:r>
      <w:r>
        <w:rPr>
          <w:spacing w:val="-17"/>
          <w:sz w:val="24"/>
        </w:rPr>
        <w:t> </w:t>
      </w:r>
      <w:r>
        <w:rPr>
          <w:sz w:val="24"/>
        </w:rPr>
        <w:t>literaria, ortografía y gramática, </w:t>
      </w:r>
      <w:r>
        <w:rPr>
          <w:spacing w:val="-2"/>
          <w:sz w:val="24"/>
        </w:rPr>
        <w:t>evaluaciones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187" w:hanging="360"/>
        <w:jc w:val="left"/>
        <w:rPr>
          <w:sz w:val="24"/>
        </w:rPr>
      </w:pPr>
      <w:r>
        <w:rPr>
          <w:sz w:val="24"/>
        </w:rPr>
        <w:t>Hojas</w:t>
      </w:r>
      <w:r>
        <w:rPr>
          <w:spacing w:val="-13"/>
          <w:sz w:val="24"/>
        </w:rPr>
        <w:t> </w:t>
      </w:r>
      <w:r>
        <w:rPr>
          <w:sz w:val="24"/>
        </w:rPr>
        <w:t>cuadriculadas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rayadas No 3 con margen reforzado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334" w:hanging="360"/>
        <w:jc w:val="left"/>
        <w:rPr>
          <w:sz w:val="24"/>
        </w:rPr>
      </w:pPr>
      <w:r>
        <w:rPr>
          <w:sz w:val="24"/>
        </w:rPr>
        <w:t>Marcador</w:t>
      </w:r>
      <w:r>
        <w:rPr>
          <w:spacing w:val="-10"/>
          <w:sz w:val="24"/>
        </w:rPr>
        <w:t> </w:t>
      </w:r>
      <w:r>
        <w:rPr>
          <w:sz w:val="24"/>
        </w:rPr>
        <w:t>negro</w:t>
      </w:r>
      <w:r>
        <w:rPr>
          <w:spacing w:val="40"/>
          <w:sz w:val="24"/>
        </w:rPr>
        <w:t> </w:t>
      </w:r>
      <w:r>
        <w:rPr>
          <w:sz w:val="24"/>
        </w:rPr>
        <w:t>indeleble</w:t>
      </w:r>
      <w:r>
        <w:rPr>
          <w:spacing w:val="-10"/>
          <w:sz w:val="24"/>
        </w:rPr>
        <w:t> </w:t>
      </w:r>
      <w:r>
        <w:rPr>
          <w:sz w:val="24"/>
        </w:rPr>
        <w:t>de punta fina.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92" w:after="0"/>
        <w:ind w:left="1167" w:right="0" w:hanging="360"/>
        <w:jc w:val="left"/>
        <w:rPr>
          <w:sz w:val="24"/>
        </w:rPr>
      </w:pPr>
      <w:r>
        <w:rPr/>
        <w:br w:type="column"/>
      </w:r>
      <w:r>
        <w:rPr>
          <w:sz w:val="24"/>
        </w:rPr>
        <w:t>Cartuchera </w:t>
      </w:r>
      <w:r>
        <w:rPr>
          <w:spacing w:val="-2"/>
          <w:sz w:val="24"/>
        </w:rPr>
        <w:t>completa.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z w:val="24"/>
        </w:rPr>
        <w:t>Lápiz </w:t>
      </w:r>
      <w:r>
        <w:rPr>
          <w:spacing w:val="-2"/>
          <w:sz w:val="24"/>
        </w:rPr>
        <w:t>negro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2" w:after="0"/>
        <w:ind w:left="1167" w:right="0" w:hanging="360"/>
        <w:jc w:val="left"/>
        <w:rPr>
          <w:sz w:val="24"/>
        </w:rPr>
      </w:pPr>
      <w:r>
        <w:rPr>
          <w:spacing w:val="-4"/>
          <w:sz w:val="24"/>
        </w:rPr>
        <w:t>Goma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pacing w:val="-2"/>
          <w:sz w:val="24"/>
        </w:rPr>
        <w:t>Sacapuntas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2" w:after="0"/>
        <w:ind w:left="1167" w:right="0" w:hanging="360"/>
        <w:jc w:val="left"/>
        <w:rPr>
          <w:sz w:val="24"/>
        </w:rPr>
      </w:pPr>
      <w:r>
        <w:rPr>
          <w:sz w:val="24"/>
        </w:rPr>
        <w:t>Voligoma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Plasticola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z w:val="24"/>
        </w:rPr>
        <w:t>Tijera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bien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z w:val="24"/>
        </w:rPr>
        <w:t>12 lápices de </w:t>
      </w:r>
      <w:r>
        <w:rPr>
          <w:spacing w:val="-2"/>
          <w:sz w:val="24"/>
        </w:rPr>
        <w:t>colores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76" w:lineRule="auto" w:before="42" w:after="0"/>
        <w:ind w:left="1167" w:right="695" w:hanging="360"/>
        <w:jc w:val="left"/>
        <w:rPr>
          <w:sz w:val="24"/>
        </w:rPr>
      </w:pPr>
      <w:r>
        <w:rPr>
          <w:sz w:val="24"/>
        </w:rPr>
        <w:t>Útiles de geometría en buen estado: regla, escuadra, compás,</w:t>
      </w:r>
      <w:r>
        <w:rPr>
          <w:spacing w:val="-13"/>
          <w:sz w:val="24"/>
        </w:rPr>
        <w:t> </w:t>
      </w:r>
      <w:r>
        <w:rPr>
          <w:sz w:val="24"/>
        </w:rPr>
        <w:t>transportador</w:t>
      </w:r>
      <w:r>
        <w:rPr>
          <w:spacing w:val="-13"/>
          <w:sz w:val="24"/>
        </w:rPr>
        <w:t> </w:t>
      </w:r>
      <w:r>
        <w:rPr>
          <w:sz w:val="24"/>
        </w:rPr>
        <w:t>1</w:t>
      </w:r>
      <w:r>
        <w:rPr>
          <w:spacing w:val="-13"/>
          <w:sz w:val="24"/>
        </w:rPr>
        <w:t> </w:t>
      </w:r>
      <w:r>
        <w:rPr>
          <w:sz w:val="24"/>
        </w:rPr>
        <w:t>con números claros.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0" w:after="0"/>
        <w:ind w:left="1167" w:right="0" w:hanging="360"/>
        <w:jc w:val="left"/>
        <w:rPr>
          <w:sz w:val="24"/>
        </w:rPr>
      </w:pPr>
      <w:r>
        <w:rPr>
          <w:sz w:val="24"/>
        </w:rPr>
        <w:t>Cinta de </w:t>
      </w:r>
      <w:r>
        <w:rPr>
          <w:spacing w:val="-2"/>
          <w:sz w:val="24"/>
        </w:rPr>
        <w:t>papel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z w:val="24"/>
        </w:rPr>
        <w:t>Plancha de plastificado en </w:t>
      </w:r>
      <w:r>
        <w:rPr>
          <w:spacing w:val="-2"/>
          <w:sz w:val="24"/>
        </w:rPr>
        <w:t>frío.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header="0" w:footer="799" w:top="1380" w:bottom="980" w:left="992" w:right="1133"/>
          <w:cols w:num="2" w:equalWidth="0">
            <w:col w:w="4627" w:space="248"/>
            <w:col w:w="4920"/>
          </w:cols>
        </w:sectPr>
      </w:pPr>
    </w:p>
    <w:p>
      <w:pPr>
        <w:pStyle w:val="BodyText"/>
        <w:ind w:left="0"/>
      </w:pPr>
    </w:p>
    <w:p>
      <w:pPr>
        <w:pStyle w:val="Heading1"/>
      </w:pPr>
      <w:r>
        <w:rPr>
          <w:spacing w:val="-2"/>
        </w:rPr>
        <w:t>Libros:</w:t>
      </w:r>
    </w:p>
    <w:p>
      <w:pPr>
        <w:pStyle w:val="BodyText"/>
        <w:spacing w:before="92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920750</wp:posOffset>
                </wp:positionH>
                <wp:positionV relativeFrom="paragraph">
                  <wp:posOffset>226620</wp:posOffset>
                </wp:positionV>
                <wp:extent cx="5727700" cy="5715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27700" cy="571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243"/>
                              <w:ind w:left="1981" w:right="128" w:hanging="1861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descuento en compra comunitaria ( febrero)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pt;margin-top:17.844162pt;width:451pt;height:45pt;mso-position-horizontal-relative:page;mso-position-vertical-relative:paragraph;z-index:-15728128;mso-wrap-distance-left:0;mso-wrap-distance-right:0" type="#_x0000_t202" id="docshape3" filled="false" stroked="true" strokeweight="1.0pt" strokecolor="#000000">
                <v:textbox inset="0,0,0,0">
                  <w:txbxContent>
                    <w:p>
                      <w:pPr>
                        <w:spacing w:line="276" w:lineRule="auto" w:before="243"/>
                        <w:ind w:left="1981" w:right="128" w:hanging="1861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Georgia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descuento en compra comunitaria ( febrero)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88"/>
        <w:ind w:left="0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20" w:h="16840"/>
          <w:pgMar w:header="0" w:footer="799" w:top="1380" w:bottom="980" w:left="992" w:right="1133"/>
        </w:sectPr>
      </w:pPr>
    </w:p>
    <w:p>
      <w:pPr>
        <w:pStyle w:val="BodyText"/>
        <w:spacing w:line="276" w:lineRule="auto" w:before="92"/>
        <w:ind w:left="87" w:right="38"/>
      </w:pPr>
      <w:r>
        <w:rPr/>
        <w:t>Libro:</w:t>
      </w:r>
      <w:r>
        <w:rPr>
          <w:spacing w:val="-17"/>
        </w:rPr>
        <w:t> </w:t>
      </w:r>
      <w:r>
        <w:rPr/>
        <w:t>Hacer</w:t>
      </w:r>
      <w:r>
        <w:rPr>
          <w:spacing w:val="-17"/>
        </w:rPr>
        <w:t> </w:t>
      </w:r>
      <w:r>
        <w:rPr/>
        <w:t>Matemàticas Juntos 7,Editorial </w:t>
      </w:r>
      <w:r>
        <w:rPr>
          <w:spacing w:val="-2"/>
        </w:rPr>
        <w:t>Estrada</w:t>
      </w:r>
    </w:p>
    <w:p>
      <w:pPr>
        <w:pStyle w:val="BodyText"/>
        <w:spacing w:line="276" w:lineRule="auto" w:before="92"/>
        <w:ind w:left="88" w:right="38"/>
      </w:pPr>
      <w:r>
        <w:rPr/>
        <w:br w:type="column"/>
      </w:r>
      <w:r>
        <w:rPr/>
        <w:t>Libro: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Pràcticas</w:t>
      </w:r>
      <w:r>
        <w:rPr>
          <w:spacing w:val="-8"/>
        </w:rPr>
        <w:t> </w:t>
      </w:r>
      <w:r>
        <w:rPr/>
        <w:t>del lenguaje 7, Editorial Estrada</w:t>
      </w:r>
    </w:p>
    <w:p>
      <w:pPr>
        <w:pStyle w:val="BodyText"/>
        <w:spacing w:line="276" w:lineRule="auto" w:before="92"/>
        <w:ind w:left="87" w:right="6" w:firstLine="66"/>
      </w:pPr>
      <w:r>
        <w:rPr/>
        <w:br w:type="column"/>
      </w:r>
      <w:r>
        <w:rPr/>
        <w:t>Libro: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Dùo</w:t>
      </w:r>
      <w:r>
        <w:rPr>
          <w:spacing w:val="-6"/>
        </w:rPr>
        <w:t> </w:t>
      </w:r>
      <w:r>
        <w:rPr/>
        <w:t>7,</w:t>
      </w:r>
      <w:r>
        <w:rPr>
          <w:spacing w:val="-6"/>
        </w:rPr>
        <w:t> </w:t>
      </w:r>
      <w:r>
        <w:rPr/>
        <w:t>Cs</w:t>
      </w:r>
      <w:r>
        <w:rPr>
          <w:spacing w:val="-6"/>
        </w:rPr>
        <w:t> </w:t>
      </w:r>
      <w:r>
        <w:rPr/>
        <w:t>Sociales</w:t>
      </w:r>
      <w:r>
        <w:rPr>
          <w:spacing w:val="-6"/>
        </w:rPr>
        <w:t> </w:t>
      </w:r>
      <w:r>
        <w:rPr/>
        <w:t>y Naturales, Editorial Estrada.</w:t>
      </w:r>
    </w:p>
    <w:p>
      <w:pPr>
        <w:pStyle w:val="BodyText"/>
        <w:spacing w:after="0" w:line="276" w:lineRule="auto"/>
        <w:sectPr>
          <w:type w:val="continuous"/>
          <w:pgSz w:w="11920" w:h="16840"/>
          <w:pgMar w:header="0" w:footer="799" w:top="1380" w:bottom="980" w:left="992" w:right="1133"/>
          <w:cols w:num="3" w:equalWidth="0">
            <w:col w:w="2863" w:space="392"/>
            <w:col w:w="3210" w:space="45"/>
            <w:col w:w="3285"/>
          </w:cols>
        </w:sectPr>
      </w:pPr>
    </w:p>
    <w:p>
      <w:pPr>
        <w:pStyle w:val="BodyText"/>
        <w:spacing w:before="7"/>
        <w:ind w:left="0"/>
        <w:rPr>
          <w:sz w:val="2"/>
        </w:rPr>
      </w:pPr>
    </w:p>
    <w:p>
      <w:pPr>
        <w:tabs>
          <w:tab w:pos="3733" w:val="left" w:leader="none"/>
          <w:tab w:pos="6988" w:val="left" w:leader="none"/>
        </w:tabs>
        <w:spacing w:line="240" w:lineRule="auto"/>
        <w:ind w:left="118" w:right="0" w:firstLine="0"/>
        <w:jc w:val="left"/>
        <w:rPr>
          <w:sz w:val="20"/>
        </w:rPr>
      </w:pPr>
      <w:r>
        <w:rPr>
          <w:position w:val="12"/>
          <w:sz w:val="20"/>
        </w:rPr>
        <w:drawing>
          <wp:inline distT="0" distB="0" distL="0" distR="0">
            <wp:extent cx="1596782" cy="182489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782" cy="18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  <w:r>
        <w:rPr>
          <w:position w:val="12"/>
          <w:sz w:val="20"/>
        </w:rPr>
        <w:tab/>
      </w:r>
      <w:r>
        <w:rPr>
          <w:position w:val="8"/>
          <w:sz w:val="20"/>
        </w:rPr>
        <w:drawing>
          <wp:inline distT="0" distB="0" distL="0" distR="0">
            <wp:extent cx="1481785" cy="185223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785" cy="185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position w:val="8"/>
          <w:sz w:val="20"/>
        </w:rPr>
        <w:tab/>
      </w:r>
      <w:r>
        <w:rPr>
          <w:sz w:val="20"/>
        </w:rPr>
        <w:drawing>
          <wp:inline distT="0" distB="0" distL="0" distR="0">
            <wp:extent cx="1490006" cy="190071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006" cy="190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40"/>
          <w:pgMar w:header="0" w:footer="799" w:top="1380" w:bottom="980" w:left="992" w:right="1133"/>
        </w:sectPr>
      </w:pPr>
    </w:p>
    <w:p>
      <w:pPr>
        <w:pStyle w:val="Heading1"/>
        <w:spacing w:before="80"/>
      </w:pPr>
      <w:r>
        <w:rPr>
          <w:spacing w:val="-2"/>
        </w:rPr>
        <w:t>Inglés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z w:val="24"/>
        </w:rPr>
        <w:t>1 carpeta No 3 con hojas rayadas con margen reforzado y </w:t>
      </w:r>
      <w:r>
        <w:rPr>
          <w:spacing w:val="-2"/>
          <w:sz w:val="24"/>
        </w:rPr>
        <w:t>separadores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pacing w:val="-2"/>
          <w:sz w:val="24"/>
        </w:rPr>
        <w:t>Libro:</w:t>
      </w:r>
    </w:p>
    <w:p>
      <w:pPr>
        <w:pStyle w:val="BodyText"/>
        <w:spacing w:before="83"/>
        <w:ind w:left="0"/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Nombre del Libro:</w:t>
      </w:r>
      <w:r>
        <w:rPr>
          <w:rFonts w:ascii="Arial"/>
          <w:b/>
          <w:spacing w:val="66"/>
          <w:sz w:val="24"/>
        </w:rPr>
        <w:t> </w:t>
      </w:r>
      <w:r>
        <w:rPr>
          <w:sz w:val="24"/>
          <w:u w:val="single"/>
        </w:rPr>
        <w:t>On the Pulse 2 (new edition) </w:t>
      </w:r>
      <w:r>
        <w:rPr>
          <w:sz w:val="24"/>
        </w:rPr>
        <w:t>Editorial </w:t>
      </w:r>
      <w:r>
        <w:rPr>
          <w:spacing w:val="-2"/>
          <w:sz w:val="24"/>
        </w:rPr>
        <w:t>Macmillan</w:t>
      </w:r>
    </w:p>
    <w:p>
      <w:pPr>
        <w:pStyle w:val="BodyText"/>
        <w:spacing w:before="1"/>
        <w:ind w:left="0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2956087</wp:posOffset>
            </wp:positionH>
            <wp:positionV relativeFrom="paragraph">
              <wp:posOffset>45708</wp:posOffset>
            </wp:positionV>
            <wp:extent cx="1644487" cy="225285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487" cy="225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0"/>
        <w:ind w:left="0"/>
      </w:pPr>
    </w:p>
    <w:p>
      <w:pPr>
        <w:pStyle w:val="Heading1"/>
        <w:spacing w:before="1"/>
      </w:pPr>
      <w:r>
        <w:rPr>
          <w:spacing w:val="-2"/>
        </w:rPr>
        <w:t>Plástica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Cartuchera con lápices de </w:t>
      </w:r>
      <w:r>
        <w:rPr>
          <w:spacing w:val="-2"/>
          <w:sz w:val="24"/>
        </w:rPr>
        <w:t>colores.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pacing w:val="-2"/>
          <w:sz w:val="24"/>
        </w:rPr>
        <w:t>Marcadores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2" w:after="0"/>
        <w:ind w:left="1167" w:right="0" w:hanging="359"/>
        <w:jc w:val="left"/>
        <w:rPr>
          <w:sz w:val="24"/>
        </w:rPr>
      </w:pPr>
      <w:r>
        <w:rPr>
          <w:sz w:val="24"/>
        </w:rPr>
        <w:t>Marcador </w:t>
      </w:r>
      <w:r>
        <w:rPr>
          <w:spacing w:val="-2"/>
          <w:sz w:val="24"/>
        </w:rPr>
        <w:t>grande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Lápiz negro, goma, </w:t>
      </w:r>
      <w:r>
        <w:rPr>
          <w:spacing w:val="-2"/>
          <w:sz w:val="24"/>
        </w:rPr>
        <w:t>voligoma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2" w:after="0"/>
        <w:ind w:left="1167" w:right="0" w:hanging="359"/>
        <w:jc w:val="left"/>
        <w:rPr>
          <w:sz w:val="24"/>
        </w:rPr>
      </w:pPr>
      <w:r>
        <w:rPr>
          <w:sz w:val="24"/>
        </w:rPr>
        <w:t>2 blocks de hojas blancas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Carpeta 3 solapas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Tempera</w:t>
      </w:r>
      <w:r>
        <w:rPr>
          <w:spacing w:val="-9"/>
          <w:sz w:val="24"/>
        </w:rPr>
        <w:t> </w:t>
      </w:r>
      <w:r>
        <w:rPr>
          <w:sz w:val="24"/>
        </w:rPr>
        <w:t>pote</w:t>
      </w:r>
      <w:r>
        <w:rPr>
          <w:spacing w:val="-9"/>
          <w:sz w:val="24"/>
        </w:rPr>
        <w:t> </w:t>
      </w:r>
      <w:r>
        <w:rPr>
          <w:sz w:val="24"/>
        </w:rPr>
        <w:t>grande,pincel,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vaso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2" w:after="0"/>
        <w:ind w:left="1167" w:right="0" w:hanging="359"/>
        <w:jc w:val="left"/>
        <w:rPr>
          <w:sz w:val="24"/>
        </w:rPr>
      </w:pPr>
      <w:r>
        <w:rPr>
          <w:spacing w:val="-2"/>
          <w:sz w:val="24"/>
        </w:rPr>
        <w:t>Acuarelas</w:t>
      </w:r>
    </w:p>
    <w:p>
      <w:pPr>
        <w:pStyle w:val="BodyText"/>
        <w:spacing w:before="56"/>
        <w:ind w:left="0"/>
      </w:pPr>
    </w:p>
    <w:p>
      <w:pPr>
        <w:pStyle w:val="Heading1"/>
      </w:pPr>
      <w:r>
        <w:rPr>
          <w:spacing w:val="-2"/>
        </w:rPr>
        <w:t>Mùsica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z w:val="24"/>
        </w:rPr>
        <w:t>Carpeta con hojas </w:t>
      </w:r>
      <w:r>
        <w:rPr>
          <w:spacing w:val="-2"/>
          <w:sz w:val="24"/>
        </w:rPr>
        <w:t>rayadas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2" w:after="0"/>
        <w:ind w:left="659" w:right="0" w:hanging="211"/>
        <w:jc w:val="left"/>
        <w:rPr>
          <w:sz w:val="24"/>
        </w:rPr>
      </w:pPr>
      <w:r>
        <w:rPr>
          <w:sz w:val="24"/>
        </w:rPr>
        <w:t>Cuaderno pentagramado (el mismo que tienen desde tercer </w:t>
      </w:r>
      <w:r>
        <w:rPr>
          <w:spacing w:val="-2"/>
          <w:sz w:val="24"/>
        </w:rPr>
        <w:t>grado)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z w:val="24"/>
        </w:rPr>
        <w:t>Flauta</w:t>
      </w:r>
      <w:r>
        <w:rPr>
          <w:spacing w:val="-3"/>
          <w:sz w:val="24"/>
        </w:rPr>
        <w:t> </w:t>
      </w:r>
      <w:r>
        <w:rPr>
          <w:sz w:val="24"/>
        </w:rPr>
        <w:t>dulce</w:t>
      </w:r>
      <w:r>
        <w:rPr>
          <w:spacing w:val="-3"/>
          <w:sz w:val="24"/>
        </w:rPr>
        <w:t> </w:t>
      </w:r>
      <w:r>
        <w:rPr>
          <w:sz w:val="24"/>
        </w:rPr>
        <w:t>marca</w:t>
      </w:r>
      <w:r>
        <w:rPr>
          <w:spacing w:val="-2"/>
          <w:sz w:val="24"/>
        </w:rPr>
        <w:t> </w:t>
      </w:r>
      <w:r>
        <w:rPr>
          <w:sz w:val="24"/>
        </w:rPr>
        <w:t>“Melos”,</w:t>
      </w:r>
      <w:r>
        <w:rPr>
          <w:spacing w:val="-3"/>
          <w:sz w:val="24"/>
        </w:rPr>
        <w:t> </w:t>
      </w:r>
      <w:r>
        <w:rPr>
          <w:sz w:val="24"/>
        </w:rPr>
        <w:t>“Yamaha”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calidad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2" w:after="0"/>
        <w:ind w:left="659" w:right="0" w:hanging="211"/>
        <w:jc w:val="left"/>
        <w:rPr>
          <w:sz w:val="24"/>
        </w:rPr>
      </w:pPr>
      <w:r>
        <w:rPr>
          <w:sz w:val="24"/>
        </w:rPr>
        <w:t>Lápiznegro, goma de </w:t>
      </w:r>
      <w:r>
        <w:rPr>
          <w:spacing w:val="-2"/>
          <w:sz w:val="24"/>
        </w:rPr>
        <w:t>borrar</w:t>
      </w:r>
    </w:p>
    <w:p>
      <w:pPr>
        <w:pStyle w:val="BodyText"/>
        <w:spacing w:before="82"/>
        <w:ind w:left="0"/>
      </w:pPr>
    </w:p>
    <w:p>
      <w:pPr>
        <w:pStyle w:val="Heading1"/>
      </w:pPr>
      <w:r>
        <w:rPr>
          <w:spacing w:val="-2"/>
        </w:rPr>
        <w:t>Catequesis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2" w:after="0"/>
        <w:ind w:left="659" w:right="0" w:hanging="211"/>
        <w:jc w:val="left"/>
        <w:rPr>
          <w:sz w:val="24"/>
        </w:rPr>
      </w:pPr>
      <w:r>
        <w:rPr>
          <w:sz w:val="24"/>
        </w:rPr>
        <w:t>1 carpeta No 3 con hojas rayadas con margen </w:t>
      </w:r>
      <w:r>
        <w:rPr>
          <w:spacing w:val="-2"/>
          <w:sz w:val="24"/>
        </w:rPr>
        <w:t>reforzado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z w:val="24"/>
        </w:rPr>
        <w:t>Libro: “Peregrinos 7” – editorial </w:t>
      </w:r>
      <w:r>
        <w:rPr>
          <w:spacing w:val="-2"/>
          <w:sz w:val="24"/>
        </w:rPr>
        <w:t>Edelvives.</w:t>
      </w:r>
    </w:p>
    <w:p>
      <w:pPr>
        <w:pStyle w:val="BodyText"/>
        <w:spacing w:before="135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3253688</wp:posOffset>
            </wp:positionH>
            <wp:positionV relativeFrom="paragraph">
              <wp:posOffset>247212</wp:posOffset>
            </wp:positionV>
            <wp:extent cx="1132750" cy="121443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750" cy="121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0" w:footer="799" w:top="1360" w:bottom="9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6529860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162231pt;margin-top:791.063599pt;width:13.15pt;height:14.3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59" w:hanging="21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●"/>
      <w:lvlJc w:val="left"/>
      <w:pPr>
        <w:ind w:left="1168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168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1167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8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26"/>
      <w:jc w:val="center"/>
    </w:pPr>
    <w:rPr>
      <w:rFonts w:ascii="Arial MT" w:hAnsi="Arial MT" w:eastAsia="Arial MT" w:cs="Arial MT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167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7mo Grado </dc:title>
  <dcterms:created xsi:type="dcterms:W3CDTF">2025-01-03T14:04:14Z</dcterms:created>
  <dcterms:modified xsi:type="dcterms:W3CDTF">2025-01-03T14:04:14Z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