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7847" w14:textId="02BBF508" w:rsidR="005C29EE" w:rsidRPr="005C29EE" w:rsidRDefault="005C29EE" w:rsidP="005C29EE">
      <w:r w:rsidRPr="005C29EE">
        <w:rPr>
          <w:b/>
          <w:bCs/>
          <w:noProof/>
        </w:rPr>
        <w:drawing>
          <wp:inline distT="0" distB="0" distL="0" distR="0" wp14:anchorId="6A438B5E" wp14:editId="0C3E4E7F">
            <wp:extent cx="2819400" cy="819150"/>
            <wp:effectExtent l="0" t="0" r="0" b="0"/>
            <wp:docPr id="14927638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1218B" w14:textId="6AC15EE7" w:rsidR="005C29EE" w:rsidRPr="005C29EE" w:rsidRDefault="005C29EE" w:rsidP="005C29EE">
      <w:r w:rsidRPr="006A2029">
        <w:rPr>
          <w:b/>
          <w:bCs/>
          <w:highlight w:val="yellow"/>
        </w:rPr>
        <w:t>Media Release - Embargoed to Thurs 23 April 9am</w:t>
      </w:r>
    </w:p>
    <w:p w14:paraId="52F0C4F6" w14:textId="77777777" w:rsidR="005C29EE" w:rsidRPr="005C29EE" w:rsidRDefault="005C29EE" w:rsidP="005C29EE"/>
    <w:p w14:paraId="79C0E7C2" w14:textId="77777777" w:rsidR="005C29EE" w:rsidRPr="005C29EE" w:rsidRDefault="005C29EE" w:rsidP="005C29EE">
      <w:r w:rsidRPr="005C29EE">
        <w:rPr>
          <w:b/>
          <w:bCs/>
        </w:rPr>
        <w:t>“NOT JUST A FOUNDER ISSUE”: SHOCKING NEW DATA REVEALS HIGH LEVELS OF STARTUP STRESS IN WA</w:t>
      </w:r>
    </w:p>
    <w:p w14:paraId="7887E7DF" w14:textId="77777777" w:rsidR="005C29EE" w:rsidRPr="005C29EE" w:rsidRDefault="005C29EE" w:rsidP="005C29EE"/>
    <w:p w14:paraId="10D75385" w14:textId="77777777" w:rsidR="005C29EE" w:rsidRPr="005C29EE" w:rsidRDefault="005C29EE" w:rsidP="005C29EE">
      <w:r w:rsidRPr="005C29EE">
        <w:rPr>
          <w:b/>
          <w:bCs/>
        </w:rPr>
        <w:t xml:space="preserve">PERTH, WA , 23rd April 9am </w:t>
      </w:r>
      <w:r w:rsidRPr="005C29EE">
        <w:t>- A landmark report released today by StartupWA, the peak body for the Western Australian startup sector, has thrown the light on the local startup stress crisis. </w:t>
      </w:r>
    </w:p>
    <w:p w14:paraId="6DB2D4DD" w14:textId="77777777" w:rsidR="005C29EE" w:rsidRPr="005C29EE" w:rsidRDefault="005C29EE" w:rsidP="005C29EE">
      <w:r w:rsidRPr="005C29EE">
        <w:t>StartupWA’s ‘Mental Health &amp; Wellbeing Roundtable Report’ reveals that the psychological safety of founders has been neglected for too long, prompting a collective call to action across the innovation ecosystem.</w:t>
      </w:r>
    </w:p>
    <w:p w14:paraId="22DFD999" w14:textId="77777777" w:rsidR="005C29EE" w:rsidRPr="005C29EE" w:rsidRDefault="005C29EE" w:rsidP="005C29EE">
      <w:r w:rsidRPr="005C29EE">
        <w:t>An anonymous survey of 129 WA startup founders conducted in early 2026 found that the vast majority are struggling with significant stress-related issues. </w:t>
      </w:r>
    </w:p>
    <w:p w14:paraId="0B9B3432" w14:textId="43C7A5FC" w:rsidR="005C29EE" w:rsidRPr="005C29EE" w:rsidRDefault="005C29EE" w:rsidP="005C29EE">
      <w:r w:rsidRPr="005C29EE">
        <w:t>Among the most alarming findings are that local startup founders have experienced (or are continuing to experience):</w:t>
      </w:r>
    </w:p>
    <w:p w14:paraId="5C2E224D" w14:textId="77777777" w:rsidR="005C29EE" w:rsidRPr="005C29EE" w:rsidRDefault="005C29EE" w:rsidP="005C29EE">
      <w:pPr>
        <w:numPr>
          <w:ilvl w:val="0"/>
          <w:numId w:val="1"/>
        </w:numPr>
      </w:pPr>
      <w:r w:rsidRPr="005C29EE">
        <w:t>financial stress (77%) </w:t>
      </w:r>
    </w:p>
    <w:p w14:paraId="70E6D064" w14:textId="77777777" w:rsidR="005C29EE" w:rsidRPr="005C29EE" w:rsidRDefault="005C29EE" w:rsidP="005C29EE">
      <w:pPr>
        <w:numPr>
          <w:ilvl w:val="0"/>
          <w:numId w:val="1"/>
        </w:numPr>
      </w:pPr>
      <w:r w:rsidRPr="005C29EE">
        <w:t>lack of sleep (71%) and anxiety (72%) </w:t>
      </w:r>
    </w:p>
    <w:p w14:paraId="61D58629" w14:textId="77777777" w:rsidR="005C29EE" w:rsidRPr="005C29EE" w:rsidRDefault="005C29EE" w:rsidP="005C29EE">
      <w:pPr>
        <w:numPr>
          <w:ilvl w:val="0"/>
          <w:numId w:val="1"/>
        </w:numPr>
      </w:pPr>
      <w:r w:rsidRPr="005C29EE">
        <w:t>relationship stress (57%) and burnout (70%)</w:t>
      </w:r>
    </w:p>
    <w:p w14:paraId="5788BA38" w14:textId="77777777" w:rsidR="005C29EE" w:rsidRPr="005C29EE" w:rsidRDefault="005C29EE" w:rsidP="005C29EE">
      <w:pPr>
        <w:numPr>
          <w:ilvl w:val="0"/>
          <w:numId w:val="1"/>
        </w:numPr>
      </w:pPr>
      <w:r w:rsidRPr="005C29EE">
        <w:t>panic attacks (31%) and depression (38%)</w:t>
      </w:r>
    </w:p>
    <w:p w14:paraId="0D716CCE" w14:textId="77777777" w:rsidR="005C29EE" w:rsidRPr="005C29EE" w:rsidRDefault="005C29EE" w:rsidP="005C29EE">
      <w:r w:rsidRPr="005C29EE">
        <w:t>46% of the startups surveyed had made no income, further compounding these pressures.</w:t>
      </w:r>
    </w:p>
    <w:p w14:paraId="5300669A" w14:textId="77777777" w:rsidR="005C29EE" w:rsidRPr="005C29EE" w:rsidRDefault="005C29EE" w:rsidP="005C29EE">
      <w:r w:rsidRPr="005C29EE">
        <w:t>More worryingly, the report found that most founders do not know where to turn for help within their own innovation community. </w:t>
      </w:r>
    </w:p>
    <w:p w14:paraId="5CC7C268" w14:textId="77777777" w:rsidR="005C29EE" w:rsidRPr="005C29EE" w:rsidRDefault="005C29EE" w:rsidP="005C29EE">
      <w:r w:rsidRPr="005C29EE">
        <w:t>While 34% have seen a GP and 27% have received a formal diagnosis, there is a clear disconnect between the needs of founders and the support currently available in the ecosystem.</w:t>
      </w:r>
    </w:p>
    <w:p w14:paraId="3F6B9A45" w14:textId="77777777" w:rsidR="005C29EE" w:rsidRPr="005C29EE" w:rsidRDefault="005C29EE" w:rsidP="005C29EE">
      <w:r w:rsidRPr="005C29EE">
        <w:t>"This is not just a founder issue, or even a startup issue. It is an ecosystem issue," said StartupWA Chair Charlie Gunningham. </w:t>
      </w:r>
    </w:p>
    <w:p w14:paraId="1E0A1220" w14:textId="77777777" w:rsidR="005C29EE" w:rsidRPr="005C29EE" w:rsidRDefault="005C29EE" w:rsidP="005C29EE"/>
    <w:p w14:paraId="03660CED" w14:textId="77777777" w:rsidR="005C29EE" w:rsidRPr="005C29EE" w:rsidRDefault="005C29EE" w:rsidP="005C29EE">
      <w:r w:rsidRPr="005C29EE">
        <w:lastRenderedPageBreak/>
        <w:t>“Instinctively and anecdotally, we understand how hard ‘startup life’ can be in Western Australia. Many of us have experienced this personally.</w:t>
      </w:r>
    </w:p>
    <w:p w14:paraId="1A16FCB7" w14:textId="77777777" w:rsidR="005C29EE" w:rsidRPr="005C29EE" w:rsidRDefault="005C29EE" w:rsidP="005C29EE">
      <w:r w:rsidRPr="005C29EE">
        <w:t>“So we decided to dig into this more deeply - and we’ve been shocked by the results.”</w:t>
      </w:r>
    </w:p>
    <w:p w14:paraId="66961ABE" w14:textId="77777777" w:rsidR="005C29EE" w:rsidRPr="005C29EE" w:rsidRDefault="005C29EE" w:rsidP="005C29EE">
      <w:r w:rsidRPr="005C29EE">
        <w:t>The findings indicate that founders in this state are unable to perform at their best for their teams or investors.</w:t>
      </w:r>
    </w:p>
    <w:p w14:paraId="5FD91367" w14:textId="1AA493E8" w:rsidR="005C29EE" w:rsidRDefault="005C29EE" w:rsidP="005C29EE">
      <w:r w:rsidRPr="005C29EE">
        <w:t>In response to these findings, StartupWA has proposed nine key recommendations to shift the burden of mental health from the individual founder to the broader community</w:t>
      </w:r>
      <w:r w:rsidR="000C171E">
        <w:t>:</w:t>
      </w:r>
    </w:p>
    <w:p w14:paraId="23EC9AD1" w14:textId="50073036" w:rsidR="000C171E" w:rsidRDefault="000C171E" w:rsidP="000C171E">
      <w:pPr>
        <w:pStyle w:val="ListParagraph"/>
        <w:numPr>
          <w:ilvl w:val="0"/>
          <w:numId w:val="3"/>
        </w:numPr>
      </w:pPr>
      <w:r>
        <w:t>This is the ecosystem’s collective responsibility</w:t>
      </w:r>
    </w:p>
    <w:p w14:paraId="4A84F92D" w14:textId="179743F7" w:rsidR="000C171E" w:rsidRDefault="000C171E" w:rsidP="000C171E">
      <w:pPr>
        <w:pStyle w:val="ListParagraph"/>
        <w:numPr>
          <w:ilvl w:val="0"/>
          <w:numId w:val="3"/>
        </w:numPr>
      </w:pPr>
      <w:r>
        <w:t>Have to start awareness early</w:t>
      </w:r>
    </w:p>
    <w:p w14:paraId="0CDF150D" w14:textId="7E87AE28" w:rsidR="000C171E" w:rsidRDefault="000C171E" w:rsidP="000C171E">
      <w:pPr>
        <w:pStyle w:val="ListParagraph"/>
        <w:numPr>
          <w:ilvl w:val="0"/>
          <w:numId w:val="3"/>
        </w:numPr>
      </w:pPr>
      <w:r>
        <w:t>Investors must be empathetic to the pressures (and not add to them)</w:t>
      </w:r>
    </w:p>
    <w:p w14:paraId="185686E8" w14:textId="1AEB0036" w:rsidR="000C171E" w:rsidRDefault="000C171E" w:rsidP="000C171E">
      <w:pPr>
        <w:pStyle w:val="ListParagraph"/>
        <w:numPr>
          <w:ilvl w:val="0"/>
          <w:numId w:val="3"/>
        </w:numPr>
      </w:pPr>
      <w:r>
        <w:t>Founder “buddy” system</w:t>
      </w:r>
    </w:p>
    <w:p w14:paraId="2C2BA7E6" w14:textId="3CEC97C4" w:rsidR="000C171E" w:rsidRDefault="000C171E" w:rsidP="000C171E">
      <w:pPr>
        <w:pStyle w:val="ListParagraph"/>
        <w:numPr>
          <w:ilvl w:val="0"/>
          <w:numId w:val="3"/>
        </w:numPr>
      </w:pPr>
      <w:r>
        <w:t>Directory of support services</w:t>
      </w:r>
    </w:p>
    <w:p w14:paraId="661352F2" w14:textId="0EF775D1" w:rsidR="000C171E" w:rsidRDefault="000C171E" w:rsidP="000C171E">
      <w:pPr>
        <w:pStyle w:val="ListParagraph"/>
        <w:numPr>
          <w:ilvl w:val="0"/>
          <w:numId w:val="3"/>
        </w:numPr>
      </w:pPr>
      <w:r>
        <w:t>Teach existing programs how to cover this area</w:t>
      </w:r>
    </w:p>
    <w:p w14:paraId="3E0B6008" w14:textId="32A6B239" w:rsidR="000C171E" w:rsidRDefault="000C171E" w:rsidP="000C171E">
      <w:pPr>
        <w:pStyle w:val="ListParagraph"/>
        <w:numPr>
          <w:ilvl w:val="0"/>
          <w:numId w:val="3"/>
        </w:numPr>
      </w:pPr>
      <w:r>
        <w:t>Awareness campaigns and checkins</w:t>
      </w:r>
    </w:p>
    <w:p w14:paraId="407B9705" w14:textId="6F290B9F" w:rsidR="000C171E" w:rsidRDefault="000C171E" w:rsidP="000C171E">
      <w:pPr>
        <w:pStyle w:val="ListParagraph"/>
        <w:numPr>
          <w:ilvl w:val="0"/>
          <w:numId w:val="3"/>
        </w:numPr>
      </w:pPr>
      <w:r>
        <w:t>Resilience and financial counselling programs</w:t>
      </w:r>
    </w:p>
    <w:p w14:paraId="35A23D7B" w14:textId="4EE642D9" w:rsidR="000C171E" w:rsidRPr="005C29EE" w:rsidRDefault="000C171E" w:rsidP="000C171E">
      <w:pPr>
        <w:pStyle w:val="ListParagraph"/>
        <w:numPr>
          <w:ilvl w:val="0"/>
          <w:numId w:val="3"/>
        </w:numPr>
      </w:pPr>
      <w:r>
        <w:t>Pay particular attention to vulnerable groups</w:t>
      </w:r>
    </w:p>
    <w:p w14:paraId="25CA3966" w14:textId="77777777" w:rsidR="005C29EE" w:rsidRPr="005C29EE" w:rsidRDefault="005C29EE" w:rsidP="005C29EE"/>
    <w:p w14:paraId="5A08D5DF" w14:textId="77777777" w:rsidR="005C29EE" w:rsidRPr="005C29EE" w:rsidRDefault="005C29EE" w:rsidP="005C29EE">
      <w:r w:rsidRPr="005C29EE">
        <w:rPr>
          <w:b/>
          <w:bCs/>
        </w:rPr>
        <w:t>Meshpoints Launches $150,000 Resilience and Wellbeing Challenge</w:t>
      </w:r>
    </w:p>
    <w:p w14:paraId="7997F5A0" w14:textId="77777777" w:rsidR="005C29EE" w:rsidRPr="005C29EE" w:rsidRDefault="005C29EE" w:rsidP="005C29EE">
      <w:r w:rsidRPr="005C29EE">
        <w:t>To catalyse immediate action, Meshpoints - a Spacecubed program and partner in the report - has today opened applications for its first ever ‘Resilience and Wellbeing Challenge’. </w:t>
      </w:r>
    </w:p>
    <w:p w14:paraId="6492FCC4" w14:textId="77777777" w:rsidR="005C29EE" w:rsidRPr="005C29EE" w:rsidRDefault="005C29EE" w:rsidP="005C29EE">
      <w:r w:rsidRPr="005C29EE">
        <w:t>The $150,000 initiative is designed to fund programs that directly address the startup mental health and wellbeing issues identified in the StartupWA report.</w:t>
      </w:r>
    </w:p>
    <w:p w14:paraId="2F6EA18C" w14:textId="36CBA43C" w:rsidR="005C29EE" w:rsidRPr="005C29EE" w:rsidRDefault="005C29EE" w:rsidP="005C29EE">
      <w:r w:rsidRPr="005C29EE">
        <w:t>Key details of the Challenge include:</w:t>
      </w:r>
    </w:p>
    <w:p w14:paraId="42383E24" w14:textId="77777777" w:rsidR="005C29EE" w:rsidRPr="005C29EE" w:rsidRDefault="005C29EE" w:rsidP="005C29EE">
      <w:pPr>
        <w:numPr>
          <w:ilvl w:val="0"/>
          <w:numId w:val="2"/>
        </w:numPr>
      </w:pPr>
      <w:r w:rsidRPr="005C29EE">
        <w:rPr>
          <w:b/>
          <w:bCs/>
        </w:rPr>
        <w:t>Total Funding Pool</w:t>
      </w:r>
      <w:r w:rsidRPr="005C29EE">
        <w:t>: $150,000.</w:t>
      </w:r>
    </w:p>
    <w:p w14:paraId="02B4D375" w14:textId="77777777" w:rsidR="005C29EE" w:rsidRPr="005C29EE" w:rsidRDefault="005C29EE" w:rsidP="005C29EE">
      <w:pPr>
        <w:numPr>
          <w:ilvl w:val="0"/>
          <w:numId w:val="2"/>
        </w:numPr>
      </w:pPr>
      <w:r w:rsidRPr="005C29EE">
        <w:rPr>
          <w:b/>
          <w:bCs/>
        </w:rPr>
        <w:t>Grant Amount</w:t>
      </w:r>
      <w:r w:rsidRPr="005C29EE">
        <w:t>: Applicants can be awarded up to $20,000 each for a relevant program or initiative.</w:t>
      </w:r>
    </w:p>
    <w:p w14:paraId="6E20E3F4" w14:textId="77777777" w:rsidR="005C29EE" w:rsidRPr="005C29EE" w:rsidRDefault="005C29EE" w:rsidP="005C29EE">
      <w:pPr>
        <w:numPr>
          <w:ilvl w:val="0"/>
          <w:numId w:val="2"/>
        </w:numPr>
      </w:pPr>
      <w:r w:rsidRPr="005C29EE">
        <w:rPr>
          <w:b/>
          <w:bCs/>
        </w:rPr>
        <w:t>Purpose</w:t>
      </w:r>
      <w:r w:rsidRPr="005C29EE">
        <w:t>: To develop ecosystem-wide responses to founder burnout, anxiety, and psychological safety, and build resilience within the local innovation sector.</w:t>
      </w:r>
    </w:p>
    <w:p w14:paraId="7ED5E72C" w14:textId="77777777" w:rsidR="005C29EE" w:rsidRPr="005C29EE" w:rsidRDefault="005C29EE" w:rsidP="005C29EE">
      <w:pPr>
        <w:numPr>
          <w:ilvl w:val="0"/>
          <w:numId w:val="2"/>
        </w:numPr>
      </w:pPr>
      <w:r w:rsidRPr="005C29EE">
        <w:rPr>
          <w:b/>
          <w:bCs/>
        </w:rPr>
        <w:t>Application Deadline</w:t>
      </w:r>
      <w:r w:rsidRPr="005C29EE">
        <w:t>: June 11, 2026.</w:t>
      </w:r>
    </w:p>
    <w:p w14:paraId="6F128A87" w14:textId="77777777" w:rsidR="005C29EE" w:rsidRPr="005C29EE" w:rsidRDefault="005C29EE" w:rsidP="005C29EE"/>
    <w:p w14:paraId="35594D83" w14:textId="77777777" w:rsidR="005C29EE" w:rsidRPr="005C29EE" w:rsidRDefault="005C29EE" w:rsidP="005C29EE">
      <w:r w:rsidRPr="005C29EE">
        <w:t>“A sustainable, innovative society requires a proactive approach to all aspects of a founder’s life," said Spacecubed Founder Brodie McCulloch, in reaction to the Startup WA report. </w:t>
      </w:r>
    </w:p>
    <w:p w14:paraId="65896CD8" w14:textId="77777777" w:rsidR="005C29EE" w:rsidRPr="005C29EE" w:rsidRDefault="005C29EE" w:rsidP="005C29EE">
      <w:r w:rsidRPr="005C29EE">
        <w:lastRenderedPageBreak/>
        <w:t>“That’s why it is good to see the Meshpoints program responding, with some significant funding for ecosystem initiatives that can alleviate the situation.”</w:t>
      </w:r>
    </w:p>
    <w:p w14:paraId="64218158" w14:textId="77777777" w:rsidR="005C29EE" w:rsidRPr="005C29EE" w:rsidRDefault="005C29EE" w:rsidP="005C29EE"/>
    <w:p w14:paraId="746BF5DE" w14:textId="77777777" w:rsidR="005C29EE" w:rsidRPr="005C29EE" w:rsidRDefault="005C29EE" w:rsidP="005C29EE">
      <w:r w:rsidRPr="005C29EE">
        <w:rPr>
          <w:b/>
          <w:bCs/>
        </w:rPr>
        <w:t>~~ ENDS</w:t>
      </w:r>
    </w:p>
    <w:p w14:paraId="6CC42AE0" w14:textId="77777777" w:rsidR="005C29EE" w:rsidRPr="005C29EE" w:rsidRDefault="005C29EE" w:rsidP="005C29EE"/>
    <w:p w14:paraId="3CADBC80" w14:textId="3FE5CF25" w:rsidR="005C29EE" w:rsidRPr="005C29EE" w:rsidRDefault="005C29EE" w:rsidP="005C29EE">
      <w:r w:rsidRPr="005C29EE">
        <w:t xml:space="preserve">The full StartupWA Report is available for download at </w:t>
      </w:r>
      <w:hyperlink r:id="rId6" w:history="1">
        <w:r w:rsidRPr="005C29EE">
          <w:rPr>
            <w:rStyle w:val="Hyperlink"/>
          </w:rPr>
          <w:t>www.startupwa.org/reports</w:t>
        </w:r>
      </w:hyperlink>
      <w:r w:rsidRPr="005C29EE">
        <w:t xml:space="preserve">, and details on the Meshpoints Challenge can be found at </w:t>
      </w:r>
      <w:hyperlink r:id="rId7" w:history="1">
        <w:r w:rsidRPr="005C29EE">
          <w:rPr>
            <w:rStyle w:val="Hyperlink"/>
          </w:rPr>
          <w:t>https://www.meshpoints.com/funding</w:t>
        </w:r>
      </w:hyperlink>
      <w:r w:rsidRPr="005C29EE">
        <w:t>.</w:t>
      </w:r>
    </w:p>
    <w:p w14:paraId="70254E58" w14:textId="77777777" w:rsidR="005C29EE" w:rsidRPr="005C29EE" w:rsidRDefault="005C29EE" w:rsidP="005C29EE"/>
    <w:p w14:paraId="623B699F" w14:textId="26CB5847" w:rsidR="005C29EE" w:rsidRPr="005C29EE" w:rsidRDefault="005C29EE" w:rsidP="005C29EE">
      <w:r w:rsidRPr="005C29EE">
        <w:t>#Media Contact:</w:t>
      </w:r>
      <w:r w:rsidR="006A2029">
        <w:tab/>
      </w:r>
      <w:r w:rsidRPr="006A2029">
        <w:rPr>
          <w:b/>
          <w:bCs/>
        </w:rPr>
        <w:t>Charlie Gunningham</w:t>
      </w:r>
    </w:p>
    <w:p w14:paraId="1C4FE915" w14:textId="77777777" w:rsidR="005C29EE" w:rsidRPr="005C29EE" w:rsidRDefault="005C29EE" w:rsidP="006A2029">
      <w:pPr>
        <w:ind w:left="1440" w:firstLine="720"/>
      </w:pPr>
      <w:r w:rsidRPr="005C29EE">
        <w:t>StartupWA Chair</w:t>
      </w:r>
    </w:p>
    <w:p w14:paraId="40AD88D2" w14:textId="77777777" w:rsidR="005C29EE" w:rsidRPr="005C29EE" w:rsidRDefault="005C29EE" w:rsidP="006A2029">
      <w:pPr>
        <w:ind w:left="1440" w:firstLine="720"/>
      </w:pPr>
      <w:r w:rsidRPr="005C29EE">
        <w:rPr>
          <w:b/>
          <w:bCs/>
        </w:rPr>
        <w:t>0411 092 669</w:t>
      </w:r>
    </w:p>
    <w:p w14:paraId="5C66B0FC" w14:textId="6FA6A049" w:rsidR="005C29EE" w:rsidRPr="005C29EE" w:rsidRDefault="006A2029" w:rsidP="006A2029">
      <w:pPr>
        <w:ind w:left="2160"/>
      </w:pPr>
      <w:hyperlink r:id="rId8" w:history="1">
        <w:r w:rsidRPr="000B2D3C">
          <w:rPr>
            <w:rStyle w:val="Hyperlink"/>
          </w:rPr>
          <w:t>charlie@startupwa.org</w:t>
        </w:r>
      </w:hyperlink>
      <w:r w:rsidR="005C29EE" w:rsidRPr="005C29EE">
        <w:t xml:space="preserve"> </w:t>
      </w:r>
      <w:r w:rsidR="005C29EE" w:rsidRPr="005C29EE">
        <w:br/>
      </w:r>
      <w:hyperlink r:id="rId9" w:history="1">
        <w:r w:rsidRPr="000B2D3C">
          <w:rPr>
            <w:rStyle w:val="Hyperlink"/>
          </w:rPr>
          <w:t>www.startupwa.org</w:t>
        </w:r>
      </w:hyperlink>
      <w:r w:rsidR="005C29EE" w:rsidRPr="005C29EE">
        <w:t> </w:t>
      </w:r>
    </w:p>
    <w:p w14:paraId="6D983E36" w14:textId="77777777" w:rsidR="00B8252E" w:rsidRDefault="00B8252E"/>
    <w:sectPr w:rsidR="00B82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2443B"/>
    <w:multiLevelType w:val="multilevel"/>
    <w:tmpl w:val="A5C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67D83"/>
    <w:multiLevelType w:val="hybridMultilevel"/>
    <w:tmpl w:val="C7C67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D2FBA"/>
    <w:multiLevelType w:val="multilevel"/>
    <w:tmpl w:val="5D88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223656">
    <w:abstractNumId w:val="2"/>
  </w:num>
  <w:num w:numId="2" w16cid:durableId="623392961">
    <w:abstractNumId w:val="0"/>
  </w:num>
  <w:num w:numId="3" w16cid:durableId="62208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EE"/>
    <w:rsid w:val="000C171E"/>
    <w:rsid w:val="005C29EE"/>
    <w:rsid w:val="0068695F"/>
    <w:rsid w:val="006A2029"/>
    <w:rsid w:val="006B4C55"/>
    <w:rsid w:val="00B67202"/>
    <w:rsid w:val="00B8252E"/>
    <w:rsid w:val="00D0046C"/>
    <w:rsid w:val="00E209F2"/>
    <w:rsid w:val="00FB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6482"/>
  <w15:chartTrackingRefBased/>
  <w15:docId w15:val="{CCB4D2C8-4DB8-4422-BA4C-3F0B2859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9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29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ie@startupw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shpoints.com/fun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tupwa.org/report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rtupw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Gunningham</dc:creator>
  <cp:keywords/>
  <dc:description/>
  <cp:lastModifiedBy>Charlie Gunningham</cp:lastModifiedBy>
  <cp:revision>5</cp:revision>
  <dcterms:created xsi:type="dcterms:W3CDTF">2026-04-19T08:55:00Z</dcterms:created>
  <dcterms:modified xsi:type="dcterms:W3CDTF">2026-04-22T06:37:00Z</dcterms:modified>
</cp:coreProperties>
</file>