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5A2E" w14:textId="77777777" w:rsidR="00604FC4" w:rsidRDefault="00604FC4" w:rsidP="00604FC4">
      <w:pPr>
        <w:pStyle w:val="Nessunaspaziatura"/>
        <w:rPr>
          <w:rFonts w:cstheme="minorHAnsi"/>
          <w:b/>
          <w:bCs/>
          <w:sz w:val="24"/>
          <w:szCs w:val="24"/>
        </w:rPr>
      </w:pPr>
    </w:p>
    <w:p w14:paraId="18E593EB" w14:textId="77777777" w:rsidR="00604FC4" w:rsidRDefault="00604FC4" w:rsidP="00604FC4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APPENDICE AL BANDO </w:t>
      </w:r>
      <w:r w:rsidRPr="00671FAA">
        <w:rPr>
          <w:rFonts w:cstheme="minorHAnsi"/>
          <w:b/>
          <w:bCs/>
          <w:sz w:val="24"/>
          <w:szCs w:val="24"/>
        </w:rPr>
        <w:t>PER LA RICERCA, LA SELEZIONE E IL RECLUTAMENTO DI PERSONALE DOCENTE</w:t>
      </w:r>
    </w:p>
    <w:p w14:paraId="3A6865DA" w14:textId="77777777" w:rsidR="00604FC4" w:rsidRDefault="00604FC4" w:rsidP="00604FC4">
      <w:pPr>
        <w:pStyle w:val="Nessunaspaziatura"/>
        <w:jc w:val="center"/>
        <w:rPr>
          <w:rFonts w:cstheme="minorHAnsi"/>
          <w:sz w:val="24"/>
          <w:szCs w:val="24"/>
        </w:rPr>
      </w:pPr>
    </w:p>
    <w:p w14:paraId="0D1F58BF" w14:textId="77777777" w:rsidR="00604FC4" w:rsidRPr="00604FC4" w:rsidRDefault="00604FC4" w:rsidP="00604FC4">
      <w:pPr>
        <w:pStyle w:val="Nessunaspaziatura"/>
        <w:jc w:val="center"/>
        <w:rPr>
          <w:rFonts w:cstheme="minorHAnsi"/>
          <w:sz w:val="24"/>
          <w:szCs w:val="24"/>
        </w:rPr>
      </w:pPr>
      <w:r w:rsidRPr="00604FC4">
        <w:rPr>
          <w:rFonts w:cstheme="minorHAnsi"/>
          <w:sz w:val="24"/>
          <w:szCs w:val="24"/>
        </w:rPr>
        <w:t>Avviso n.7 2023 PR FSE+ Sicilia 2021/2027 – 2a Finestra – Aggiornamento 2025</w:t>
      </w:r>
    </w:p>
    <w:p w14:paraId="1A56B7F6" w14:textId="5727F8F4" w:rsidR="00604FC4" w:rsidRPr="00117AA3" w:rsidRDefault="00604FC4" w:rsidP="00117AA3">
      <w:pPr>
        <w:pStyle w:val="Nessunaspaziatura"/>
        <w:jc w:val="center"/>
        <w:rPr>
          <w:rFonts w:cstheme="minorHAnsi"/>
          <w:sz w:val="24"/>
          <w:szCs w:val="24"/>
        </w:rPr>
      </w:pPr>
      <w:r w:rsidRPr="00604FC4">
        <w:rPr>
          <w:rFonts w:cstheme="minorHAnsi"/>
          <w:sz w:val="24"/>
          <w:szCs w:val="24"/>
        </w:rPr>
        <w:t>Aggiornamento Catalogo Regionale dell’Offerta Formativa e correlata realizzazione di percorsi formativi di qualificazione mirati al rafforzamento dell’occupabilità in Sicilia</w:t>
      </w:r>
    </w:p>
    <w:p w14:paraId="16134D5F" w14:textId="1A3F80E1" w:rsidR="008C7CDC" w:rsidRDefault="008C7CDC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113FEC44" w14:textId="5C57ACD7" w:rsidR="00546D20" w:rsidRDefault="00546D20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2A8EA087" w14:textId="77777777" w:rsidR="00546D20" w:rsidRDefault="00546D20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3252"/>
        <w:gridCol w:w="1065"/>
        <w:gridCol w:w="2709"/>
        <w:gridCol w:w="1433"/>
      </w:tblGrid>
      <w:tr w:rsidR="00604FC4" w:rsidRPr="00596667" w14:paraId="09EEAE50" w14:textId="77777777" w:rsidTr="00604FC4">
        <w:trPr>
          <w:trHeight w:val="7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E83966" w14:textId="55D12455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bookmarkStart w:id="0" w:name="_Hlk205201766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CORSO: Addetto alla sistemazione e manutenzione aree verdi</w:t>
            </w:r>
          </w:p>
        </w:tc>
      </w:tr>
      <w:tr w:rsidR="00604FC4" w:rsidRPr="00596667" w14:paraId="71D301C6" w14:textId="77777777" w:rsidTr="00604FC4">
        <w:trPr>
          <w:trHeight w:val="78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A1E5A4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N° COMPETENZA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F38F5B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COMPETENZA/MODULO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7CF7A8A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N° CONOSCENZA ESSENZIALE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9CC9F0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CONOSCENZA ESSENZIALE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2FBD2CE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Ore d’aula previste</w:t>
            </w:r>
          </w:p>
        </w:tc>
      </w:tr>
      <w:tr w:rsidR="00604FC4" w:rsidRPr="00596667" w14:paraId="43C48806" w14:textId="77777777" w:rsidTr="00604FC4">
        <w:trPr>
          <w:trHeight w:val="570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FA12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92B" w14:textId="149EB448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Pianificare l’impiego, approntare e utilizzare in autonomia e sicurezza macchine, attrezzi, impianti e strutture nei vari processi di produzione di natura zootecnica, agricola, </w:t>
            </w:r>
            <w:proofErr w:type="spellStart"/>
            <w:r w:rsidRPr="00604FC4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floricolturale</w:t>
            </w:r>
            <w:proofErr w:type="spellEnd"/>
            <w:r w:rsidRPr="00604FC4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, forestale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6E4A" w14:textId="7762ABF4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D44A" w14:textId="1F6BAE6C" w:rsidR="00604FC4" w:rsidRPr="00604FC4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333333"/>
                <w:sz w:val="16"/>
                <w:szCs w:val="16"/>
              </w:rPr>
              <w:t>Macchine, attrezzi e il loro funzionamento nell’impiego in processi produttivi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8B2" w14:textId="010F259A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604FC4" w:rsidRPr="00596667" w14:paraId="738324A7" w14:textId="77777777" w:rsidTr="00604FC4">
        <w:trPr>
          <w:trHeight w:val="57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3355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25F6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1F4B" w14:textId="650676F7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3A50" w14:textId="440ED57F" w:rsidR="00604FC4" w:rsidRPr="00604FC4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333333"/>
                <w:sz w:val="16"/>
                <w:szCs w:val="16"/>
              </w:rPr>
              <w:t>Tecniche di approntamento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0680" w14:textId="082134F8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604FC4" w:rsidRPr="00596667" w14:paraId="11AD44AF" w14:textId="77777777" w:rsidTr="00604FC4">
        <w:trPr>
          <w:trHeight w:val="57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217CD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D422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132F" w14:textId="137B5B9D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F593" w14:textId="7E7644B6" w:rsidR="00604FC4" w:rsidRPr="00604FC4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333333"/>
                <w:sz w:val="16"/>
                <w:szCs w:val="16"/>
              </w:rPr>
              <w:t>Tecniche e metodi d'uso delle macchine e attrezzi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D9D9" w14:textId="1A37008B" w:rsidR="00604FC4" w:rsidRPr="00604FC4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604FC4" w:rsidRPr="00596667" w14:paraId="479E96D9" w14:textId="77777777" w:rsidTr="00604FC4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485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14B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EF5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622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8AFB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AF49FE" w:rsidRPr="00596667" w14:paraId="4BAF7F3E" w14:textId="77777777" w:rsidTr="003554E7">
        <w:trPr>
          <w:trHeight w:val="750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09B" w14:textId="77777777" w:rsidR="00AF49FE" w:rsidRPr="00596667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421C1" w14:textId="033F0A4B" w:rsidR="00AF49FE" w:rsidRPr="00596667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604FC4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Effettuare la cura, la pulizia e la manutenzione delle macchine, attrezzi, impianti e strutture nonché l'alloggiamento delle macchine e degli attrezzi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D2D7" w14:textId="55535642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0F8" w14:textId="79210EB2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Basi tecniche per effettuare piccole riparazioni alle macchine, impianti e strutture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5324" w14:textId="043DB203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AF49FE" w:rsidRPr="00596667" w14:paraId="01EC4D5A" w14:textId="77777777" w:rsidTr="003554E7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4E68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9C04C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1F9E" w14:textId="4DE2CD91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BB8C" w14:textId="10F52186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Elementi di idraulica legati al settore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F12E" w14:textId="2713D019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AF49FE" w:rsidRPr="00596667" w14:paraId="56AF51EA" w14:textId="77777777" w:rsidTr="003554E7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BD24F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FE27C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9B52" w14:textId="3E230E52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E53" w14:textId="61E94551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Elementi di meccanica legati al settore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5F36" w14:textId="4D1512FC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AF49FE" w:rsidRPr="00596667" w14:paraId="74002AF8" w14:textId="77777777" w:rsidTr="003554E7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2ECA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FE4F6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793A" w14:textId="3C86303A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0F6" w14:textId="02F50361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Forme di alloggiamento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B4BA" w14:textId="0C8F5FB5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AF49FE" w:rsidRPr="00596667" w14:paraId="7421BE9B" w14:textId="77777777" w:rsidTr="003554E7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5F69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20799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6B39" w14:textId="73575076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4040" w14:textId="77B6A80E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Forme di ricoveri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A939" w14:textId="355A130E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604FC4" w:rsidRPr="00596667" w14:paraId="0AC7E05F" w14:textId="77777777" w:rsidTr="00604FC4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246A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C3C3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DBB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5A1F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345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AF49FE" w:rsidRPr="00596667" w14:paraId="5274144A" w14:textId="77777777" w:rsidTr="003554E7">
        <w:trPr>
          <w:trHeight w:val="855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B31" w14:textId="77777777" w:rsidR="00AF49FE" w:rsidRPr="00596667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bookmarkStart w:id="1" w:name="_Hlk205200659"/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C76DD" w14:textId="46A7434D" w:rsidR="00AF49FE" w:rsidRPr="00596667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Predisporre e curare degli spazi di lavoro in generale al fine di contrastare affaticamento e malattie professionali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AA83" w14:textId="37284693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6690" w14:textId="1F284EA5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Elementi di ergonomia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8FA2" w14:textId="685DD03A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</w:tr>
      <w:tr w:rsidR="00AF49FE" w:rsidRPr="00596667" w14:paraId="28C3C5C5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3DF0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FEF8" w14:textId="77777777" w:rsidR="00AF49FE" w:rsidRPr="00596667" w:rsidRDefault="00AF49FE" w:rsidP="00AF49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67AE" w14:textId="720A3B6D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5427" w14:textId="0D96B631" w:rsidR="00AF49FE" w:rsidRPr="00AF49FE" w:rsidRDefault="00AF49FE" w:rsidP="00AF49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333333"/>
                <w:sz w:val="16"/>
                <w:szCs w:val="16"/>
              </w:rPr>
              <w:t>Procedure, protocolli, tecniche di igiene, pulizie e riordino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4320" w14:textId="69D8375C" w:rsidR="00AF49FE" w:rsidRPr="00AF49FE" w:rsidRDefault="00AF49FE" w:rsidP="00AF49F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F49FE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</w:tr>
      <w:bookmarkEnd w:id="1"/>
      <w:tr w:rsidR="00604FC4" w:rsidRPr="00596667" w14:paraId="5AABE3E8" w14:textId="77777777" w:rsidTr="00604FC4">
        <w:trPr>
          <w:trHeight w:val="442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DD4F7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FDFC6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72D0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8522" w14:textId="77777777" w:rsidR="00604FC4" w:rsidRPr="00596667" w:rsidRDefault="00604FC4" w:rsidP="00604FC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2EA9" w14:textId="77777777" w:rsidR="00604FC4" w:rsidRPr="00596667" w:rsidRDefault="00604FC4" w:rsidP="00604FC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3554E7" w:rsidRPr="00596667" w14:paraId="74341E66" w14:textId="77777777" w:rsidTr="003554E7">
        <w:trPr>
          <w:trHeight w:val="855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2B0" w14:textId="497AD5C8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850C8" w14:textId="74587636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Eseguire le operazioni fondamentali attinenti alla coltivazione di piante arboree, erbacee, ortofloricole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D024" w14:textId="08652D42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B37E" w14:textId="2C85FCBE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333333"/>
                <w:sz w:val="16"/>
                <w:szCs w:val="16"/>
              </w:rPr>
              <w:t>Elementi fertilizzanti del suolo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CE60" w14:textId="2B3DCE9B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6F1752F3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F33FB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9E0A7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308C" w14:textId="7D2BD204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4872" w14:textId="1524EF1F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Esigenze di sito e condizioni climatiche legate alle diverse coltivazioni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123D" w14:textId="44F641EB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65104BB8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153B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7A6F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D3DB" w14:textId="364B9D0D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692D" w14:textId="0DD4DCE8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Esigenze nutrizionali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BD6A" w14:textId="3A2B7A50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34410A77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7FB1E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95743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6303" w14:textId="31001439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101" w14:textId="6B149B48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proofErr w:type="spellStart"/>
            <w:r w:rsidRPr="003554E7">
              <w:rPr>
                <w:rFonts w:cstheme="minorHAnsi"/>
                <w:color w:val="333333"/>
                <w:sz w:val="16"/>
                <w:szCs w:val="16"/>
              </w:rPr>
              <w:t>Fertilizzanti</w:t>
            </w:r>
            <w:proofErr w:type="spellEnd"/>
            <w:r w:rsidRPr="003554E7">
              <w:rPr>
                <w:rFonts w:cstheme="minorHAnsi"/>
                <w:color w:val="333333"/>
                <w:sz w:val="16"/>
                <w:szCs w:val="16"/>
              </w:rPr>
              <w:t xml:space="preserve"> e concimi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F36A" w14:textId="10960B6D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01980174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4FA9C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F1666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3E45" w14:textId="67410839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903F" w14:textId="44E55251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333333"/>
                <w:sz w:val="16"/>
                <w:szCs w:val="16"/>
              </w:rPr>
              <w:t>Metodi, forme e tecniche della lotta contro parassiti, malattie, disturbi fitopatologici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76B0" w14:textId="2C93BE93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06825134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49030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3C8490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5D5A" w14:textId="3B02DC61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C1D" w14:textId="77CD39F2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333333"/>
                <w:sz w:val="16"/>
                <w:szCs w:val="16"/>
              </w:rPr>
              <w:t>Principali sistemi e forme di produzioni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EFA4" w14:textId="1734E869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3554E7" w:rsidRPr="00596667" w14:paraId="1321C949" w14:textId="77777777" w:rsidTr="003554E7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64BC1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4D5F9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8766" w14:textId="63C4C268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3B02" w14:textId="0E630DD0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333333"/>
                <w:sz w:val="16"/>
                <w:szCs w:val="16"/>
              </w:rPr>
              <w:t>Principali tecniche di piantumazione, produzione e manutenzione delle piante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8563" w14:textId="0915ABF9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</w:tr>
      <w:tr w:rsidR="003554E7" w:rsidRPr="00596667" w14:paraId="024C68FD" w14:textId="77777777" w:rsidTr="003554E7">
        <w:trPr>
          <w:trHeight w:val="90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C53C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C5E25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98FD" w14:textId="1F7326E8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232A" w14:textId="1FA855A5" w:rsidR="003554E7" w:rsidRPr="003554E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333333"/>
                <w:sz w:val="16"/>
                <w:szCs w:val="16"/>
              </w:rPr>
              <w:t>Principali tecniche di raccolta dei prodotti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C279" w14:textId="17EA59BC" w:rsidR="003554E7" w:rsidRPr="003554E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3554E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</w:tr>
      <w:tr w:rsidR="003554E7" w:rsidRPr="00596667" w14:paraId="344954BB" w14:textId="77777777" w:rsidTr="00604FC4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5DDE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4E6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F52" w14:textId="77777777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889E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858" w14:textId="77777777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3554E7" w:rsidRPr="00596667" w14:paraId="0E287B7D" w14:textId="77777777" w:rsidTr="003554E7">
        <w:trPr>
          <w:trHeight w:val="57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5ED3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BD23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Igiene e sicurezza sul luogo di lavoro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C48D" w14:textId="3EE89916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115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6FE" w14:textId="77777777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12</w:t>
            </w:r>
          </w:p>
        </w:tc>
      </w:tr>
      <w:tr w:rsidR="003554E7" w:rsidRPr="00596667" w14:paraId="15151A1B" w14:textId="77777777" w:rsidTr="003554E7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C63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E1B9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Alfabetizzazione informatica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554B" w14:textId="19A7745B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4FA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6A4" w14:textId="77777777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12</w:t>
            </w:r>
          </w:p>
        </w:tc>
      </w:tr>
      <w:tr w:rsidR="003554E7" w:rsidRPr="00596667" w14:paraId="794EE0C3" w14:textId="77777777" w:rsidTr="003554E7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4045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7553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Lingua straniera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E53" w14:textId="2FD95152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2A8" w14:textId="77777777" w:rsidR="003554E7" w:rsidRPr="00596667" w:rsidRDefault="003554E7" w:rsidP="003554E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0BF7" w14:textId="77777777" w:rsidR="003554E7" w:rsidRPr="00596667" w:rsidRDefault="003554E7" w:rsidP="003554E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30</w:t>
            </w:r>
          </w:p>
        </w:tc>
      </w:tr>
      <w:bookmarkEnd w:id="0"/>
    </w:tbl>
    <w:p w14:paraId="61E44228" w14:textId="6C6BEC55" w:rsidR="00604FC4" w:rsidRDefault="00604FC4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3565DD0" w14:textId="23599B74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3FAD6F08" w14:textId="7B896117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605EB1BB" w14:textId="2BD52EDF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2C73F5FB" w14:textId="77B07745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47DC9125" w14:textId="73B914AD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1E5B21B1" w14:textId="29284C0F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9FA9D3D" w14:textId="6E6EF311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316FBF13" w14:textId="270204F6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138508AB" w14:textId="71AA3D8B" w:rsidR="00286711" w:rsidRDefault="00286711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6223E42" w14:textId="0CE332C8" w:rsidR="00286711" w:rsidRDefault="00286711" w:rsidP="008C7CDC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31FE6D8" w14:textId="77777777" w:rsidR="00546D20" w:rsidRDefault="00546D20" w:rsidP="008C7CDC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3252"/>
        <w:gridCol w:w="1065"/>
        <w:gridCol w:w="2709"/>
        <w:gridCol w:w="1433"/>
      </w:tblGrid>
      <w:tr w:rsidR="00286711" w:rsidRPr="00596667" w14:paraId="41759A8C" w14:textId="77777777" w:rsidTr="00286711">
        <w:trPr>
          <w:trHeight w:val="7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78AC45" w14:textId="3D03CD3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bookmarkStart w:id="2" w:name="_Hlk205203820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lastRenderedPageBreak/>
              <w:t>CORSO: OPERATORE FORESTALE</w:t>
            </w:r>
          </w:p>
        </w:tc>
      </w:tr>
      <w:tr w:rsidR="00286711" w:rsidRPr="00596667" w14:paraId="16798510" w14:textId="77777777" w:rsidTr="00286711">
        <w:trPr>
          <w:trHeight w:val="78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6D1A3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N° COMPETENZA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953FD2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COMPETENZA/MODULO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BE1A74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N° CONOSCENZA ESSENZIALE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09B2B3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CONOSCENZA ESSENZIALE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195FB6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Ore d’aula previste</w:t>
            </w:r>
          </w:p>
        </w:tc>
      </w:tr>
      <w:tr w:rsidR="00286711" w:rsidRPr="00596667" w14:paraId="420C848B" w14:textId="77777777" w:rsidTr="00286711">
        <w:trPr>
          <w:trHeight w:val="570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647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55DD" w14:textId="0E94515F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Applicare il Piano di lavoro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D17B" w14:textId="192E1C1C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3F7C" w14:textId="18F91CAA" w:rsidR="00286711" w:rsidRPr="00286711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333333"/>
                <w:sz w:val="16"/>
                <w:szCs w:val="16"/>
              </w:rPr>
              <w:t>Organizzazione del cantiere di lavoro con particolare riferimento agli aspetti in materia di sicurezza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7627" w14:textId="27CD6BF8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86711" w:rsidRPr="00596667" w14:paraId="2DB1E0CF" w14:textId="77777777" w:rsidTr="00286711">
        <w:trPr>
          <w:trHeight w:val="57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A22F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CF2D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AC9E" w14:textId="0EB3C424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F6E0" w14:textId="217851A7" w:rsidR="00286711" w:rsidRPr="00286711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333333"/>
                <w:sz w:val="16"/>
                <w:szCs w:val="16"/>
              </w:rPr>
              <w:t>Tecniche e procedure di abbattimento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C22B" w14:textId="1FE12C77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86711" w:rsidRPr="00596667" w14:paraId="500E4A82" w14:textId="77777777" w:rsidTr="00286711">
        <w:trPr>
          <w:trHeight w:val="57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668A7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9D3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EE3E" w14:textId="1C739EEF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260" w14:textId="1AA4F82A" w:rsidR="00286711" w:rsidRPr="00286711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333333"/>
                <w:sz w:val="16"/>
                <w:szCs w:val="16"/>
              </w:rPr>
              <w:t>Tecniche e procedure di allestimento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AE66" w14:textId="45D125B8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86711" w:rsidRPr="00596667" w14:paraId="2D832926" w14:textId="77777777" w:rsidTr="00286711">
        <w:trPr>
          <w:trHeight w:val="57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4256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AE9D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A0EB" w14:textId="03A0E21C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0FB7" w14:textId="4E0EEC9E" w:rsidR="00286711" w:rsidRPr="00286711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333333"/>
                <w:sz w:val="16"/>
                <w:szCs w:val="16"/>
              </w:rPr>
              <w:t>Tecniche e procedure di esbosco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D01A" w14:textId="2D9835D4" w:rsidR="00286711" w:rsidRPr="00286711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86711" w:rsidRPr="00596667" w14:paraId="72BC07C1" w14:textId="77777777" w:rsidTr="00286711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5705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7D7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8D2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17A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035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A75181" w:rsidRPr="00596667" w14:paraId="76FDBF0F" w14:textId="77777777" w:rsidTr="00286711">
        <w:trPr>
          <w:trHeight w:val="750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6389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15250" w14:textId="3F028B43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Gestire strumenti e macchinari forestali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B535" w14:textId="1C60DAB3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8C8A" w14:textId="4AB2CFBB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Manutenzione ordinaria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859E" w14:textId="48D81672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A75181" w:rsidRPr="00596667" w14:paraId="7197EB49" w14:textId="77777777" w:rsidTr="00286711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9948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062A7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987B" w14:textId="24E1E144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6B3E" w14:textId="088BBCFB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Dispositivi di protezione di strumenti e macchinari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0B14" w14:textId="73DDA366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A75181" w:rsidRPr="00596667" w14:paraId="1292395E" w14:textId="77777777" w:rsidTr="00286711">
        <w:trPr>
          <w:trHeight w:val="750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A345F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80D3C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7FDA" w14:textId="18D2856E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ABDC" w14:textId="5F558CB9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Tipologie di macchine, attrezzature nel relativo ciclo di lavoro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CC59" w14:textId="70048526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86711" w:rsidRPr="00596667" w14:paraId="25F7591B" w14:textId="77777777" w:rsidTr="00286711">
        <w:trPr>
          <w:trHeight w:val="315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F92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73F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978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48D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BC3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A75181" w:rsidRPr="00596667" w14:paraId="722A4F93" w14:textId="77777777" w:rsidTr="00286711">
        <w:trPr>
          <w:trHeight w:val="855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1C4E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4985B" w14:textId="44C009F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Valutare gli interventi di taglio, </w:t>
            </w:r>
            <w:proofErr w:type="spellStart"/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sramatura</w:t>
            </w:r>
            <w:proofErr w:type="spellEnd"/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depezzatura</w:t>
            </w:r>
            <w:proofErr w:type="spellEnd"/>
            <w:r w:rsidRPr="00286711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 xml:space="preserve"> ed esbosco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A17F" w14:textId="404D03DF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2EBA" w14:textId="659A67C3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Tecniche e procedure di abbattimento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41C7" w14:textId="6F8B974D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A75181" w:rsidRPr="00596667" w14:paraId="351AF7B8" w14:textId="77777777" w:rsidTr="007963A0">
        <w:trPr>
          <w:trHeight w:val="85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66AB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F8C14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D2EE" w14:textId="593861A7" w:rsidR="00A75181" w:rsidRPr="00A75181" w:rsidRDefault="00A75181" w:rsidP="00306C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AB16" w14:textId="63072719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Tecniche e procedure di allestimento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2E6D" w14:textId="2473C559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A75181" w:rsidRPr="00596667" w14:paraId="281CCDF4" w14:textId="77777777" w:rsidTr="007963A0">
        <w:trPr>
          <w:trHeight w:val="85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95DE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360D5" w14:textId="77777777" w:rsidR="00A75181" w:rsidRPr="00596667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9689" w14:textId="0866A3F4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C05E" w14:textId="64AC7917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Tecniche e procedure di esbosco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8B46" w14:textId="47AE6310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A75181" w:rsidRPr="00596667" w14:paraId="798F2DC7" w14:textId="77777777" w:rsidTr="00286711">
        <w:trPr>
          <w:trHeight w:val="315"/>
        </w:trPr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A3E6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BA52A" w14:textId="77777777" w:rsidR="00A75181" w:rsidRPr="00596667" w:rsidRDefault="00A75181" w:rsidP="00A751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2AB5" w14:textId="081B3262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B56" w14:textId="16689DB7" w:rsidR="00A75181" w:rsidRPr="00A75181" w:rsidRDefault="00A75181" w:rsidP="00A751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333333"/>
                <w:sz w:val="16"/>
                <w:szCs w:val="16"/>
              </w:rPr>
              <w:t>Procedure di lavoro, attrezzature e dispositivi di protezione necessari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DB2D" w14:textId="46772D3A" w:rsidR="00A75181" w:rsidRPr="00A75181" w:rsidRDefault="00A75181" w:rsidP="00A751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A75181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</w:tr>
      <w:tr w:rsidR="00286711" w:rsidRPr="00596667" w14:paraId="52F89843" w14:textId="77777777" w:rsidTr="00286711">
        <w:trPr>
          <w:trHeight w:val="442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C22BC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D2818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D11F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7924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1C9D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286711" w:rsidRPr="00596667" w14:paraId="6AF5C21F" w14:textId="77777777" w:rsidTr="00286711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762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F32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3DC7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C240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B9E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286711" w:rsidRPr="00596667" w14:paraId="68D959B2" w14:textId="77777777" w:rsidTr="00286711">
        <w:trPr>
          <w:trHeight w:val="57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22A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C78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Igiene e sicurezza sul luogo di lavoro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6121" w14:textId="08192A02" w:rsidR="00286711" w:rsidRPr="00596667" w:rsidRDefault="00A7518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184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589E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12</w:t>
            </w:r>
          </w:p>
        </w:tc>
      </w:tr>
      <w:tr w:rsidR="00286711" w:rsidRPr="00596667" w14:paraId="7786F7D1" w14:textId="77777777" w:rsidTr="00286711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F99F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418D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Alfabetizzazione informatica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6A35" w14:textId="240745C1" w:rsidR="00286711" w:rsidRPr="00596667" w:rsidRDefault="00A7518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3EA3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C59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12</w:t>
            </w:r>
          </w:p>
        </w:tc>
      </w:tr>
      <w:tr w:rsidR="00286711" w:rsidRPr="00596667" w14:paraId="5ACC587F" w14:textId="77777777" w:rsidTr="00286711">
        <w:trPr>
          <w:trHeight w:val="30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17A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TRASVERSALI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353C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Lingua straniera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1651" w14:textId="49A4E0FA" w:rsidR="00286711" w:rsidRPr="00596667" w:rsidRDefault="00A75181" w:rsidP="002867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AE6" w14:textId="77777777" w:rsidR="00286711" w:rsidRPr="00596667" w:rsidRDefault="00286711" w:rsidP="0028671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693F" w14:textId="77777777" w:rsidR="00286711" w:rsidRPr="00596667" w:rsidRDefault="00286711" w:rsidP="0028671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</w:pPr>
            <w:r w:rsidRPr="00596667">
              <w:rPr>
                <w:rFonts w:eastAsia="Times New Roman" w:cstheme="minorHAnsi"/>
                <w:color w:val="000000" w:themeColor="text1"/>
                <w:sz w:val="16"/>
                <w:szCs w:val="16"/>
                <w:lang w:eastAsia="it-IT"/>
              </w:rPr>
              <w:t>30</w:t>
            </w:r>
          </w:p>
        </w:tc>
      </w:tr>
      <w:bookmarkEnd w:id="2"/>
    </w:tbl>
    <w:p w14:paraId="0CCAEF25" w14:textId="77777777" w:rsidR="00604FC4" w:rsidRDefault="00604FC4" w:rsidP="00286711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60452685" w14:textId="77777777" w:rsidR="00604FC4" w:rsidRDefault="00604FC4" w:rsidP="00604FC4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57E3B27A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288B4C6A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3407"/>
        <w:gridCol w:w="1134"/>
        <w:gridCol w:w="2694"/>
        <w:gridCol w:w="1484"/>
      </w:tblGrid>
      <w:tr w:rsidR="008C7CDC" w14:paraId="69D1EB30" w14:textId="77777777" w:rsidTr="00832145">
        <w:trPr>
          <w:trHeight w:val="779"/>
        </w:trPr>
        <w:tc>
          <w:tcPr>
            <w:tcW w:w="9783" w:type="dxa"/>
            <w:gridSpan w:val="5"/>
            <w:shd w:val="clear" w:color="auto" w:fill="DEEAF6"/>
          </w:tcPr>
          <w:p w14:paraId="64068966" w14:textId="77777777" w:rsidR="008C7CDC" w:rsidRDefault="008C7CDC" w:rsidP="00832145">
            <w:pPr>
              <w:pStyle w:val="TableParagraph"/>
              <w:spacing w:before="24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CORSO: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ADDETTO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MAGAZZINO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LOGISTICA</w:t>
            </w:r>
          </w:p>
        </w:tc>
      </w:tr>
      <w:tr w:rsidR="008C7CDC" w14:paraId="04AAAC6A" w14:textId="77777777" w:rsidTr="00832145">
        <w:trPr>
          <w:trHeight w:val="779"/>
        </w:trPr>
        <w:tc>
          <w:tcPr>
            <w:tcW w:w="1064" w:type="dxa"/>
            <w:shd w:val="clear" w:color="auto" w:fill="DEEAF6"/>
          </w:tcPr>
          <w:p w14:paraId="3538882D" w14:textId="77777777" w:rsidR="008C7CDC" w:rsidRDefault="008C7CDC" w:rsidP="00832145">
            <w:pPr>
              <w:pStyle w:val="TableParagraph"/>
              <w:spacing w:before="97"/>
              <w:ind w:left="112" w:right="101" w:firstLine="1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COMPETENZ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3407" w:type="dxa"/>
            <w:shd w:val="clear" w:color="auto" w:fill="DEEAF6"/>
          </w:tcPr>
          <w:p w14:paraId="54CCE3DD" w14:textId="77777777" w:rsidR="008C7CDC" w:rsidRDefault="008C7CDC" w:rsidP="0083214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534E73FE" w14:textId="77777777" w:rsidR="008C7CDC" w:rsidRDefault="008C7CDC" w:rsidP="00832145">
            <w:pPr>
              <w:pStyle w:val="TableParagraph"/>
              <w:ind w:left="8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COMPETENZA/MODULO</w:t>
            </w:r>
          </w:p>
        </w:tc>
        <w:tc>
          <w:tcPr>
            <w:tcW w:w="1134" w:type="dxa"/>
            <w:shd w:val="clear" w:color="auto" w:fill="DEEAF6"/>
          </w:tcPr>
          <w:p w14:paraId="03C4C7E5" w14:textId="77777777" w:rsidR="008C7CDC" w:rsidRDefault="008C7CDC" w:rsidP="00832145">
            <w:pPr>
              <w:pStyle w:val="TableParagraph"/>
              <w:spacing w:before="97"/>
              <w:ind w:left="101" w:right="95" w:firstLine="3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CONOSCENZA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ESSENZIALE</w:t>
            </w:r>
          </w:p>
        </w:tc>
        <w:tc>
          <w:tcPr>
            <w:tcW w:w="2694" w:type="dxa"/>
            <w:shd w:val="clear" w:color="auto" w:fill="DEEAF6"/>
          </w:tcPr>
          <w:p w14:paraId="2F354FE5" w14:textId="77777777" w:rsidR="008C7CDC" w:rsidRDefault="008C7CDC" w:rsidP="0083214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2B46C468" w14:textId="77777777" w:rsidR="008C7CDC" w:rsidRDefault="008C7CDC" w:rsidP="00832145">
            <w:pPr>
              <w:pStyle w:val="TableParagraph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CONOSCENZA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ESSENZIALE</w:t>
            </w:r>
          </w:p>
        </w:tc>
        <w:tc>
          <w:tcPr>
            <w:tcW w:w="1484" w:type="dxa"/>
            <w:shd w:val="clear" w:color="auto" w:fill="DEEAF6"/>
          </w:tcPr>
          <w:p w14:paraId="54E996CE" w14:textId="77777777" w:rsidR="008C7CDC" w:rsidRDefault="008C7CDC" w:rsidP="0083214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204B528D" w14:textId="77777777" w:rsidR="008C7CDC" w:rsidRDefault="008C7CDC" w:rsidP="00832145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Ore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d’aula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previste</w:t>
            </w:r>
            <w:proofErr w:type="spellEnd"/>
          </w:p>
        </w:tc>
      </w:tr>
      <w:tr w:rsidR="008C7CDC" w14:paraId="62C8C6F7" w14:textId="77777777" w:rsidTr="00832145">
        <w:trPr>
          <w:trHeight w:val="570"/>
        </w:trPr>
        <w:tc>
          <w:tcPr>
            <w:tcW w:w="1064" w:type="dxa"/>
            <w:vMerge w:val="restart"/>
          </w:tcPr>
          <w:p w14:paraId="22A51309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31D80069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46948234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4A53D85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DA0289A" w14:textId="77777777" w:rsidR="008C7CDC" w:rsidRDefault="008C7CDC" w:rsidP="00832145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544253FE" w14:textId="77777777" w:rsidR="008C7CDC" w:rsidRDefault="008C7CDC" w:rsidP="00832145">
            <w:pPr>
              <w:pStyle w:val="TableParagraph"/>
              <w:ind w:left="30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407" w:type="dxa"/>
            <w:vMerge w:val="restart"/>
          </w:tcPr>
          <w:p w14:paraId="0F9D0C05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16E2E001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18B84515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703EEB60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38D8BD48" w14:textId="77777777" w:rsidR="008C7CDC" w:rsidRDefault="008C7CDC" w:rsidP="00832145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6DE25349" w14:textId="77777777" w:rsidR="008C7CDC" w:rsidRDefault="008C7CDC" w:rsidP="00832145">
            <w:pPr>
              <w:pStyle w:val="TableParagraph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Collaborare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gestione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magazzino</w:t>
            </w:r>
            <w:proofErr w:type="spellEnd"/>
          </w:p>
        </w:tc>
        <w:tc>
          <w:tcPr>
            <w:tcW w:w="1134" w:type="dxa"/>
          </w:tcPr>
          <w:p w14:paraId="1EA21973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BB7030E" w14:textId="77777777" w:rsidR="008C7CDC" w:rsidRDefault="008C7CDC" w:rsidP="00832145">
            <w:pPr>
              <w:pStyle w:val="TableParagraph"/>
              <w:spacing w:before="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2694" w:type="dxa"/>
          </w:tcPr>
          <w:p w14:paraId="46FD055B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73C342A8" w14:textId="77777777" w:rsidR="008C7CDC" w:rsidRDefault="008C7CDC" w:rsidP="0083214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24E115A1" w14:textId="77777777" w:rsidR="008C7CDC" w:rsidRDefault="008C7CDC" w:rsidP="00832145">
            <w:pPr>
              <w:pStyle w:val="TableParagraph"/>
              <w:spacing w:line="175" w:lineRule="exact"/>
              <w:ind w:left="5" w:right="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Elementi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merceologia</w:t>
            </w:r>
            <w:proofErr w:type="spellEnd"/>
          </w:p>
        </w:tc>
        <w:tc>
          <w:tcPr>
            <w:tcW w:w="1484" w:type="dxa"/>
          </w:tcPr>
          <w:p w14:paraId="6A0778D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3BB472AE" w14:textId="77777777" w:rsidR="008C7CDC" w:rsidRDefault="008C7CDC" w:rsidP="0083214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4A04020" w14:textId="77777777" w:rsidR="008C7CDC" w:rsidRDefault="008C7CDC" w:rsidP="00832145">
            <w:pPr>
              <w:pStyle w:val="TableParagraph"/>
              <w:spacing w:line="175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8C7CDC" w14:paraId="5B0C9F3C" w14:textId="77777777" w:rsidTr="00832145">
        <w:trPr>
          <w:trHeight w:val="570"/>
        </w:trPr>
        <w:tc>
          <w:tcPr>
            <w:tcW w:w="1064" w:type="dxa"/>
            <w:vMerge/>
            <w:tcBorders>
              <w:top w:val="nil"/>
            </w:tcBorders>
          </w:tcPr>
          <w:p w14:paraId="4B85EC8A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14:paraId="6BD038CE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E202C66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541EBF" w14:textId="77777777" w:rsidR="008C7CDC" w:rsidRDefault="008C7CDC" w:rsidP="00832145">
            <w:pPr>
              <w:pStyle w:val="TableParagraph"/>
              <w:spacing w:before="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2694" w:type="dxa"/>
          </w:tcPr>
          <w:p w14:paraId="6D2C491F" w14:textId="77777777" w:rsidR="008C7CDC" w:rsidRDefault="008C7CDC" w:rsidP="00832145">
            <w:pPr>
              <w:pStyle w:val="TableParagraph"/>
              <w:spacing w:before="163" w:line="194" w:lineRule="exact"/>
              <w:ind w:left="1077" w:hanging="852"/>
              <w:rPr>
                <w:sz w:val="16"/>
              </w:rPr>
            </w:pPr>
            <w:proofErr w:type="spellStart"/>
            <w:r>
              <w:rPr>
                <w:sz w:val="16"/>
              </w:rPr>
              <w:t>Elementi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approvvigionamento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logistica</w:t>
            </w:r>
            <w:proofErr w:type="spellEnd"/>
          </w:p>
        </w:tc>
        <w:tc>
          <w:tcPr>
            <w:tcW w:w="1484" w:type="dxa"/>
          </w:tcPr>
          <w:p w14:paraId="56FE0BE4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6B1B1DBD" w14:textId="77777777" w:rsidR="008C7CDC" w:rsidRDefault="008C7CDC" w:rsidP="0083214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A50DBCB" w14:textId="77777777" w:rsidR="008C7CDC" w:rsidRDefault="008C7CDC" w:rsidP="00832145">
            <w:pPr>
              <w:pStyle w:val="TableParagraph"/>
              <w:spacing w:line="178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8C7CDC" w14:paraId="1AE32536" w14:textId="77777777" w:rsidTr="00832145">
        <w:trPr>
          <w:trHeight w:val="568"/>
        </w:trPr>
        <w:tc>
          <w:tcPr>
            <w:tcW w:w="1064" w:type="dxa"/>
            <w:vMerge/>
            <w:tcBorders>
              <w:top w:val="nil"/>
            </w:tcBorders>
          </w:tcPr>
          <w:p w14:paraId="0E45AC3F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14:paraId="21EDB27F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6E58229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DBF3870" w14:textId="77777777" w:rsidR="008C7CDC" w:rsidRDefault="008C7CDC" w:rsidP="00832145">
            <w:pPr>
              <w:pStyle w:val="TableParagraph"/>
              <w:spacing w:before="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2694" w:type="dxa"/>
          </w:tcPr>
          <w:p w14:paraId="4BE4D67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25053CEC" w14:textId="77777777" w:rsidR="008C7CDC" w:rsidRDefault="008C7CDC" w:rsidP="0083214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54FEF676" w14:textId="77777777" w:rsidR="008C7CDC" w:rsidRDefault="008C7CDC" w:rsidP="00832145"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Tecniche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gestione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magazzino</w:t>
            </w:r>
            <w:proofErr w:type="spellEnd"/>
          </w:p>
        </w:tc>
        <w:tc>
          <w:tcPr>
            <w:tcW w:w="1484" w:type="dxa"/>
          </w:tcPr>
          <w:p w14:paraId="5441E6B5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7F3C7F6C" w14:textId="77777777" w:rsidR="008C7CDC" w:rsidRDefault="008C7CDC" w:rsidP="0083214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EF151FD" w14:textId="77777777" w:rsidR="008C7CDC" w:rsidRDefault="008C7CDC" w:rsidP="00832145">
            <w:pPr>
              <w:pStyle w:val="TableParagraph"/>
              <w:spacing w:line="175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8C7CDC" w14:paraId="0FB1B153" w14:textId="77777777" w:rsidTr="00832145">
        <w:trPr>
          <w:trHeight w:val="571"/>
        </w:trPr>
        <w:tc>
          <w:tcPr>
            <w:tcW w:w="1064" w:type="dxa"/>
            <w:vMerge/>
            <w:tcBorders>
              <w:top w:val="nil"/>
            </w:tcBorders>
          </w:tcPr>
          <w:p w14:paraId="17175B57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14:paraId="7617E075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D0AF021" w14:textId="77777777" w:rsidR="008C7CDC" w:rsidRDefault="008C7CDC" w:rsidP="0083214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77AACCC5" w14:textId="77777777" w:rsidR="008C7CDC" w:rsidRDefault="008C7CDC" w:rsidP="00832145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2694" w:type="dxa"/>
          </w:tcPr>
          <w:p w14:paraId="6E7E96E7" w14:textId="77777777" w:rsidR="008C7CDC" w:rsidRDefault="008C7CDC" w:rsidP="00832145">
            <w:pPr>
              <w:pStyle w:val="TableParagraph"/>
              <w:spacing w:before="160" w:line="190" w:lineRule="atLeast"/>
              <w:ind w:left="703" w:hanging="576"/>
              <w:rPr>
                <w:sz w:val="16"/>
              </w:rPr>
            </w:pPr>
            <w:proofErr w:type="spellStart"/>
            <w:r>
              <w:rPr>
                <w:sz w:val="16"/>
              </w:rPr>
              <w:t>Rischi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specifici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correlati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gestione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magazzino</w:t>
            </w:r>
            <w:proofErr w:type="spellEnd"/>
          </w:p>
        </w:tc>
        <w:tc>
          <w:tcPr>
            <w:tcW w:w="1484" w:type="dxa"/>
          </w:tcPr>
          <w:p w14:paraId="09700725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29CEC739" w14:textId="77777777" w:rsidR="008C7CDC" w:rsidRDefault="008C7CDC" w:rsidP="0083214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7CBD92B2" w14:textId="77777777" w:rsidR="008C7CDC" w:rsidRDefault="008C7CDC" w:rsidP="00832145">
            <w:pPr>
              <w:pStyle w:val="TableParagraph"/>
              <w:spacing w:line="175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8C7CDC" w14:paraId="367EFB67" w14:textId="77777777" w:rsidTr="00832145">
        <w:trPr>
          <w:trHeight w:val="299"/>
        </w:trPr>
        <w:tc>
          <w:tcPr>
            <w:tcW w:w="1064" w:type="dxa"/>
          </w:tcPr>
          <w:p w14:paraId="2EEC7DF7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7" w:type="dxa"/>
          </w:tcPr>
          <w:p w14:paraId="41A94B24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B478D3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248BFAD7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2922C8D2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7CDC" w14:paraId="55EFCFF4" w14:textId="77777777" w:rsidTr="00832145">
        <w:trPr>
          <w:trHeight w:val="750"/>
        </w:trPr>
        <w:tc>
          <w:tcPr>
            <w:tcW w:w="1064" w:type="dxa"/>
            <w:vMerge w:val="restart"/>
          </w:tcPr>
          <w:p w14:paraId="407F7376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747D55E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75639B2" w14:textId="77777777" w:rsidR="008C7CDC" w:rsidRDefault="008C7CDC" w:rsidP="00832145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14:paraId="11F017FD" w14:textId="77777777" w:rsidR="008C7CDC" w:rsidRDefault="008C7CDC" w:rsidP="00832145">
            <w:pPr>
              <w:pStyle w:val="TableParagraph"/>
              <w:ind w:left="30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407" w:type="dxa"/>
            <w:vMerge w:val="restart"/>
          </w:tcPr>
          <w:p w14:paraId="42D512D6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34071FD" w14:textId="77777777" w:rsidR="008C7CDC" w:rsidRDefault="008C7CDC" w:rsidP="00832145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5A61AD02" w14:textId="77777777" w:rsidR="008C7CDC" w:rsidRDefault="008C7CDC" w:rsidP="00832145">
            <w:pPr>
              <w:pStyle w:val="TableParagraph"/>
              <w:spacing w:before="1"/>
              <w:ind w:left="239" w:right="228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Collaborare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gestione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flussi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materie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prime,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semilavorati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merci,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prodotti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finiti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entrata</w:t>
            </w:r>
            <w:proofErr w:type="spellEnd"/>
            <w:r>
              <w:rPr>
                <w:b/>
                <w:sz w:val="16"/>
              </w:rPr>
              <w:t xml:space="preserve"> e </w:t>
            </w:r>
            <w:proofErr w:type="spellStart"/>
            <w:r>
              <w:rPr>
                <w:b/>
                <w:sz w:val="16"/>
              </w:rPr>
              <w:t>allo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stoccaggio</w:t>
            </w:r>
            <w:proofErr w:type="spellEnd"/>
          </w:p>
        </w:tc>
        <w:tc>
          <w:tcPr>
            <w:tcW w:w="1134" w:type="dxa"/>
          </w:tcPr>
          <w:p w14:paraId="7037051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9CBFCC9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71AD5700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1EF8CBE" w14:textId="77777777" w:rsidR="008C7CDC" w:rsidRDefault="008C7CDC" w:rsidP="00832145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694" w:type="dxa"/>
          </w:tcPr>
          <w:p w14:paraId="7DF724AB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D46B78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6CFC4069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43FF215" w14:textId="77777777" w:rsidR="008C7CDC" w:rsidRDefault="008C7CDC" w:rsidP="00832145">
            <w:pPr>
              <w:pStyle w:val="TableParagraph"/>
              <w:spacing w:line="178" w:lineRule="exact"/>
              <w:ind w:left="5" w:right="5"/>
              <w:jc w:val="center"/>
              <w:rPr>
                <w:sz w:val="16"/>
              </w:rPr>
            </w:pPr>
            <w:r>
              <w:rPr>
                <w:sz w:val="16"/>
              </w:rPr>
              <w:t>Procedure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ricevimento</w:t>
            </w:r>
            <w:proofErr w:type="spellEnd"/>
          </w:p>
        </w:tc>
        <w:tc>
          <w:tcPr>
            <w:tcW w:w="1484" w:type="dxa"/>
          </w:tcPr>
          <w:p w14:paraId="4436E5DF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91D787A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4AA39957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3E8137" w14:textId="77777777" w:rsidR="008C7CDC" w:rsidRDefault="008C7CDC" w:rsidP="00832145">
            <w:pPr>
              <w:pStyle w:val="TableParagraph"/>
              <w:spacing w:line="178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 w:rsidR="008C7CDC" w14:paraId="6C599E48" w14:textId="77777777" w:rsidTr="00832145">
        <w:trPr>
          <w:trHeight w:val="748"/>
        </w:trPr>
        <w:tc>
          <w:tcPr>
            <w:tcW w:w="1064" w:type="dxa"/>
            <w:vMerge/>
            <w:tcBorders>
              <w:top w:val="nil"/>
            </w:tcBorders>
          </w:tcPr>
          <w:p w14:paraId="6C09AD97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14:paraId="4A555904" w14:textId="77777777" w:rsidR="008C7CDC" w:rsidRDefault="008C7CDC" w:rsidP="0083214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744BC4E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32F8CB9C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0DA80042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011E9CA0" w14:textId="77777777" w:rsidR="008C7CDC" w:rsidRDefault="008C7CDC" w:rsidP="00832145"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694" w:type="dxa"/>
          </w:tcPr>
          <w:p w14:paraId="0E6B65E4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4930A569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6A467A5B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CD0E90D" w14:textId="77777777" w:rsidR="008C7CDC" w:rsidRDefault="008C7CDC" w:rsidP="00832145">
            <w:pPr>
              <w:pStyle w:val="TableParagraph"/>
              <w:spacing w:line="175" w:lineRule="exact"/>
              <w:ind w:left="5" w:right="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Elementi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stoccaggio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"/>
                <w:sz w:val="16"/>
              </w:rPr>
              <w:t xml:space="preserve"> merci</w:t>
            </w:r>
          </w:p>
        </w:tc>
        <w:tc>
          <w:tcPr>
            <w:tcW w:w="1484" w:type="dxa"/>
          </w:tcPr>
          <w:p w14:paraId="65895217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601F294D" w14:textId="77777777" w:rsidR="008C7CDC" w:rsidRDefault="008C7CDC" w:rsidP="00832145">
            <w:pPr>
              <w:pStyle w:val="TableParagraph"/>
              <w:rPr>
                <w:rFonts w:ascii="Times New Roman"/>
                <w:sz w:val="16"/>
              </w:rPr>
            </w:pPr>
          </w:p>
          <w:p w14:paraId="26804CDC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3115E41" w14:textId="77777777" w:rsidR="008C7CDC" w:rsidRDefault="008C7CDC" w:rsidP="00832145">
            <w:pPr>
              <w:pStyle w:val="TableParagraph"/>
              <w:spacing w:line="175" w:lineRule="exact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 w:rsidR="008C7CDC" w14:paraId="13523710" w14:textId="77777777" w:rsidTr="00832145">
        <w:trPr>
          <w:trHeight w:val="301"/>
        </w:trPr>
        <w:tc>
          <w:tcPr>
            <w:tcW w:w="1064" w:type="dxa"/>
          </w:tcPr>
          <w:p w14:paraId="451A129D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7" w:type="dxa"/>
          </w:tcPr>
          <w:p w14:paraId="1448DE97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A8FFA42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108080AF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2CD570B9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7CDC" w14:paraId="1D04D553" w14:textId="77777777" w:rsidTr="00832145">
        <w:trPr>
          <w:trHeight w:val="585"/>
        </w:trPr>
        <w:tc>
          <w:tcPr>
            <w:tcW w:w="1064" w:type="dxa"/>
          </w:tcPr>
          <w:p w14:paraId="541709B9" w14:textId="77777777" w:rsidR="008C7CDC" w:rsidRDefault="008C7CDC" w:rsidP="0083214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2DCDECB" w14:textId="77777777" w:rsidR="008C7CDC" w:rsidRDefault="008C7CDC" w:rsidP="00832145">
            <w:pPr>
              <w:pStyle w:val="TableParagraph"/>
              <w:ind w:left="30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407" w:type="dxa"/>
          </w:tcPr>
          <w:p w14:paraId="3E5BCA64" w14:textId="77777777" w:rsidR="008C7CDC" w:rsidRDefault="008C7CDC" w:rsidP="00832145">
            <w:pPr>
              <w:pStyle w:val="TableParagraph"/>
              <w:ind w:left="239" w:right="227" w:hanging="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Collaborare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alla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gestione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flussi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materie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prime,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semilavorati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merci,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prodotti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finiti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5"/>
                <w:sz w:val="16"/>
              </w:rPr>
              <w:t xml:space="preserve"> in</w:t>
            </w:r>
          </w:p>
          <w:p w14:paraId="62704474" w14:textId="77777777" w:rsidR="008C7CDC" w:rsidRDefault="008C7CDC" w:rsidP="00832145">
            <w:pPr>
              <w:pStyle w:val="TableParagraph"/>
              <w:spacing w:line="176" w:lineRule="exact"/>
              <w:ind w:left="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uscita</w:t>
            </w:r>
            <w:proofErr w:type="spellEnd"/>
          </w:p>
        </w:tc>
        <w:tc>
          <w:tcPr>
            <w:tcW w:w="1134" w:type="dxa"/>
          </w:tcPr>
          <w:p w14:paraId="07FF0616" w14:textId="77777777" w:rsidR="008C7CDC" w:rsidRDefault="008C7CDC" w:rsidP="0083214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D993BB4" w14:textId="77777777" w:rsidR="008C7CDC" w:rsidRDefault="008C7CDC" w:rsidP="00832145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694" w:type="dxa"/>
          </w:tcPr>
          <w:p w14:paraId="5A944DB1" w14:textId="77777777" w:rsidR="008C7CDC" w:rsidRDefault="008C7CDC" w:rsidP="0083214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06756F53" w14:textId="77777777" w:rsidR="008C7CDC" w:rsidRDefault="008C7CDC" w:rsidP="00832145">
            <w:pPr>
              <w:pStyle w:val="TableParagraph"/>
              <w:ind w:left="5" w:right="5"/>
              <w:jc w:val="center"/>
              <w:rPr>
                <w:sz w:val="16"/>
              </w:rPr>
            </w:pPr>
            <w:r>
              <w:rPr>
                <w:sz w:val="16"/>
              </w:rPr>
              <w:t>Procedure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spedizione</w:t>
            </w:r>
            <w:proofErr w:type="spellEnd"/>
          </w:p>
        </w:tc>
        <w:tc>
          <w:tcPr>
            <w:tcW w:w="1484" w:type="dxa"/>
          </w:tcPr>
          <w:p w14:paraId="623C6578" w14:textId="77777777" w:rsidR="008C7CDC" w:rsidRDefault="008C7CDC" w:rsidP="0083214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20D8DC7" w14:textId="77777777" w:rsidR="008C7CDC" w:rsidRDefault="008C7CDC" w:rsidP="00832145">
            <w:pPr>
              <w:pStyle w:val="TableParagraph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8C7CDC" w14:paraId="377D328C" w14:textId="77777777" w:rsidTr="00832145">
        <w:trPr>
          <w:trHeight w:val="571"/>
        </w:trPr>
        <w:tc>
          <w:tcPr>
            <w:tcW w:w="1064" w:type="dxa"/>
          </w:tcPr>
          <w:p w14:paraId="5D78964F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62B47A3" w14:textId="77777777" w:rsidR="008C7CDC" w:rsidRDefault="008C7CDC" w:rsidP="00832145">
            <w:pPr>
              <w:pStyle w:val="TableParagraph"/>
              <w:spacing w:before="1"/>
              <w:ind w:left="7" w:right="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TRASVERSALI</w:t>
            </w:r>
          </w:p>
        </w:tc>
        <w:tc>
          <w:tcPr>
            <w:tcW w:w="3407" w:type="dxa"/>
          </w:tcPr>
          <w:p w14:paraId="75682A7A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38328AAC" w14:textId="77777777" w:rsidR="008C7CDC" w:rsidRDefault="008C7CDC" w:rsidP="00832145">
            <w:pPr>
              <w:pStyle w:val="TableParagraph"/>
              <w:spacing w:before="1"/>
              <w:ind w:left="71"/>
              <w:rPr>
                <w:sz w:val="16"/>
              </w:rPr>
            </w:pPr>
            <w:proofErr w:type="spellStart"/>
            <w:r>
              <w:rPr>
                <w:sz w:val="16"/>
              </w:rPr>
              <w:t>Igiene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sicurezza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luogo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lavoro</w:t>
            </w:r>
            <w:proofErr w:type="spellEnd"/>
          </w:p>
        </w:tc>
        <w:tc>
          <w:tcPr>
            <w:tcW w:w="1134" w:type="dxa"/>
          </w:tcPr>
          <w:p w14:paraId="05FEC82C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A51F1BD" w14:textId="77777777" w:rsidR="008C7CDC" w:rsidRDefault="008C7CDC" w:rsidP="00832145">
            <w:pPr>
              <w:pStyle w:val="TableParagraph"/>
              <w:spacing w:before="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2694" w:type="dxa"/>
          </w:tcPr>
          <w:p w14:paraId="54B3AA83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0BA14F0A" w14:textId="77777777" w:rsidR="008C7CDC" w:rsidRDefault="008C7CDC" w:rsidP="0083214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661F83E" w14:textId="77777777" w:rsidR="008C7CDC" w:rsidRDefault="008C7CDC" w:rsidP="00832145">
            <w:pPr>
              <w:pStyle w:val="TableParagraph"/>
              <w:spacing w:before="1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8C7CDC" w14:paraId="54CC2918" w14:textId="77777777" w:rsidTr="00832145">
        <w:trPr>
          <w:trHeight w:val="299"/>
        </w:trPr>
        <w:tc>
          <w:tcPr>
            <w:tcW w:w="1064" w:type="dxa"/>
          </w:tcPr>
          <w:p w14:paraId="5908FE66" w14:textId="77777777" w:rsidR="008C7CDC" w:rsidRDefault="008C7CDC" w:rsidP="00832145">
            <w:pPr>
              <w:pStyle w:val="TableParagraph"/>
              <w:spacing w:before="51"/>
              <w:ind w:left="7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TRASVERSALI</w:t>
            </w:r>
          </w:p>
        </w:tc>
        <w:tc>
          <w:tcPr>
            <w:tcW w:w="3407" w:type="dxa"/>
          </w:tcPr>
          <w:p w14:paraId="49146B37" w14:textId="77777777" w:rsidR="008C7CDC" w:rsidRDefault="008C7CDC" w:rsidP="00832145">
            <w:pPr>
              <w:pStyle w:val="TableParagraph"/>
              <w:spacing w:before="51"/>
              <w:ind w:left="7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Alfabetizzazione</w:t>
            </w:r>
            <w:proofErr w:type="spellEnd"/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1134" w:type="dxa"/>
          </w:tcPr>
          <w:p w14:paraId="2F6206DB" w14:textId="77777777" w:rsidR="008C7CDC" w:rsidRDefault="008C7CDC" w:rsidP="00832145">
            <w:pPr>
              <w:pStyle w:val="TableParagraph"/>
              <w:spacing w:before="5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694" w:type="dxa"/>
          </w:tcPr>
          <w:p w14:paraId="5EADCC49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4C82E65C" w14:textId="77777777" w:rsidR="008C7CDC" w:rsidRDefault="008C7CDC" w:rsidP="00832145">
            <w:pPr>
              <w:pStyle w:val="TableParagraph"/>
              <w:spacing w:before="51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8C7CDC" w14:paraId="6FC376F3" w14:textId="77777777" w:rsidTr="00832145">
        <w:trPr>
          <w:trHeight w:val="299"/>
        </w:trPr>
        <w:tc>
          <w:tcPr>
            <w:tcW w:w="1064" w:type="dxa"/>
          </w:tcPr>
          <w:p w14:paraId="3751571C" w14:textId="77777777" w:rsidR="008C7CDC" w:rsidRDefault="008C7CDC" w:rsidP="00832145">
            <w:pPr>
              <w:pStyle w:val="TableParagraph"/>
              <w:spacing w:before="51"/>
              <w:ind w:left="7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TRASVERSALI</w:t>
            </w:r>
          </w:p>
        </w:tc>
        <w:tc>
          <w:tcPr>
            <w:tcW w:w="3407" w:type="dxa"/>
          </w:tcPr>
          <w:p w14:paraId="46879B66" w14:textId="77777777" w:rsidR="008C7CDC" w:rsidRDefault="008C7CDC" w:rsidP="00832145">
            <w:pPr>
              <w:pStyle w:val="TableParagraph"/>
              <w:spacing w:before="51"/>
              <w:ind w:left="71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straniera</w:t>
            </w:r>
            <w:proofErr w:type="spellEnd"/>
          </w:p>
        </w:tc>
        <w:tc>
          <w:tcPr>
            <w:tcW w:w="1134" w:type="dxa"/>
          </w:tcPr>
          <w:p w14:paraId="5B6163CE" w14:textId="77777777" w:rsidR="008C7CDC" w:rsidRDefault="008C7CDC" w:rsidP="00832145">
            <w:pPr>
              <w:pStyle w:val="TableParagraph"/>
              <w:spacing w:before="5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2694" w:type="dxa"/>
          </w:tcPr>
          <w:p w14:paraId="423EC82D" w14:textId="77777777" w:rsidR="008C7CDC" w:rsidRDefault="008C7CDC" w:rsidP="008321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7D92473A" w14:textId="77777777" w:rsidR="008C7CDC" w:rsidRDefault="008C7CDC" w:rsidP="00832145">
            <w:pPr>
              <w:pStyle w:val="TableParagraph"/>
              <w:spacing w:before="51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</w:tbl>
    <w:p w14:paraId="02FF38CE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1432F674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2257BCA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BE7884F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C652739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4F9E9E88" w14:textId="77777777" w:rsidR="00604FC4" w:rsidRDefault="00604FC4" w:rsidP="00604FC4">
      <w:pP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184504B6" w14:textId="793E9243" w:rsidR="00C83C1E" w:rsidRPr="00604FC4" w:rsidRDefault="00C83C1E" w:rsidP="00604FC4"/>
    <w:sectPr w:rsidR="00C83C1E" w:rsidRPr="00604FC4" w:rsidSect="008032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3FEE" w14:textId="77777777" w:rsidR="00286711" w:rsidRDefault="00286711" w:rsidP="004A080E">
      <w:pPr>
        <w:spacing w:after="0" w:line="240" w:lineRule="auto"/>
      </w:pPr>
      <w:r>
        <w:separator/>
      </w:r>
    </w:p>
  </w:endnote>
  <w:endnote w:type="continuationSeparator" w:id="0">
    <w:p w14:paraId="7FAC188B" w14:textId="77777777" w:rsidR="00286711" w:rsidRDefault="00286711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32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5"/>
      <w:gridCol w:w="1510"/>
      <w:gridCol w:w="1483"/>
      <w:gridCol w:w="1563"/>
      <w:gridCol w:w="1524"/>
      <w:gridCol w:w="1617"/>
    </w:tblGrid>
    <w:tr w:rsidR="00117AA3" w:rsidRPr="00227D76" w14:paraId="6773F879" w14:textId="77777777" w:rsidTr="005E1008">
      <w:trPr>
        <w:trHeight w:val="414"/>
      </w:trPr>
      <w:tc>
        <w:tcPr>
          <w:tcW w:w="125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F6D8821" w14:textId="77777777" w:rsidR="00117AA3" w:rsidRDefault="00117AA3" w:rsidP="00117AA3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Società Cooperativa Sociale TRINACRIA ELIX</w:t>
          </w:r>
        </w:p>
        <w:p w14:paraId="7AA36A01" w14:textId="78510174" w:rsidR="00117AA3" w:rsidRPr="00E65404" w:rsidRDefault="00117AA3" w:rsidP="00117AA3">
          <w:pPr>
            <w:pStyle w:val="Intestazione"/>
            <w:tabs>
              <w:tab w:val="clear" w:pos="4819"/>
              <w:tab w:val="clear" w:pos="9638"/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CORSO VITTO</w:t>
          </w:r>
          <w:r w:rsidR="00280F89">
            <w:rPr>
              <w:rFonts w:ascii="Calibri" w:hAnsi="Calibri" w:cs="Courier New"/>
              <w:color w:val="0000FF"/>
              <w:sz w:val="16"/>
              <w:szCs w:val="16"/>
            </w:rPr>
            <w:t>R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>IO EMANUELE 86, CALATAFIMI SEGESTA</w:t>
          </w:r>
        </w:p>
      </w:tc>
      <w:tc>
        <w:tcPr>
          <w:tcW w:w="735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A269BE7" w14:textId="7C4BEE8B" w:rsidR="00117AA3" w:rsidRPr="00634A7A" w:rsidRDefault="00117AA3" w:rsidP="00117AA3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CIR Organismo AAA3132</w:t>
          </w:r>
        </w:p>
      </w:tc>
      <w:tc>
        <w:tcPr>
          <w:tcW w:w="72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55ACBF2" w14:textId="32633C30" w:rsidR="00117AA3" w:rsidRPr="00E65404" w:rsidRDefault="00117AA3" w:rsidP="00117AA3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P.IVA 02013060815</w:t>
          </w:r>
        </w:p>
      </w:tc>
      <w:tc>
        <w:tcPr>
          <w:tcW w:w="761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0C0B71F" w14:textId="0C95FD35" w:rsidR="00117AA3" w:rsidRPr="00E65404" w:rsidRDefault="00117AA3" w:rsidP="00117AA3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 xml:space="preserve">PEC: </w:t>
          </w:r>
          <w:hyperlink r:id="rId1" w:history="1">
            <w:r>
              <w:rPr>
                <w:rStyle w:val="Collegamentoipertestuale"/>
                <w:rFonts w:ascii="Calibri" w:hAnsi="Calibri" w:cs="Courier New"/>
                <w:sz w:val="16"/>
                <w:szCs w:val="16"/>
              </w:rPr>
              <w:t>trinacriaelix@pec.it</w:t>
            </w:r>
          </w:hyperlink>
        </w:p>
      </w:tc>
      <w:tc>
        <w:tcPr>
          <w:tcW w:w="742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C3E02CB" w14:textId="510A870E" w:rsidR="00117AA3" w:rsidRPr="00E65404" w:rsidRDefault="00117AA3" w:rsidP="00117AA3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Tel. 0924518011   Fax. 0924518011</w:t>
          </w:r>
        </w:p>
      </w:tc>
      <w:tc>
        <w:tcPr>
          <w:tcW w:w="78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61FDFA30" w14:textId="1BEC0F63" w:rsidR="00117AA3" w:rsidRPr="000A21CD" w:rsidRDefault="00117AA3" w:rsidP="00117AA3">
          <w:pPr>
            <w:pStyle w:val="Intestazione"/>
            <w:rPr>
              <w:lang w:val="en-US"/>
            </w:rPr>
          </w:pPr>
        </w:p>
      </w:tc>
    </w:tr>
  </w:tbl>
  <w:p w14:paraId="67102F84" w14:textId="77777777" w:rsidR="00286711" w:rsidRPr="000A21CD" w:rsidRDefault="0028671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DFA" w14:textId="77777777" w:rsidR="00286711" w:rsidRDefault="00286711" w:rsidP="004A080E">
      <w:pPr>
        <w:spacing w:after="0" w:line="240" w:lineRule="auto"/>
      </w:pPr>
      <w:r>
        <w:separator/>
      </w:r>
    </w:p>
  </w:footnote>
  <w:footnote w:type="continuationSeparator" w:id="0">
    <w:p w14:paraId="41DC6B8C" w14:textId="77777777" w:rsidR="00286711" w:rsidRDefault="00286711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9D04" w14:textId="2EB91F97" w:rsidR="00C62051" w:rsidRDefault="00546D20">
    <w:pPr>
      <w:pStyle w:val="Intestazione"/>
    </w:pPr>
    <w:r>
      <w:rPr>
        <w:noProof/>
      </w:rPr>
      <w:pict w14:anchorId="0EFDB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38469" o:spid="_x0000_s1026" type="#_x0000_t75" style="position:absolute;margin-left:0;margin-top:0;width:481.5pt;height:166.1pt;z-index:-251657216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8E5B" w14:textId="71CE92D8" w:rsidR="00286711" w:rsidRDefault="00286711" w:rsidP="004A080E">
    <w:pPr>
      <w:pStyle w:val="Intestazione"/>
      <w:jc w:val="center"/>
    </w:pPr>
  </w:p>
  <w:tbl>
    <w:tblPr>
      <w:tblStyle w:val="Grigliatabella"/>
      <w:tblW w:w="544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0"/>
      <w:gridCol w:w="2268"/>
      <w:gridCol w:w="2199"/>
      <w:gridCol w:w="1373"/>
      <w:gridCol w:w="2020"/>
    </w:tblGrid>
    <w:tr w:rsidR="00286711" w14:paraId="39BD53A9" w14:textId="77777777" w:rsidTr="00FA4BFE">
      <w:trPr>
        <w:trHeight w:val="714"/>
        <w:jc w:val="center"/>
      </w:trPr>
      <w:tc>
        <w:tcPr>
          <w:tcW w:w="1254" w:type="pct"/>
        </w:tcPr>
        <w:p w14:paraId="7DA8A99F" w14:textId="6079B245" w:rsidR="00286711" w:rsidRDefault="00117AA3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37B8D822" wp14:editId="5C899C0C">
                <wp:extent cx="1495822" cy="603885"/>
                <wp:effectExtent l="0" t="0" r="9525" b="571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989" cy="605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1" w:type="pct"/>
          <w:vAlign w:val="center"/>
        </w:tcPr>
        <w:p w14:paraId="20711286" w14:textId="0E696B8F" w:rsidR="00286711" w:rsidRDefault="00286711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7D500FEF" wp14:editId="2AFF2AA1">
                <wp:extent cx="1302446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93" cy="59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" w:type="pct"/>
          <w:vAlign w:val="center"/>
        </w:tcPr>
        <w:p w14:paraId="2CE073E0" w14:textId="70B02351" w:rsidR="00286711" w:rsidRDefault="00286711" w:rsidP="007B69F9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3047D456" wp14:editId="1A133D87">
                <wp:extent cx="1259586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946" cy="36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CA2002" w14:textId="77777777" w:rsidR="00286711" w:rsidRPr="008032C0" w:rsidRDefault="00286711" w:rsidP="007B69F9">
          <w:pPr>
            <w:jc w:val="right"/>
          </w:pPr>
        </w:p>
      </w:tc>
      <w:tc>
        <w:tcPr>
          <w:tcW w:w="654" w:type="pct"/>
          <w:vAlign w:val="center"/>
        </w:tcPr>
        <w:p w14:paraId="1A3AB915" w14:textId="15408512" w:rsidR="00286711" w:rsidRDefault="00286711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73DCD1E" wp14:editId="6F2C321E">
                <wp:extent cx="735227" cy="647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477" cy="654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pct"/>
          <w:vAlign w:val="center"/>
        </w:tcPr>
        <w:p w14:paraId="684EFFEF" w14:textId="4FC30A1E" w:rsidR="00286711" w:rsidRDefault="00286711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F37E91D" wp14:editId="0D8B8D15">
                <wp:extent cx="926856" cy="5238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88" cy="530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A59DBA" w14:textId="77777777" w:rsidR="00286711" w:rsidRPr="00FA4BFE" w:rsidRDefault="00286711" w:rsidP="00FA4BFE">
    <w:pPr>
      <w:pStyle w:val="Intestazione"/>
      <w:jc w:val="center"/>
      <w:rPr>
        <w:i/>
        <w:sz w:val="15"/>
        <w:szCs w:val="15"/>
      </w:rPr>
    </w:pPr>
    <w:bookmarkStart w:id="3" w:name="_Hlk205200271"/>
    <w:r w:rsidRPr="00FA4BFE">
      <w:rPr>
        <w:i/>
        <w:sz w:val="15"/>
        <w:szCs w:val="15"/>
      </w:rPr>
      <w:t>Avviso n.7 2023 PR FSE+ Sicilia 2021/2027 – 2a Finestra – Aggiornamento 2025</w:t>
    </w:r>
  </w:p>
  <w:p w14:paraId="4EC24EBA" w14:textId="6CA0A03D" w:rsidR="00286711" w:rsidRPr="0069477A" w:rsidRDefault="00286711" w:rsidP="00FA4BFE">
    <w:pPr>
      <w:pStyle w:val="Intestazione"/>
      <w:jc w:val="center"/>
      <w:rPr>
        <w:i/>
        <w:sz w:val="15"/>
        <w:szCs w:val="15"/>
      </w:rPr>
    </w:pPr>
    <w:r w:rsidRPr="00FA4BFE">
      <w:rPr>
        <w:i/>
        <w:sz w:val="15"/>
        <w:szCs w:val="15"/>
      </w:rPr>
      <w:t>Aggiornamento Catalogo Regionale dell’Offerta Formativa e correlata realizzazione di percorsi formativi di qualificazione mirati al rafforzamento dell’occupabilità in Sicilia</w:t>
    </w:r>
  </w:p>
  <w:bookmarkEnd w:id="3"/>
  <w:p w14:paraId="2F3F3A16" w14:textId="22A0FECF" w:rsidR="00286711" w:rsidRPr="0069477A" w:rsidRDefault="00286711" w:rsidP="007B69F9">
    <w:pPr>
      <w:pStyle w:val="Intestazione"/>
      <w:jc w:val="center"/>
      <w:rPr>
        <w:i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B6E7" w14:textId="50602106" w:rsidR="00C62051" w:rsidRDefault="00546D20">
    <w:pPr>
      <w:pStyle w:val="Intestazione"/>
    </w:pPr>
    <w:r>
      <w:rPr>
        <w:noProof/>
      </w:rPr>
      <w:pict w14:anchorId="12DFC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38468" o:spid="_x0000_s1025" type="#_x0000_t75" style="position:absolute;margin-left:0;margin-top:0;width:481.5pt;height:166.1pt;z-index:-251658240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1" w15:restartNumberingAfterBreak="0">
    <w:nsid w:val="1BB24169"/>
    <w:multiLevelType w:val="hybridMultilevel"/>
    <w:tmpl w:val="42A2D3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0A5"/>
    <w:multiLevelType w:val="hybridMultilevel"/>
    <w:tmpl w:val="5C62AD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033F"/>
    <w:multiLevelType w:val="hybridMultilevel"/>
    <w:tmpl w:val="5554FDB0"/>
    <w:lvl w:ilvl="0" w:tplc="20F80FBC">
      <w:start w:val="5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0C27"/>
    <w:multiLevelType w:val="hybridMultilevel"/>
    <w:tmpl w:val="D3E80DE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6DD4"/>
    <w:multiLevelType w:val="hybridMultilevel"/>
    <w:tmpl w:val="80526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5F465A"/>
    <w:multiLevelType w:val="hybridMultilevel"/>
    <w:tmpl w:val="E162EF7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147B1"/>
    <w:multiLevelType w:val="hybridMultilevel"/>
    <w:tmpl w:val="21B47A3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E23"/>
    <w:multiLevelType w:val="hybridMultilevel"/>
    <w:tmpl w:val="D80E36D4"/>
    <w:lvl w:ilvl="0" w:tplc="AED470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20BDB"/>
    <w:multiLevelType w:val="hybridMultilevel"/>
    <w:tmpl w:val="F8BAB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4ADB"/>
    <w:multiLevelType w:val="hybridMultilevel"/>
    <w:tmpl w:val="78BAFB08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6048"/>
    <w:multiLevelType w:val="hybridMultilevel"/>
    <w:tmpl w:val="9904AAAE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3" w15:restartNumberingAfterBreak="0">
    <w:nsid w:val="696C1240"/>
    <w:multiLevelType w:val="hybridMultilevel"/>
    <w:tmpl w:val="A8C8AB5A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 w15:restartNumberingAfterBreak="0">
    <w:nsid w:val="722D097D"/>
    <w:multiLevelType w:val="hybridMultilevel"/>
    <w:tmpl w:val="50949A6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63AF9"/>
    <w:multiLevelType w:val="hybridMultilevel"/>
    <w:tmpl w:val="632ABEC2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75834"/>
    <w:multiLevelType w:val="hybridMultilevel"/>
    <w:tmpl w:val="37D4361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5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0E"/>
    <w:rsid w:val="0000521C"/>
    <w:rsid w:val="000073B4"/>
    <w:rsid w:val="00011AA9"/>
    <w:rsid w:val="00016292"/>
    <w:rsid w:val="000315C4"/>
    <w:rsid w:val="00037DB7"/>
    <w:rsid w:val="00037E63"/>
    <w:rsid w:val="000419E6"/>
    <w:rsid w:val="00054B3B"/>
    <w:rsid w:val="0008290C"/>
    <w:rsid w:val="00082C39"/>
    <w:rsid w:val="000860FF"/>
    <w:rsid w:val="00090F64"/>
    <w:rsid w:val="000915C4"/>
    <w:rsid w:val="00096000"/>
    <w:rsid w:val="00097A61"/>
    <w:rsid w:val="000A21CD"/>
    <w:rsid w:val="000A46F4"/>
    <w:rsid w:val="000A7615"/>
    <w:rsid w:val="000C53EC"/>
    <w:rsid w:val="000D4A79"/>
    <w:rsid w:val="000E4994"/>
    <w:rsid w:val="000F7C53"/>
    <w:rsid w:val="00102CD1"/>
    <w:rsid w:val="00117254"/>
    <w:rsid w:val="001173E7"/>
    <w:rsid w:val="00117AA3"/>
    <w:rsid w:val="00124C1D"/>
    <w:rsid w:val="00125C42"/>
    <w:rsid w:val="00131EC6"/>
    <w:rsid w:val="00134A62"/>
    <w:rsid w:val="00135D2A"/>
    <w:rsid w:val="00164E08"/>
    <w:rsid w:val="0018259D"/>
    <w:rsid w:val="00191B4C"/>
    <w:rsid w:val="00191C7C"/>
    <w:rsid w:val="001944D2"/>
    <w:rsid w:val="001A7753"/>
    <w:rsid w:val="001B17BC"/>
    <w:rsid w:val="001C7A93"/>
    <w:rsid w:val="001C7D46"/>
    <w:rsid w:val="001D348B"/>
    <w:rsid w:val="001D7C2B"/>
    <w:rsid w:val="001E413E"/>
    <w:rsid w:val="001E6D98"/>
    <w:rsid w:val="001F0F90"/>
    <w:rsid w:val="00227D76"/>
    <w:rsid w:val="00234166"/>
    <w:rsid w:val="00234AAB"/>
    <w:rsid w:val="00236451"/>
    <w:rsid w:val="00241DDA"/>
    <w:rsid w:val="00243EBB"/>
    <w:rsid w:val="00245A16"/>
    <w:rsid w:val="00254442"/>
    <w:rsid w:val="00262035"/>
    <w:rsid w:val="0026744D"/>
    <w:rsid w:val="002733F2"/>
    <w:rsid w:val="00273404"/>
    <w:rsid w:val="00276802"/>
    <w:rsid w:val="00280DBE"/>
    <w:rsid w:val="00280E8F"/>
    <w:rsid w:val="00280F89"/>
    <w:rsid w:val="00281E94"/>
    <w:rsid w:val="00286711"/>
    <w:rsid w:val="002A6354"/>
    <w:rsid w:val="002C1582"/>
    <w:rsid w:val="002C5892"/>
    <w:rsid w:val="002C7EE8"/>
    <w:rsid w:val="002D08AB"/>
    <w:rsid w:val="002D600B"/>
    <w:rsid w:val="002F46D4"/>
    <w:rsid w:val="00306CDA"/>
    <w:rsid w:val="003128A9"/>
    <w:rsid w:val="00331D6F"/>
    <w:rsid w:val="00334223"/>
    <w:rsid w:val="0034116D"/>
    <w:rsid w:val="003421BA"/>
    <w:rsid w:val="00353CBE"/>
    <w:rsid w:val="00354B15"/>
    <w:rsid w:val="003554E7"/>
    <w:rsid w:val="0037132D"/>
    <w:rsid w:val="00372B2C"/>
    <w:rsid w:val="003856CB"/>
    <w:rsid w:val="00394D34"/>
    <w:rsid w:val="003A1AEE"/>
    <w:rsid w:val="003A42D4"/>
    <w:rsid w:val="003C5048"/>
    <w:rsid w:val="003D1860"/>
    <w:rsid w:val="003D7369"/>
    <w:rsid w:val="003D7914"/>
    <w:rsid w:val="0042041C"/>
    <w:rsid w:val="00423316"/>
    <w:rsid w:val="004247C3"/>
    <w:rsid w:val="00434006"/>
    <w:rsid w:val="00440D23"/>
    <w:rsid w:val="00455A81"/>
    <w:rsid w:val="00460194"/>
    <w:rsid w:val="0046115A"/>
    <w:rsid w:val="00477A37"/>
    <w:rsid w:val="004876C4"/>
    <w:rsid w:val="004938FA"/>
    <w:rsid w:val="004A080E"/>
    <w:rsid w:val="004C06A6"/>
    <w:rsid w:val="004C06B3"/>
    <w:rsid w:val="004C653A"/>
    <w:rsid w:val="004D1E3E"/>
    <w:rsid w:val="004E26B7"/>
    <w:rsid w:val="004E66BB"/>
    <w:rsid w:val="005063A2"/>
    <w:rsid w:val="005174C1"/>
    <w:rsid w:val="00521038"/>
    <w:rsid w:val="00522E07"/>
    <w:rsid w:val="00525B8D"/>
    <w:rsid w:val="005315E2"/>
    <w:rsid w:val="005332C1"/>
    <w:rsid w:val="00535213"/>
    <w:rsid w:val="00535690"/>
    <w:rsid w:val="005456AB"/>
    <w:rsid w:val="00545703"/>
    <w:rsid w:val="00546D20"/>
    <w:rsid w:val="00551940"/>
    <w:rsid w:val="00556285"/>
    <w:rsid w:val="00563D76"/>
    <w:rsid w:val="00565313"/>
    <w:rsid w:val="00571372"/>
    <w:rsid w:val="00590417"/>
    <w:rsid w:val="005B2227"/>
    <w:rsid w:val="005C716B"/>
    <w:rsid w:val="005E4520"/>
    <w:rsid w:val="005F204E"/>
    <w:rsid w:val="00604FC4"/>
    <w:rsid w:val="00634A7A"/>
    <w:rsid w:val="00643669"/>
    <w:rsid w:val="00644451"/>
    <w:rsid w:val="006458E6"/>
    <w:rsid w:val="006509AC"/>
    <w:rsid w:val="00653F4C"/>
    <w:rsid w:val="00662D55"/>
    <w:rsid w:val="00672B26"/>
    <w:rsid w:val="0067560E"/>
    <w:rsid w:val="00680EC2"/>
    <w:rsid w:val="00693E29"/>
    <w:rsid w:val="0069477A"/>
    <w:rsid w:val="006A44D1"/>
    <w:rsid w:val="006B4F40"/>
    <w:rsid w:val="006C2BC0"/>
    <w:rsid w:val="006C426F"/>
    <w:rsid w:val="006F0E10"/>
    <w:rsid w:val="006F4387"/>
    <w:rsid w:val="006F5731"/>
    <w:rsid w:val="00706BB3"/>
    <w:rsid w:val="0073515F"/>
    <w:rsid w:val="0075182A"/>
    <w:rsid w:val="00751BB2"/>
    <w:rsid w:val="00751F87"/>
    <w:rsid w:val="00755858"/>
    <w:rsid w:val="007572D4"/>
    <w:rsid w:val="00765475"/>
    <w:rsid w:val="00777E42"/>
    <w:rsid w:val="0078312E"/>
    <w:rsid w:val="0079153B"/>
    <w:rsid w:val="0079367B"/>
    <w:rsid w:val="007A7452"/>
    <w:rsid w:val="007B48FA"/>
    <w:rsid w:val="007B69F9"/>
    <w:rsid w:val="007B6D6F"/>
    <w:rsid w:val="007C23B8"/>
    <w:rsid w:val="007C5808"/>
    <w:rsid w:val="007C5B67"/>
    <w:rsid w:val="007C7080"/>
    <w:rsid w:val="007E69D0"/>
    <w:rsid w:val="008032C0"/>
    <w:rsid w:val="0080446F"/>
    <w:rsid w:val="00805955"/>
    <w:rsid w:val="00811E26"/>
    <w:rsid w:val="008121D9"/>
    <w:rsid w:val="00822972"/>
    <w:rsid w:val="00831F3C"/>
    <w:rsid w:val="008332E9"/>
    <w:rsid w:val="008468C5"/>
    <w:rsid w:val="00851175"/>
    <w:rsid w:val="0088510E"/>
    <w:rsid w:val="008869F6"/>
    <w:rsid w:val="0089504D"/>
    <w:rsid w:val="008962B2"/>
    <w:rsid w:val="008B02BC"/>
    <w:rsid w:val="008C046E"/>
    <w:rsid w:val="008C3051"/>
    <w:rsid w:val="008C701A"/>
    <w:rsid w:val="008C711C"/>
    <w:rsid w:val="008C7CDC"/>
    <w:rsid w:val="008D3BD5"/>
    <w:rsid w:val="008D45F5"/>
    <w:rsid w:val="008F749F"/>
    <w:rsid w:val="009006EC"/>
    <w:rsid w:val="00900771"/>
    <w:rsid w:val="00911D23"/>
    <w:rsid w:val="00921F9C"/>
    <w:rsid w:val="00930E07"/>
    <w:rsid w:val="00935A67"/>
    <w:rsid w:val="00955B0A"/>
    <w:rsid w:val="00966F1D"/>
    <w:rsid w:val="0098735E"/>
    <w:rsid w:val="009A0F51"/>
    <w:rsid w:val="009B4354"/>
    <w:rsid w:val="009C6529"/>
    <w:rsid w:val="009C67BA"/>
    <w:rsid w:val="009D0AC7"/>
    <w:rsid w:val="009D7CAD"/>
    <w:rsid w:val="009E634C"/>
    <w:rsid w:val="00A01E33"/>
    <w:rsid w:val="00A30C86"/>
    <w:rsid w:val="00A312EA"/>
    <w:rsid w:val="00A35A7B"/>
    <w:rsid w:val="00A372E3"/>
    <w:rsid w:val="00A71D86"/>
    <w:rsid w:val="00A75181"/>
    <w:rsid w:val="00A807BA"/>
    <w:rsid w:val="00A80A84"/>
    <w:rsid w:val="00AA1D16"/>
    <w:rsid w:val="00AB698B"/>
    <w:rsid w:val="00AC2A4E"/>
    <w:rsid w:val="00AE4299"/>
    <w:rsid w:val="00AF0E7A"/>
    <w:rsid w:val="00AF49FE"/>
    <w:rsid w:val="00B21526"/>
    <w:rsid w:val="00B324B6"/>
    <w:rsid w:val="00B37036"/>
    <w:rsid w:val="00B405CD"/>
    <w:rsid w:val="00B429EF"/>
    <w:rsid w:val="00B51F4A"/>
    <w:rsid w:val="00B54B3D"/>
    <w:rsid w:val="00B57C9D"/>
    <w:rsid w:val="00B65101"/>
    <w:rsid w:val="00B6531C"/>
    <w:rsid w:val="00B6638D"/>
    <w:rsid w:val="00B87D1D"/>
    <w:rsid w:val="00BB0191"/>
    <w:rsid w:val="00BC63C4"/>
    <w:rsid w:val="00BF2714"/>
    <w:rsid w:val="00BF4053"/>
    <w:rsid w:val="00C00A58"/>
    <w:rsid w:val="00C148A8"/>
    <w:rsid w:val="00C22058"/>
    <w:rsid w:val="00C30496"/>
    <w:rsid w:val="00C47D0A"/>
    <w:rsid w:val="00C62051"/>
    <w:rsid w:val="00C72927"/>
    <w:rsid w:val="00C83C1E"/>
    <w:rsid w:val="00C9243F"/>
    <w:rsid w:val="00C92C94"/>
    <w:rsid w:val="00C93033"/>
    <w:rsid w:val="00C963DB"/>
    <w:rsid w:val="00CA111C"/>
    <w:rsid w:val="00CA593D"/>
    <w:rsid w:val="00CB1C0A"/>
    <w:rsid w:val="00CC02AA"/>
    <w:rsid w:val="00CC432B"/>
    <w:rsid w:val="00CC53C8"/>
    <w:rsid w:val="00CD4DB3"/>
    <w:rsid w:val="00CE3622"/>
    <w:rsid w:val="00CE4FF2"/>
    <w:rsid w:val="00CE60B8"/>
    <w:rsid w:val="00CE72B9"/>
    <w:rsid w:val="00CF204D"/>
    <w:rsid w:val="00D042D5"/>
    <w:rsid w:val="00D20CA3"/>
    <w:rsid w:val="00D25E2E"/>
    <w:rsid w:val="00D31374"/>
    <w:rsid w:val="00D32E28"/>
    <w:rsid w:val="00D349C9"/>
    <w:rsid w:val="00D36AA9"/>
    <w:rsid w:val="00D50E4A"/>
    <w:rsid w:val="00D66D4D"/>
    <w:rsid w:val="00D839A7"/>
    <w:rsid w:val="00DA22F7"/>
    <w:rsid w:val="00DA42A3"/>
    <w:rsid w:val="00DB0C68"/>
    <w:rsid w:val="00DC4797"/>
    <w:rsid w:val="00DD700B"/>
    <w:rsid w:val="00DE2429"/>
    <w:rsid w:val="00DE5AE9"/>
    <w:rsid w:val="00DF282A"/>
    <w:rsid w:val="00DF6C89"/>
    <w:rsid w:val="00E049C8"/>
    <w:rsid w:val="00E22F81"/>
    <w:rsid w:val="00E24941"/>
    <w:rsid w:val="00E44825"/>
    <w:rsid w:val="00E516DB"/>
    <w:rsid w:val="00E65404"/>
    <w:rsid w:val="00E94909"/>
    <w:rsid w:val="00EB39E9"/>
    <w:rsid w:val="00EC2CB6"/>
    <w:rsid w:val="00EC7CB4"/>
    <w:rsid w:val="00ED30F4"/>
    <w:rsid w:val="00EE382C"/>
    <w:rsid w:val="00EF5A87"/>
    <w:rsid w:val="00EF6621"/>
    <w:rsid w:val="00F00C24"/>
    <w:rsid w:val="00F0411F"/>
    <w:rsid w:val="00F05B33"/>
    <w:rsid w:val="00F06232"/>
    <w:rsid w:val="00F31DDB"/>
    <w:rsid w:val="00F31F4D"/>
    <w:rsid w:val="00F420E6"/>
    <w:rsid w:val="00F534D3"/>
    <w:rsid w:val="00F60356"/>
    <w:rsid w:val="00F62471"/>
    <w:rsid w:val="00F75123"/>
    <w:rsid w:val="00F865AF"/>
    <w:rsid w:val="00F97C19"/>
    <w:rsid w:val="00FA4BFE"/>
    <w:rsid w:val="00FB1F84"/>
    <w:rsid w:val="00FB29F0"/>
    <w:rsid w:val="00FC512E"/>
    <w:rsid w:val="00FD2D41"/>
    <w:rsid w:val="00F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C45C"/>
  <w15:docId w15:val="{49AE18A9-1DC4-4D6E-9454-2DBB9CC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F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A080E"/>
  </w:style>
  <w:style w:type="paragraph" w:styleId="Pidipagina">
    <w:name w:val="footer"/>
    <w:basedOn w:val="Normale"/>
    <w:link w:val="PidipaginaCarattere"/>
    <w:uiPriority w:val="99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Nessunaspaziatura">
    <w:name w:val="No Spacing"/>
    <w:uiPriority w:val="1"/>
    <w:qFormat/>
    <w:rsid w:val="0064366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3669"/>
    <w:pPr>
      <w:ind w:left="720"/>
      <w:contextualSpacing/>
    </w:pPr>
  </w:style>
  <w:style w:type="paragraph" w:customStyle="1" w:styleId="Corpodeltesto31">
    <w:name w:val="Corpo del testo 31"/>
    <w:basedOn w:val="Normale"/>
    <w:rsid w:val="00E4482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Default">
    <w:name w:val="Default"/>
    <w:rsid w:val="007C5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E4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C7C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C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nacriaelix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3C73B-74DB-42B7-829C-AD5815EC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Mirabella Fiorello</cp:lastModifiedBy>
  <cp:revision>6</cp:revision>
  <cp:lastPrinted>2023-12-22T09:19:00Z</cp:lastPrinted>
  <dcterms:created xsi:type="dcterms:W3CDTF">2025-08-31T09:10:00Z</dcterms:created>
  <dcterms:modified xsi:type="dcterms:W3CDTF">2025-09-01T08:04:00Z</dcterms:modified>
</cp:coreProperties>
</file>