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D047" w14:textId="6C707A9B" w:rsidR="007755D6" w:rsidRDefault="007755D6" w:rsidP="00F07D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fr-FR"/>
        </w:rPr>
        <w:drawing>
          <wp:inline distT="0" distB="0" distL="0" distR="0" wp14:anchorId="321C8578" wp14:editId="682A43DC">
            <wp:extent cx="2057400" cy="594360"/>
            <wp:effectExtent l="0" t="0" r="0" b="2540"/>
            <wp:docPr id="1683130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13077" name="Image 1683130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988" cy="6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42CB9" w14:textId="057163CC" w:rsidR="00F07D6D" w:rsidRPr="00F07D6D" w:rsidRDefault="00F07D6D" w:rsidP="007755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Comprendre</w:t>
      </w:r>
      <w:r w:rsidR="007755D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et</w:t>
      </w:r>
      <w:r w:rsidRPr="00F07D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accompagner le chien au quotidien</w:t>
      </w:r>
    </w:p>
    <w:p w14:paraId="77B49D48" w14:textId="77777777" w:rsidR="00F07D6D" w:rsidRPr="00F07D6D" w:rsidRDefault="00F07D6D" w:rsidP="007755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Public visé</w:t>
      </w: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6702B875" w14:textId="77777777" w:rsidR="00F07D6D" w:rsidRPr="00F07D6D" w:rsidRDefault="00F07D6D" w:rsidP="00F07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Propriétaires ou futurs propriétaires de chiens</w:t>
      </w:r>
    </w:p>
    <w:p w14:paraId="6E6B5085" w14:textId="77777777" w:rsidR="00F07D6D" w:rsidRPr="00F07D6D" w:rsidRDefault="00F07D6D" w:rsidP="00F07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Pet-</w:t>
      </w:r>
      <w:proofErr w:type="spellStart"/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sitters</w:t>
      </w:r>
      <w:proofErr w:type="spellEnd"/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familles d’accueil</w:t>
      </w:r>
    </w:p>
    <w:p w14:paraId="25FCED5D" w14:textId="713DDE81" w:rsidR="00F07D6D" w:rsidRPr="00F07D6D" w:rsidRDefault="00F07D6D" w:rsidP="00F07D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Toute personne adulte intéressée par les chiens</w:t>
      </w:r>
      <w:r w:rsidR="007755D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(nous contacter pour les mineurs)</w:t>
      </w:r>
    </w:p>
    <w:p w14:paraId="732AC39A" w14:textId="7763CA7E" w:rsidR="00F07D6D" w:rsidRPr="00F07D6D" w:rsidRDefault="007755D6" w:rsidP="007755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Prérequis</w:t>
      </w:r>
      <w:r w:rsidR="00F07D6D"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4A9EDB56" w14:textId="77777777" w:rsidR="00F07D6D" w:rsidRPr="00F07D6D" w:rsidRDefault="00F07D6D" w:rsidP="007755D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Compréhension de la langue française orale et écrite</w:t>
      </w:r>
    </w:p>
    <w:p w14:paraId="4B515DC4" w14:textId="77777777" w:rsidR="00F07D6D" w:rsidRPr="00F07D6D" w:rsidRDefault="00F07D6D" w:rsidP="00F07D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Aucune connaissance préalable sur le chien n’est exigée</w:t>
      </w:r>
    </w:p>
    <w:p w14:paraId="0B86F4C9" w14:textId="77777777" w:rsidR="00F07D6D" w:rsidRPr="00F07D6D" w:rsidRDefault="00F07D6D" w:rsidP="007755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Objectifs pédagogiques</w:t>
      </w: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</w:p>
    <w:p w14:paraId="5369688F" w14:textId="77777777" w:rsidR="00F07D6D" w:rsidRPr="00F07D6D" w:rsidRDefault="00F07D6D" w:rsidP="007755D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Acquérir les bases du comportement canin et de la communication chien-humain</w:t>
      </w:r>
    </w:p>
    <w:p w14:paraId="0DDD0FDE" w14:textId="77777777" w:rsidR="00F07D6D" w:rsidRPr="00F07D6D" w:rsidRDefault="00F07D6D" w:rsidP="00F07D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Savoir répondre aux besoins fondamentaux d’un chien</w:t>
      </w:r>
    </w:p>
    <w:p w14:paraId="74B669EC" w14:textId="77777777" w:rsidR="00F07D6D" w:rsidRPr="00F07D6D" w:rsidRDefault="00F07D6D" w:rsidP="00F07D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Mettre en place une gestion du quotidien adaptée et respectueuse</w:t>
      </w:r>
    </w:p>
    <w:p w14:paraId="150A7E5E" w14:textId="77777777" w:rsidR="00F07D6D" w:rsidRPr="00F07D6D" w:rsidRDefault="00F07D6D" w:rsidP="00F07D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Appréhender les notions d’éducation positive et de prévention des comportements indésirables</w:t>
      </w:r>
    </w:p>
    <w:p w14:paraId="4E9EAABF" w14:textId="77777777" w:rsidR="00F07D6D" w:rsidRPr="00F07D6D" w:rsidRDefault="00F07D6D" w:rsidP="00F07D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Gérer les premières présentations et interactions entre chiens et humains</w:t>
      </w:r>
    </w:p>
    <w:p w14:paraId="38094FFB" w14:textId="576210C5" w:rsidR="00F07D6D" w:rsidRPr="00F07D6D" w:rsidRDefault="00F07D6D" w:rsidP="00F07D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Durée</w:t>
      </w: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</w:t>
      </w:r>
      <w:r w:rsidR="007755D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3 j</w:t>
      </w: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ours </w:t>
      </w: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Format</w:t>
      </w: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 En présentiel (alternance d’apports théoriques, démonstrations, mises en situation pratiques)</w:t>
      </w: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Nombre de </w:t>
      </w:r>
      <w:r w:rsidR="007755D6"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participants</w:t>
      </w:r>
      <w:r w:rsidR="007755D6"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:</w:t>
      </w: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7755D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4</w:t>
      </w: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à </w:t>
      </w:r>
      <w:r w:rsidR="007755D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8</w:t>
      </w: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personnes</w:t>
      </w:r>
      <w:r w:rsidR="007755D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="007755D6" w:rsidRPr="007755D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Formateurs</w:t>
      </w:r>
      <w:r w:rsidR="007755D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: Deux comportementalistes canins expérimentés</w:t>
      </w:r>
      <w:r w:rsidR="007755D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="007755D6" w:rsidRPr="007755D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Tarif </w:t>
      </w:r>
      <w:r w:rsidR="007755D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 320 € par personne (paiement en deux fois possible)</w:t>
      </w:r>
    </w:p>
    <w:p w14:paraId="584E2DEB" w14:textId="77777777" w:rsidR="00F07D6D" w:rsidRPr="00F07D6D" w:rsidRDefault="00542BD9" w:rsidP="00F07D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64A83A1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A447320" w14:textId="77777777" w:rsidR="00F07D6D" w:rsidRPr="00F07D6D" w:rsidRDefault="00F07D6D" w:rsidP="007755D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Programme détaillé</w:t>
      </w:r>
    </w:p>
    <w:p w14:paraId="36FB0843" w14:textId="77777777" w:rsidR="00F07D6D" w:rsidRPr="00F07D6D" w:rsidRDefault="00F07D6D" w:rsidP="00F07D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Jour 1 : Le chien, un animal à comprendre</w:t>
      </w:r>
    </w:p>
    <w:p w14:paraId="5778C6C8" w14:textId="77777777" w:rsidR="00F07D6D" w:rsidRPr="00F07D6D" w:rsidRDefault="00F07D6D" w:rsidP="00F07D6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Objectif : poser les bases biologiques, comportementales et émotionnelles du chien domestique.</w:t>
      </w:r>
    </w:p>
    <w:p w14:paraId="4F6EDBB2" w14:textId="77777777" w:rsidR="00F07D6D" w:rsidRPr="00F07D6D" w:rsidRDefault="00F07D6D" w:rsidP="00F07D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Matinée (3h30) :</w:t>
      </w:r>
    </w:p>
    <w:p w14:paraId="6AEF0ADC" w14:textId="7A9777C5" w:rsidR="00F07D6D" w:rsidRPr="00F07D6D" w:rsidRDefault="00F07D6D" w:rsidP="00F07D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Origines du chien et impact de la domestication</w:t>
      </w:r>
    </w:p>
    <w:p w14:paraId="6F8099E6" w14:textId="77777777" w:rsidR="00F07D6D" w:rsidRPr="00F07D6D" w:rsidRDefault="00F07D6D" w:rsidP="00F07D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Éthologie canine : comportements naturels et besoins fondamentaux</w:t>
      </w:r>
    </w:p>
    <w:p w14:paraId="339CEFB0" w14:textId="77777777" w:rsidR="00F07D6D" w:rsidRPr="00F07D6D" w:rsidRDefault="00F07D6D" w:rsidP="00F07D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périodes sensibles du développement chez le chiot</w:t>
      </w:r>
    </w:p>
    <w:p w14:paraId="26A3F267" w14:textId="1FDAB455" w:rsidR="00F07D6D" w:rsidRPr="00F07D6D" w:rsidRDefault="00F07D6D" w:rsidP="00F07D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Notions de bien-être et de stress chez le chien</w:t>
      </w:r>
      <w:r w:rsidR="007755D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</w:p>
    <w:p w14:paraId="7A972D7C" w14:textId="77777777" w:rsidR="00F07D6D" w:rsidRPr="00F07D6D" w:rsidRDefault="00F07D6D" w:rsidP="00F07D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Après-midi (3h30) :</w:t>
      </w:r>
    </w:p>
    <w:p w14:paraId="14B8E69C" w14:textId="77777777" w:rsidR="00F07D6D" w:rsidRPr="00F07D6D" w:rsidRDefault="00F07D6D" w:rsidP="00F07D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modes de communication canine : signaux visuels, olfactifs, auditifs</w:t>
      </w:r>
    </w:p>
    <w:p w14:paraId="1473AC31" w14:textId="77777777" w:rsidR="00F07D6D" w:rsidRPr="00F07D6D" w:rsidRDefault="00F07D6D" w:rsidP="00F07D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Lecture du langage corporel : signaux d’apaisement, menace, inconfort</w:t>
      </w:r>
    </w:p>
    <w:p w14:paraId="34A18C26" w14:textId="77777777" w:rsidR="00F07D6D" w:rsidRPr="00F07D6D" w:rsidRDefault="00F07D6D" w:rsidP="00F07D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Ateliers d’observation sur vidéo et en présence de chiens</w:t>
      </w:r>
    </w:p>
    <w:p w14:paraId="348A580F" w14:textId="77777777" w:rsidR="00F07D6D" w:rsidRPr="00F07D6D" w:rsidRDefault="00F07D6D" w:rsidP="00F07D6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Échanges et retours d’expérience</w:t>
      </w:r>
    </w:p>
    <w:p w14:paraId="3A611184" w14:textId="77777777" w:rsidR="00F07D6D" w:rsidRPr="00F07D6D" w:rsidRDefault="00542BD9" w:rsidP="00F07D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5304AA65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38E9B52B" w14:textId="77777777" w:rsidR="00F07D6D" w:rsidRPr="00F07D6D" w:rsidRDefault="00F07D6D" w:rsidP="00F07D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lastRenderedPageBreak/>
        <w:t>Jour 2 : Répondre aux besoins du chien au quotidien</w:t>
      </w:r>
    </w:p>
    <w:p w14:paraId="78D7FFA5" w14:textId="77777777" w:rsidR="00F07D6D" w:rsidRPr="00F07D6D" w:rsidRDefault="00F07D6D" w:rsidP="00F07D6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Objectif : adapter l’environnement, les activités et les interactions aux besoins du chien.</w:t>
      </w:r>
    </w:p>
    <w:p w14:paraId="117752A8" w14:textId="77777777" w:rsidR="00F07D6D" w:rsidRPr="00F07D6D" w:rsidRDefault="00F07D6D" w:rsidP="00F07D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Matinée :</w:t>
      </w:r>
    </w:p>
    <w:p w14:paraId="29AAB84C" w14:textId="77777777" w:rsidR="00F07D6D" w:rsidRPr="00F07D6D" w:rsidRDefault="00F07D6D" w:rsidP="00F07D6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Besoins physiques : alimentation, sommeil, hygiène, activité physique</w:t>
      </w:r>
    </w:p>
    <w:p w14:paraId="156CF71B" w14:textId="77777777" w:rsidR="00F07D6D" w:rsidRPr="00F07D6D" w:rsidRDefault="00F07D6D" w:rsidP="00F07D6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Besoins sociaux : attachement, solitude, contacts humains/chiens</w:t>
      </w:r>
    </w:p>
    <w:p w14:paraId="105082D4" w14:textId="77777777" w:rsidR="00F07D6D" w:rsidRPr="00F07D6D" w:rsidRDefault="00F07D6D" w:rsidP="00F07D6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Besoins cognitifs et sensoriels : exploration, jeux, problématiques d’ennui</w:t>
      </w:r>
    </w:p>
    <w:p w14:paraId="7BB7C572" w14:textId="2444ECC9" w:rsidR="00F07D6D" w:rsidRPr="00F07D6D" w:rsidRDefault="00F07D6D" w:rsidP="00F07D6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Aménager l’environnement de vie selon le profil du chien (intérieur/extérieur, jeunes chiens, chiens âgés, chiens sensibles…)</w:t>
      </w:r>
      <w:r w:rsidR="007755D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</w:p>
    <w:p w14:paraId="541E9CBA" w14:textId="77777777" w:rsidR="00F07D6D" w:rsidRPr="00F07D6D" w:rsidRDefault="00F07D6D" w:rsidP="00F07D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Après-midi :</w:t>
      </w:r>
    </w:p>
    <w:p w14:paraId="356F5E38" w14:textId="77777777" w:rsidR="00F07D6D" w:rsidRPr="00F07D6D" w:rsidRDefault="00F07D6D" w:rsidP="00F07D6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Rythmes de vie : gestion des absences, sorties, moments de repos</w:t>
      </w:r>
    </w:p>
    <w:p w14:paraId="0C7E4B3C" w14:textId="77777777" w:rsidR="00F07D6D" w:rsidRPr="00F07D6D" w:rsidRDefault="00F07D6D" w:rsidP="00F07D6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Matériel à privilégier (harnais, longe, gamelle, tapis, etc.)</w:t>
      </w:r>
    </w:p>
    <w:p w14:paraId="6418FBCF" w14:textId="77777777" w:rsidR="00F07D6D" w:rsidRPr="00F07D6D" w:rsidRDefault="00F07D6D" w:rsidP="00F07D6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Pratique : analyse d’environnements types et adaptation aux différents profils de chiens</w:t>
      </w:r>
    </w:p>
    <w:p w14:paraId="2D812B30" w14:textId="77777777" w:rsidR="00F07D6D" w:rsidRPr="00F07D6D" w:rsidRDefault="00F07D6D" w:rsidP="00F07D6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Étude de cas concrets (en groupe)</w:t>
      </w:r>
    </w:p>
    <w:p w14:paraId="4F6294FF" w14:textId="77777777" w:rsidR="00F07D6D" w:rsidRPr="00F07D6D" w:rsidRDefault="00542BD9" w:rsidP="00F07D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509D5C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3FADC32" w14:textId="69726274" w:rsidR="00F07D6D" w:rsidRPr="00F07D6D" w:rsidRDefault="00F07D6D" w:rsidP="00F07D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Jour 3 : La relation h</w:t>
      </w:r>
      <w:r w:rsidR="007755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umain</w:t>
      </w:r>
      <w:r w:rsidRPr="00F07D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-chien et les bases de l’éducation</w:t>
      </w:r>
      <w:r w:rsidR="007755D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positive</w:t>
      </w:r>
    </w:p>
    <w:p w14:paraId="19DE30AD" w14:textId="77777777" w:rsidR="00F07D6D" w:rsidRPr="00F07D6D" w:rsidRDefault="00F07D6D" w:rsidP="00F07D6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Objectif : construire une relation de confiance et poser les bases éducatives sans coercition.</w:t>
      </w:r>
    </w:p>
    <w:p w14:paraId="7BFE0D66" w14:textId="77777777" w:rsidR="00F07D6D" w:rsidRPr="00F07D6D" w:rsidRDefault="00F07D6D" w:rsidP="00F07D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Matinée :</w:t>
      </w:r>
    </w:p>
    <w:p w14:paraId="5C54F6DE" w14:textId="77777777" w:rsidR="00F07D6D" w:rsidRPr="00F07D6D" w:rsidRDefault="00F07D6D" w:rsidP="00F07D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Fondements de l’éducation positive et bienveillante</w:t>
      </w:r>
    </w:p>
    <w:p w14:paraId="428F8362" w14:textId="77777777" w:rsidR="00F07D6D" w:rsidRPr="00F07D6D" w:rsidRDefault="00F07D6D" w:rsidP="00F07D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Motivation, renforcement, désensibilisation : principes et exemples</w:t>
      </w:r>
    </w:p>
    <w:p w14:paraId="16B00D30" w14:textId="77777777" w:rsidR="00F07D6D" w:rsidRPr="00F07D6D" w:rsidRDefault="00F07D6D" w:rsidP="00F07D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erreurs fréquentes : confusion entre dressage et éducation, punition, anthropomorphisme</w:t>
      </w:r>
    </w:p>
    <w:p w14:paraId="7AF6A1F5" w14:textId="6437F659" w:rsidR="00F07D6D" w:rsidRPr="00F07D6D" w:rsidRDefault="00F07D6D" w:rsidP="00F07D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Relation et coopération : l’importance du lien</w:t>
      </w:r>
      <w:r w:rsidR="007755D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</w:p>
    <w:p w14:paraId="62B024B2" w14:textId="77777777" w:rsidR="00F07D6D" w:rsidRPr="00F07D6D" w:rsidRDefault="00F07D6D" w:rsidP="00F07D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Après-midi :</w:t>
      </w:r>
    </w:p>
    <w:p w14:paraId="1A7CA1B3" w14:textId="77777777" w:rsidR="00F07D6D" w:rsidRPr="00F07D6D" w:rsidRDefault="00F07D6D" w:rsidP="00F07D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Les premiers apprentissages : propreté, solitude, rappel, marche en laisse</w:t>
      </w:r>
    </w:p>
    <w:p w14:paraId="3A540C1F" w14:textId="77777777" w:rsidR="00F07D6D" w:rsidRPr="00F07D6D" w:rsidRDefault="00F07D6D" w:rsidP="00F07D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Mises en pratique : initiation au </w:t>
      </w:r>
      <w:proofErr w:type="spellStart"/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shaping</w:t>
      </w:r>
      <w:proofErr w:type="spellEnd"/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renforcement positif, gestion d’un apprentissage simple</w:t>
      </w:r>
    </w:p>
    <w:p w14:paraId="4561CEAA" w14:textId="77777777" w:rsidR="00F07D6D" w:rsidRPr="00F07D6D" w:rsidRDefault="00F07D6D" w:rsidP="00F07D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Création de fiches éducatives types</w:t>
      </w:r>
    </w:p>
    <w:p w14:paraId="54421B96" w14:textId="77777777" w:rsidR="00F07D6D" w:rsidRPr="00F07D6D" w:rsidRDefault="00F07D6D" w:rsidP="00F07D6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Temps d’échange : attentes, difficultés rencontrées, adaptations selon l’individu</w:t>
      </w:r>
    </w:p>
    <w:p w14:paraId="07291C71" w14:textId="77777777" w:rsidR="00F07D6D" w:rsidRPr="00F07D6D" w:rsidRDefault="00542BD9" w:rsidP="00F07D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155A50F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1348BF8" w14:textId="77777777" w:rsidR="00F07D6D" w:rsidRPr="00F07D6D" w:rsidRDefault="00F07D6D" w:rsidP="00F07D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Supports remis aux participants :</w:t>
      </w:r>
    </w:p>
    <w:p w14:paraId="27EA5BE6" w14:textId="77777777" w:rsidR="00F07D6D" w:rsidRPr="00F07D6D" w:rsidRDefault="00F07D6D" w:rsidP="00F07D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Livret pédagogique complet (résumés théoriques, fiches outils, conseils pratiques)</w:t>
      </w:r>
    </w:p>
    <w:p w14:paraId="3DA34C7E" w14:textId="77777777" w:rsidR="00F07D6D" w:rsidRPr="00F07D6D" w:rsidRDefault="00F07D6D" w:rsidP="00F07D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07D6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Bibliographie et ressources complémentaires (sites, livres, professionnels recommandés)</w:t>
      </w:r>
    </w:p>
    <w:p w14:paraId="2FEDB20D" w14:textId="77777777" w:rsidR="007755D6" w:rsidRDefault="007755D6"/>
    <w:p w14:paraId="253FE00B" w14:textId="50D9BCA4" w:rsidR="0084202B" w:rsidRDefault="007755D6">
      <w:pPr>
        <w:rPr>
          <w:b/>
          <w:bCs/>
          <w:i/>
          <w:iCs/>
        </w:rPr>
      </w:pPr>
      <w:r w:rsidRPr="007755D6">
        <w:rPr>
          <w:b/>
          <w:bCs/>
          <w:i/>
          <w:iCs/>
        </w:rPr>
        <w:t>Il est à noter qu’en fonction des besoins et attentes des participants, des modifications pourront être apportées au programme.</w:t>
      </w:r>
      <w:r>
        <w:rPr>
          <w:b/>
          <w:bCs/>
          <w:i/>
          <w:iCs/>
        </w:rPr>
        <w:br/>
      </w:r>
    </w:p>
    <w:p w14:paraId="0325C0BF" w14:textId="77777777" w:rsidR="007755D6" w:rsidRPr="007755D6" w:rsidRDefault="007755D6"/>
    <w:sectPr w:rsidR="007755D6" w:rsidRPr="007755D6" w:rsidSect="007755D6">
      <w:pgSz w:w="11906" w:h="16838"/>
      <w:pgMar w:top="689" w:right="991" w:bottom="97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7DE6"/>
    <w:multiLevelType w:val="multilevel"/>
    <w:tmpl w:val="44C2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2733B"/>
    <w:multiLevelType w:val="multilevel"/>
    <w:tmpl w:val="BC36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100E6"/>
    <w:multiLevelType w:val="multilevel"/>
    <w:tmpl w:val="4692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A2527"/>
    <w:multiLevelType w:val="multilevel"/>
    <w:tmpl w:val="E0C0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1375B"/>
    <w:multiLevelType w:val="multilevel"/>
    <w:tmpl w:val="D850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866388"/>
    <w:multiLevelType w:val="multilevel"/>
    <w:tmpl w:val="514A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EE6FB0"/>
    <w:multiLevelType w:val="multilevel"/>
    <w:tmpl w:val="F39C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A6887"/>
    <w:multiLevelType w:val="multilevel"/>
    <w:tmpl w:val="C6F4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93DEE"/>
    <w:multiLevelType w:val="multilevel"/>
    <w:tmpl w:val="2F5E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505273">
    <w:abstractNumId w:val="8"/>
  </w:num>
  <w:num w:numId="2" w16cid:durableId="1442265577">
    <w:abstractNumId w:val="6"/>
  </w:num>
  <w:num w:numId="3" w16cid:durableId="590360271">
    <w:abstractNumId w:val="4"/>
  </w:num>
  <w:num w:numId="4" w16cid:durableId="1675185039">
    <w:abstractNumId w:val="0"/>
  </w:num>
  <w:num w:numId="5" w16cid:durableId="963774500">
    <w:abstractNumId w:val="3"/>
  </w:num>
  <w:num w:numId="6" w16cid:durableId="1198468015">
    <w:abstractNumId w:val="7"/>
  </w:num>
  <w:num w:numId="7" w16cid:durableId="1685552185">
    <w:abstractNumId w:val="5"/>
  </w:num>
  <w:num w:numId="8" w16cid:durableId="1999070334">
    <w:abstractNumId w:val="2"/>
  </w:num>
  <w:num w:numId="9" w16cid:durableId="202802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6D"/>
    <w:rsid w:val="000A1215"/>
    <w:rsid w:val="00300259"/>
    <w:rsid w:val="00542BD9"/>
    <w:rsid w:val="005C10D1"/>
    <w:rsid w:val="007755D6"/>
    <w:rsid w:val="0084202B"/>
    <w:rsid w:val="00BC1971"/>
    <w:rsid w:val="00C148EE"/>
    <w:rsid w:val="00DD1B58"/>
    <w:rsid w:val="00F05EE5"/>
    <w:rsid w:val="00F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8924"/>
  <w15:chartTrackingRefBased/>
  <w15:docId w15:val="{EA5D3CDF-8FC7-7848-80C6-C7163174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0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0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07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7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7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07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07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7D6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7D6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7D6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7D6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7D6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7D6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7D6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7D6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7D6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7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7D6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7D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7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07D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STALDER</dc:creator>
  <cp:keywords/>
  <dc:description/>
  <cp:lastModifiedBy>Yves STALDER</cp:lastModifiedBy>
  <cp:revision>3</cp:revision>
  <dcterms:created xsi:type="dcterms:W3CDTF">2025-09-25T13:10:00Z</dcterms:created>
  <dcterms:modified xsi:type="dcterms:W3CDTF">2025-09-25T13:20:00Z</dcterms:modified>
</cp:coreProperties>
</file>