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03C0" w14:textId="77777777" w:rsidR="00F477B1" w:rsidRDefault="00000000">
      <w:pPr>
        <w:pStyle w:val="Heading1"/>
      </w:pPr>
      <w:r>
        <w:t>Proposal to NGOs &amp; Educational Institutions</w:t>
      </w:r>
    </w:p>
    <w:p w14:paraId="1BF99373" w14:textId="77777777" w:rsidR="00F477B1" w:rsidRDefault="00000000">
      <w:r>
        <w:t>Empowering Youth with Practical Skills in E-commerce, Digital Marketing &amp; Advanced Excel</w:t>
      </w:r>
    </w:p>
    <w:p w14:paraId="509A6D2E" w14:textId="77777777" w:rsidR="00F477B1" w:rsidRDefault="00000000">
      <w:r>
        <w:t>Dear Sir/Madam,</w:t>
      </w:r>
    </w:p>
    <w:p w14:paraId="4F5B65B6" w14:textId="1DA2F658" w:rsidR="00F477B1" w:rsidRDefault="00000000">
      <w:r>
        <w:t xml:space="preserve">Warm greetings from </w:t>
      </w:r>
      <w:r w:rsidR="00E72713" w:rsidRPr="001E5EEF">
        <w:rPr>
          <w:b/>
          <w:bCs/>
          <w:color w:val="17365D" w:themeColor="text2" w:themeShade="BF"/>
        </w:rPr>
        <w:t>The E-commerce Academy</w:t>
      </w:r>
      <w:r w:rsidR="00E72713" w:rsidRPr="001E5EEF">
        <w:rPr>
          <w:color w:val="17365D" w:themeColor="text2" w:themeShade="BF"/>
        </w:rPr>
        <w:t xml:space="preserve"> </w:t>
      </w:r>
      <w:r w:rsidR="00E72713" w:rsidRPr="001E5EEF">
        <w:rPr>
          <w:b/>
          <w:bCs/>
          <w:color w:val="17365D" w:themeColor="text2" w:themeShade="BF"/>
        </w:rPr>
        <w:t>(Parent Company Franchise Friend)</w:t>
      </w:r>
      <w:r>
        <w:br/>
      </w:r>
      <w:r>
        <w:br/>
        <w:t>We are excited to introduce a skill-based educational initiative designed to equip students with high-demand skills in the rapidly growing digital economy. This program is tailored for NGOs and educational institutions working towards the empowerment and employment of youth.</w:t>
      </w:r>
    </w:p>
    <w:p w14:paraId="0059D575" w14:textId="77777777" w:rsidR="00F477B1" w:rsidRDefault="00000000">
      <w:pPr>
        <w:pStyle w:val="Heading2"/>
      </w:pPr>
      <w:r>
        <w:t>Program Overview:</w:t>
      </w:r>
    </w:p>
    <w:p w14:paraId="115E90EB" w14:textId="77777777" w:rsidR="00F477B1" w:rsidRDefault="00000000">
      <w:pPr>
        <w:pStyle w:val="IntenseQuote"/>
      </w:pPr>
      <w:r>
        <w:t>Diploma in E-commerce Account Management (3 Months)</w:t>
      </w:r>
    </w:p>
    <w:p w14:paraId="73EA4FAD" w14:textId="77777777" w:rsidR="00F477B1" w:rsidRDefault="00000000">
      <w:pPr>
        <w:pStyle w:val="ListBullet"/>
      </w:pPr>
      <w:r>
        <w:t>Course Modules Include:</w:t>
      </w:r>
    </w:p>
    <w:p w14:paraId="7EFF92EA" w14:textId="77777777" w:rsidR="00F477B1" w:rsidRDefault="00000000">
      <w:pPr>
        <w:pStyle w:val="ListNumber"/>
      </w:pPr>
      <w:r>
        <w:t>1. E-commerce Account Handling (Amazon, Flipkart, Meesho, eBay, Walmart, etc.)</w:t>
      </w:r>
    </w:p>
    <w:p w14:paraId="2DB42327" w14:textId="77777777" w:rsidR="00F477B1" w:rsidRDefault="00000000">
      <w:pPr>
        <w:pStyle w:val="ListNumber"/>
      </w:pPr>
      <w:r>
        <w:t>2. Digital Marketing Basics (Social media, SEO, Facebook Ads, Google Ads, Content Creation, etc.)</w:t>
      </w:r>
    </w:p>
    <w:p w14:paraId="72B56AA7" w14:textId="77777777" w:rsidR="00F477B1" w:rsidRDefault="00000000">
      <w:pPr>
        <w:pStyle w:val="ListNumber"/>
      </w:pPr>
      <w:r>
        <w:t>3. Advanced Excel (Formulas, Data Management, Dashboard Creation, etc.)</w:t>
      </w:r>
    </w:p>
    <w:p w14:paraId="34C9808E" w14:textId="77777777" w:rsidR="00F477B1" w:rsidRDefault="00000000">
      <w:pPr>
        <w:pStyle w:val="Heading2"/>
      </w:pPr>
      <w:r>
        <w:t>Certification, Internship &amp; Job Support:</w:t>
      </w:r>
    </w:p>
    <w:p w14:paraId="3155930A" w14:textId="77777777" w:rsidR="00F477B1" w:rsidRDefault="00000000">
      <w:r>
        <w:t>- Industry-recognized certificate on course completion</w:t>
      </w:r>
      <w:r>
        <w:br/>
        <w:t>- Guaranteed internship opportunity for hands-on learning</w:t>
      </w:r>
      <w:r>
        <w:br/>
        <w:t>- Placement assistance &amp; job offers for meritorious students</w:t>
      </w:r>
    </w:p>
    <w:p w14:paraId="3AF6BD1A" w14:textId="77777777" w:rsidR="00F477B1" w:rsidRDefault="00000000">
      <w:pPr>
        <w:pStyle w:val="Heading2"/>
      </w:pPr>
      <w:r>
        <w:t>NGO/Institute Partnership Benefits:</w:t>
      </w:r>
    </w:p>
    <w:p w14:paraId="26C15973" w14:textId="77777777" w:rsidR="00F477B1" w:rsidRDefault="00000000">
      <w:r>
        <w:t>- Offer a valuable, job-oriented program to your students</w:t>
      </w:r>
      <w:r>
        <w:br/>
        <w:t>- Uplift underprivileged youth by providing career-ready skills</w:t>
      </w:r>
      <w:r>
        <w:br/>
        <w:t>- Branding as a partner in digital skill development</w:t>
      </w:r>
    </w:p>
    <w:p w14:paraId="629163CC" w14:textId="77777777" w:rsidR="00F477B1" w:rsidRDefault="00000000">
      <w:pPr>
        <w:pStyle w:val="Heading2"/>
      </w:pPr>
      <w:r>
        <w:t>How to Get Started:</w:t>
      </w:r>
    </w:p>
    <w:p w14:paraId="7EAE6CD6" w14:textId="77777777" w:rsidR="00F477B1" w:rsidRDefault="00000000">
      <w:r>
        <w:t>One-time Registration Fee for NGO/Institute:</w:t>
      </w:r>
      <w:r>
        <w:br/>
        <w:t>₹1,999 + 18% GST (Total ₹2,359 only)</w:t>
      </w:r>
      <w:r>
        <w:br/>
      </w:r>
      <w:r>
        <w:br/>
        <w:t>Course Fee per Student:</w:t>
      </w:r>
      <w:r>
        <w:br/>
        <w:t>₹2,000/month (Total ₹6,000 for 3 months)</w:t>
      </w:r>
      <w:r>
        <w:br/>
        <w:t>*Students can pay monthly*</w:t>
      </w:r>
    </w:p>
    <w:p w14:paraId="2DF4DEAF" w14:textId="77777777" w:rsidR="00E72713" w:rsidRDefault="00E72713" w:rsidP="00E72713">
      <w:pPr>
        <w:pStyle w:val="Heading2"/>
      </w:pPr>
      <w:r>
        <w:lastRenderedPageBreak/>
        <w:t>Additional NGO/Institute Benefits:</w:t>
      </w:r>
    </w:p>
    <w:p w14:paraId="260FA988" w14:textId="77777777" w:rsidR="00E72713" w:rsidRDefault="00E72713" w:rsidP="00E72713">
      <w:r>
        <w:t>- Earn commission on each student admission</w:t>
      </w:r>
      <w:r>
        <w:br/>
        <w:t>- Referral commission when your referred candidate gets placed in any company</w:t>
      </w:r>
      <w:r>
        <w:br/>
        <w:t>- Opportunity to grow your training and placement ecosystem</w:t>
      </w:r>
      <w:r>
        <w:br/>
        <w:t>- Build stronger relationships with students through career-oriented services</w:t>
      </w:r>
    </w:p>
    <w:p w14:paraId="08332A92" w14:textId="77777777" w:rsidR="00E72713" w:rsidRDefault="00E72713"/>
    <w:p w14:paraId="049244E2" w14:textId="77777777" w:rsidR="00F477B1" w:rsidRDefault="00000000">
      <w:pPr>
        <w:pStyle w:val="Heading2"/>
      </w:pPr>
      <w:r>
        <w:t>Highlights:</w:t>
      </w:r>
    </w:p>
    <w:p w14:paraId="7A693E62" w14:textId="77777777" w:rsidR="00F477B1" w:rsidRDefault="00000000">
      <w:r>
        <w:t>✔️ Low-cost, high-value practical training</w:t>
      </w:r>
      <w:r>
        <w:br/>
        <w:t>✔️ Blended learning model (Online + Assignment based)</w:t>
      </w:r>
      <w:r>
        <w:br/>
        <w:t>✔️ Real-time projects for better learning</w:t>
      </w:r>
      <w:r>
        <w:br/>
        <w:t>✔️ Experienced mentors from the e-commerce and marketing industry</w:t>
      </w:r>
    </w:p>
    <w:p w14:paraId="328B1CDB" w14:textId="77777777" w:rsidR="00F477B1" w:rsidRDefault="00000000">
      <w:pPr>
        <w:pStyle w:val="Heading2"/>
      </w:pPr>
      <w:r>
        <w:t>Let's Join Hands:</w:t>
      </w:r>
    </w:p>
    <w:p w14:paraId="1DDEBCBA" w14:textId="444632CC" w:rsidR="00F477B1" w:rsidRDefault="00000000">
      <w:r>
        <w:t>We invite you to become a registered partner in this educational initiative and help shape the future of aspiring students. Let's empower them with skills that matter.</w:t>
      </w:r>
      <w:r>
        <w:br/>
      </w:r>
      <w:r>
        <w:br/>
        <w:t>For registration or more information:</w:t>
      </w:r>
      <w:r>
        <w:br/>
        <w:t xml:space="preserve">📧 </w:t>
      </w:r>
      <w:r w:rsidR="00E72713" w:rsidRPr="00E72713">
        <w:rPr>
          <w:color w:val="4F6228" w:themeColor="accent3" w:themeShade="80"/>
        </w:rPr>
        <w:t>rahulpratap@franchisefriend.in</w:t>
      </w:r>
      <w:r>
        <w:br/>
        <w:t xml:space="preserve">📞 </w:t>
      </w:r>
      <w:r w:rsidR="00E72713">
        <w:t>+91-9315107411</w:t>
      </w:r>
      <w:r>
        <w:br/>
        <w:t xml:space="preserve">🌐 </w:t>
      </w:r>
      <w:r w:rsidR="00E72713" w:rsidRPr="00E72713">
        <w:rPr>
          <w:color w:val="4F6228" w:themeColor="accent3" w:themeShade="80"/>
        </w:rPr>
        <w:t>https://www.franchisefriend.in/</w:t>
      </w:r>
      <w:r>
        <w:br/>
      </w:r>
      <w:r>
        <w:br/>
        <w:t>Looking forward to your association.</w:t>
      </w:r>
    </w:p>
    <w:p w14:paraId="04FAE3C5" w14:textId="77777777" w:rsidR="00F477B1" w:rsidRDefault="00000000" w:rsidP="00E72713">
      <w:pPr>
        <w:spacing w:line="240" w:lineRule="auto"/>
      </w:pPr>
      <w:r>
        <w:t>Warm Regards,</w:t>
      </w:r>
    </w:p>
    <w:p w14:paraId="2800B8E3" w14:textId="1B93A2C5" w:rsidR="00F477B1" w:rsidRDefault="00E72713" w:rsidP="00E72713">
      <w:pPr>
        <w:spacing w:line="240" w:lineRule="auto"/>
      </w:pPr>
      <w:r>
        <w:t>Rahul Pratap Singh</w:t>
      </w:r>
    </w:p>
    <w:p w14:paraId="3EC19868" w14:textId="36801D9D" w:rsidR="00F477B1" w:rsidRDefault="00E72713" w:rsidP="00E72713">
      <w:pPr>
        <w:spacing w:line="240" w:lineRule="auto"/>
      </w:pPr>
      <w:r>
        <w:t xml:space="preserve">Founder </w:t>
      </w:r>
    </w:p>
    <w:p w14:paraId="2400B39C" w14:textId="5835BDB3" w:rsidR="00F477B1" w:rsidRDefault="00E72713" w:rsidP="00E72713">
      <w:pPr>
        <w:spacing w:line="240" w:lineRule="auto"/>
      </w:pPr>
      <w:r>
        <w:t>Franchise Friend</w:t>
      </w:r>
    </w:p>
    <w:p w14:paraId="38E3DA26" w14:textId="0630AF6A" w:rsidR="00F477B1" w:rsidRDefault="00E72713" w:rsidP="00E72713">
      <w:pPr>
        <w:spacing w:line="240" w:lineRule="auto"/>
      </w:pPr>
      <w:r>
        <w:t>+91-9315107411</w:t>
      </w:r>
    </w:p>
    <w:sectPr w:rsidR="00F477B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6060668">
    <w:abstractNumId w:val="8"/>
  </w:num>
  <w:num w:numId="2" w16cid:durableId="2066181263">
    <w:abstractNumId w:val="6"/>
  </w:num>
  <w:num w:numId="3" w16cid:durableId="1905918618">
    <w:abstractNumId w:val="5"/>
  </w:num>
  <w:num w:numId="4" w16cid:durableId="1449397249">
    <w:abstractNumId w:val="4"/>
  </w:num>
  <w:num w:numId="5" w16cid:durableId="1830949462">
    <w:abstractNumId w:val="7"/>
  </w:num>
  <w:num w:numId="6" w16cid:durableId="2019039648">
    <w:abstractNumId w:val="3"/>
  </w:num>
  <w:num w:numId="7" w16cid:durableId="359093579">
    <w:abstractNumId w:val="2"/>
  </w:num>
  <w:num w:numId="8" w16cid:durableId="457722428">
    <w:abstractNumId w:val="1"/>
  </w:num>
  <w:num w:numId="9" w16cid:durableId="4603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2693E"/>
    <w:rsid w:val="00AA1D8D"/>
    <w:rsid w:val="00B47730"/>
    <w:rsid w:val="00CB0664"/>
    <w:rsid w:val="00E72713"/>
    <w:rsid w:val="00F477B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7AF7C"/>
  <w14:defaultImageDpi w14:val="300"/>
  <w15:docId w15:val="{2B2B8875-7A5F-48E3-8516-DEBCE380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Rahul Pratap</cp:lastModifiedBy>
  <cp:revision>2</cp:revision>
  <dcterms:created xsi:type="dcterms:W3CDTF">2013-12-23T23:15:00Z</dcterms:created>
  <dcterms:modified xsi:type="dcterms:W3CDTF">2025-04-06T16:52:00Z</dcterms:modified>
  <cp:category/>
</cp:coreProperties>
</file>