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E80BCE" w14:paraId="31E8C385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9B9F" w14:textId="77777777" w:rsidR="00E80BCE" w:rsidRDefault="00000000">
            <w:pPr>
              <w:pStyle w:val="Heading2"/>
              <w:spacing w:before="240"/>
              <w:ind w:left="0"/>
              <w:rPr>
                <w:szCs w:val="24"/>
              </w:rPr>
            </w:pPr>
            <w:r>
              <w:rPr>
                <w:szCs w:val="24"/>
              </w:rPr>
              <w:t>APPLICATION FOR A MCKENZIE FRIEND</w:t>
            </w:r>
          </w:p>
          <w:p w14:paraId="59BDF5EE" w14:textId="77777777" w:rsidR="00E80BCE" w:rsidRDefault="00000000">
            <w:pPr>
              <w:pStyle w:val="Heading5"/>
              <w:spacing w:before="120"/>
              <w:ind w:left="0"/>
            </w:pPr>
            <w:r>
              <w:rPr>
                <w:b w:val="0"/>
                <w:i/>
                <w:sz w:val="24"/>
                <w:szCs w:val="24"/>
              </w:rPr>
              <w:t>in civil proceedings in a magistrates’ court</w:t>
            </w:r>
          </w:p>
          <w:p w14:paraId="67909D20" w14:textId="77777777" w:rsidR="00E80BCE" w:rsidRDefault="00E80BCE">
            <w:pPr>
              <w:rPr>
                <w:sz w:val="24"/>
                <w:szCs w:val="24"/>
              </w:rPr>
            </w:pPr>
          </w:p>
        </w:tc>
      </w:tr>
      <w:tr w:rsidR="00E80BCE" w14:paraId="211C9130" w14:textId="77777777">
        <w:tblPrEx>
          <w:tblCellMar>
            <w:top w:w="0" w:type="dxa"/>
            <w:bottom w:w="0" w:type="dxa"/>
          </w:tblCellMar>
        </w:tblPrEx>
        <w:trPr>
          <w:trHeight w:val="496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9890" w14:textId="77777777" w:rsidR="00E80BCE" w:rsidRDefault="00000000">
            <w:pPr>
              <w:pStyle w:val="BodyText"/>
              <w:overflowPunct/>
              <w:autoSpaceDE/>
              <w:spacing w:before="240"/>
              <w:textAlignment w:val="auto"/>
            </w:pPr>
            <w:r>
              <w:rPr>
                <w:bCs/>
                <w:szCs w:val="24"/>
                <w:lang w:val="en-GB"/>
              </w:rPr>
              <w:t xml:space="preserve">Use this form if you want permission to be helped by a McKenzie friend during a hearing in </w:t>
            </w:r>
            <w:r>
              <w:rPr>
                <w:bCs/>
                <w:szCs w:val="24"/>
                <w:u w:val="single"/>
                <w:lang w:val="en-GB"/>
              </w:rPr>
              <w:t>civil proceedings in a magistrates’ court</w:t>
            </w:r>
            <w:r>
              <w:rPr>
                <w:bCs/>
                <w:szCs w:val="24"/>
                <w:lang w:val="en-GB"/>
              </w:rPr>
              <w:t xml:space="preserve">.  </w:t>
            </w:r>
            <w:r>
              <w:rPr>
                <w:b/>
                <w:szCs w:val="24"/>
                <w:lang w:val="en-GB"/>
              </w:rPr>
              <w:t>The court needs the information in this form to decide whether to give permission.</w:t>
            </w:r>
            <w:r>
              <w:rPr>
                <w:bCs/>
                <w:szCs w:val="24"/>
                <w:lang w:val="en-GB"/>
              </w:rPr>
              <w:t xml:space="preserve">  If you have not made your application before the hearing date, hand the completed form to the court usher before the hearing starts.</w:t>
            </w:r>
          </w:p>
          <w:p w14:paraId="57669E95" w14:textId="77777777" w:rsidR="00E80BCE" w:rsidRDefault="00E80BCE">
            <w:pPr>
              <w:rPr>
                <w:b/>
                <w:sz w:val="24"/>
                <w:szCs w:val="24"/>
              </w:rPr>
            </w:pPr>
          </w:p>
          <w:p w14:paraId="16DEA4E8" w14:textId="77777777" w:rsidR="00E80BC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Case details</w:t>
            </w:r>
          </w:p>
          <w:p w14:paraId="76690589" w14:textId="77777777" w:rsidR="00E80BCE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 of supported litigant(s): ……………………………………………………………………………………...</w:t>
            </w:r>
          </w:p>
          <w:p w14:paraId="36064DE2" w14:textId="77777777" w:rsidR="00E80BCE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Court: ………...…………………………………………………………………………………………………</w:t>
            </w:r>
          </w:p>
          <w:p w14:paraId="2AE6AD58" w14:textId="77777777" w:rsidR="00E80BCE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Case reference number: ………………………………………………………………………………………</w:t>
            </w:r>
          </w:p>
          <w:p w14:paraId="6E94E56E" w14:textId="77777777" w:rsidR="00E80BCE" w:rsidRDefault="00000000">
            <w:pPr>
              <w:pStyle w:val="BodyTextIndent2"/>
              <w:spacing w:before="240"/>
              <w:ind w:left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litigant making this application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……………………………………………...…….………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1328C58" w14:textId="77777777" w:rsidR="00E80BCE" w:rsidRDefault="00000000">
            <w:pPr>
              <w:pStyle w:val="BodyTextIndent2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apply for the court’s permission to have a McKenzie friend with me during the hearing. I understand that if the court gives permission:</w:t>
            </w:r>
          </w:p>
          <w:p w14:paraId="6B3EEEA6" w14:textId="77777777" w:rsidR="00E80BCE" w:rsidRDefault="00000000">
            <w:pPr>
              <w:pStyle w:val="BodyTextIndent2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 McKenzie friend may help me with case papers, take notes for me and advise me quietly, without interrupting the proceedings, as the court permits</w:t>
            </w:r>
          </w:p>
          <w:p w14:paraId="6856389C" w14:textId="77777777" w:rsidR="00E80BCE" w:rsidRDefault="00000000">
            <w:pPr>
              <w:pStyle w:val="BodyTextIndent2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 McKenzie friend may NOT address the court or question a witness unless, exceptionally, the court gives special permission immediately before they do so</w:t>
            </w:r>
          </w:p>
          <w:p w14:paraId="4EC69E80" w14:textId="77777777" w:rsidR="00E80BCE" w:rsidRDefault="00000000">
            <w:pPr>
              <w:pStyle w:val="BodyTextIndent2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court may withdraw permission at any time.</w:t>
            </w:r>
          </w:p>
          <w:p w14:paraId="34BB6892" w14:textId="77777777" w:rsidR="00E80BCE" w:rsidRDefault="00000000">
            <w:pPr>
              <w:pStyle w:val="BodyTextIndent2"/>
              <w:spacing w:before="36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 my McKenzie friend</w:t>
            </w:r>
          </w:p>
          <w:p w14:paraId="14A77B3D" w14:textId="77777777" w:rsidR="00E80BCE" w:rsidRDefault="00000000">
            <w:pPr>
              <w:pStyle w:val="BodyTextIndent2"/>
              <w:spacing w:line="240" w:lineRule="auto"/>
              <w:ind w:left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Full name: Paul Cosier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782F9099" w14:textId="77777777" w:rsidR="00E80BCE" w:rsidRDefault="00000000">
            <w:pPr>
              <w:pStyle w:val="BodyText"/>
              <w:overflowPunct/>
              <w:autoSpaceDE/>
              <w:spacing w:before="120"/>
              <w:textAlignment w:val="auto"/>
            </w:pPr>
            <w:r>
              <w:rPr>
                <w:szCs w:val="24"/>
                <w:lang w:val="en-GB"/>
              </w:rPr>
              <w:t>Address: 45A Mottram Road, Stalybridge, Cheshire, SK15 2QP</w:t>
            </w:r>
            <w:r>
              <w:rPr>
                <w:bCs/>
                <w:szCs w:val="24"/>
              </w:rPr>
              <w:t xml:space="preserve"> </w:t>
            </w:r>
          </w:p>
          <w:p w14:paraId="53CB3BAF" w14:textId="77777777" w:rsidR="00E80BCE" w:rsidRDefault="00000000">
            <w:pPr>
              <w:pStyle w:val="BodyText"/>
              <w:overflowPunct/>
              <w:autoSpaceDE/>
              <w:spacing w:before="120"/>
              <w:jc w:val="left"/>
              <w:textAlignment w:val="auto"/>
            </w:pPr>
            <w:r>
              <w:rPr>
                <w:szCs w:val="24"/>
                <w:lang w:val="en-GB"/>
              </w:rPr>
              <w:t>Date of birth: 12</w:t>
            </w:r>
            <w:r>
              <w:rPr>
                <w:szCs w:val="24"/>
                <w:vertAlign w:val="superscript"/>
                <w:lang w:val="en-GB"/>
              </w:rPr>
              <w:t>th</w:t>
            </w:r>
            <w:r>
              <w:rPr>
                <w:szCs w:val="24"/>
                <w:lang w:val="en-GB"/>
              </w:rPr>
              <w:t xml:space="preserve"> May 1955 </w:t>
            </w:r>
          </w:p>
          <w:p w14:paraId="36BD9D63" w14:textId="77777777" w:rsidR="00E80BCE" w:rsidRDefault="00000000">
            <w:pPr>
              <w:pStyle w:val="BodyText"/>
              <w:overflowPunct/>
              <w:autoSpaceDE/>
              <w:spacing w:before="120"/>
              <w:textAlignment w:val="auto"/>
            </w:pPr>
            <w:r>
              <w:rPr>
                <w:szCs w:val="24"/>
                <w:lang w:val="en-GB"/>
              </w:rPr>
              <w:t xml:space="preserve">Email address: </w:t>
            </w:r>
            <w:r>
              <w:rPr>
                <w:bCs/>
                <w:szCs w:val="24"/>
              </w:rPr>
              <w:t xml:space="preserve">paul@free-mckenzie-friend.org </w:t>
            </w:r>
          </w:p>
          <w:p w14:paraId="234BBFA0" w14:textId="77777777" w:rsidR="00E80BCE" w:rsidRDefault="00000000">
            <w:pPr>
              <w:pStyle w:val="BodyText"/>
              <w:overflowPunct/>
              <w:autoSpaceDE/>
              <w:spacing w:before="120" w:line="360" w:lineRule="auto"/>
              <w:textAlignment w:val="auto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Phone:                                                          Mobile: 07536-982 015</w:t>
            </w:r>
          </w:p>
          <w:p w14:paraId="2C031CBE" w14:textId="77777777" w:rsidR="00E80BCE" w:rsidRDefault="00000000">
            <w:pPr>
              <w:pStyle w:val="BodyText3"/>
              <w:spacing w:before="6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Is the person you want to be your McKenzie friend expected to be a witness in your case?</w:t>
            </w:r>
          </w:p>
          <w:p w14:paraId="0E7260AB" w14:textId="77777777" w:rsidR="00E80BCE" w:rsidRDefault="00000000">
            <w:pPr>
              <w:pStyle w:val="BodyText3"/>
            </w:pP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b w:val="0"/>
                <w:bCs/>
                <w:szCs w:val="24"/>
              </w:rPr>
              <w:t>☐</w:t>
            </w:r>
            <w:r>
              <w:rPr>
                <w:b w:val="0"/>
                <w:bCs/>
                <w:szCs w:val="24"/>
                <w:lang w:val="en-US"/>
              </w:rPr>
              <w:t>Yes</w:t>
            </w:r>
            <w:r>
              <w:rPr>
                <w:b w:val="0"/>
                <w:bCs/>
                <w:szCs w:val="24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</w:t>
            </w:r>
            <w:r>
              <w:rPr>
                <w:b w:val="0"/>
                <w:bCs/>
                <w:szCs w:val="24"/>
                <w:lang w:val="en-US"/>
              </w:rPr>
              <w:t xml:space="preserve"> No</w:t>
            </w:r>
          </w:p>
          <w:p w14:paraId="54F34A13" w14:textId="77777777" w:rsidR="00E80BCE" w:rsidRDefault="00000000">
            <w:pPr>
              <w:pStyle w:val="BodyText3"/>
              <w:spacing w:before="60"/>
            </w:pPr>
            <w:r>
              <w:rPr>
                <w:b w:val="0"/>
                <w:szCs w:val="24"/>
              </w:rPr>
              <w:t xml:space="preserve">If yes, that person </w:t>
            </w:r>
            <w:r>
              <w:rPr>
                <w:bCs/>
                <w:szCs w:val="24"/>
              </w:rPr>
              <w:t>cannot usually help you as a McKenzie friend</w:t>
            </w:r>
            <w:r>
              <w:rPr>
                <w:b w:val="0"/>
                <w:bCs/>
                <w:szCs w:val="24"/>
              </w:rPr>
              <w:t>. You should find someone else.</w:t>
            </w:r>
          </w:p>
          <w:p w14:paraId="146D9F76" w14:textId="77777777" w:rsidR="00E80BCE" w:rsidRDefault="00E80BCE">
            <w:pPr>
              <w:pStyle w:val="BodyText3"/>
              <w:spacing w:before="60"/>
              <w:rPr>
                <w:b w:val="0"/>
                <w:szCs w:val="24"/>
              </w:rPr>
            </w:pPr>
          </w:p>
          <w:p w14:paraId="4C8B1C34" w14:textId="77777777" w:rsidR="00E80BCE" w:rsidRDefault="0000000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person I want to be my McKenzie friend is:</w:t>
            </w:r>
          </w:p>
          <w:p w14:paraId="0FC5C26C" w14:textId="77777777" w:rsidR="00E80BCE" w:rsidRDefault="00000000">
            <w:pPr>
              <w:spacing w:before="60"/>
            </w:pPr>
            <w:r>
              <w:rPr>
                <w:sz w:val="24"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 friend or family member (please say which) ………………………………….……………….</w:t>
            </w:r>
          </w:p>
          <w:p w14:paraId="30C0604F" w14:textId="77777777" w:rsidR="00E80BCE" w:rsidRDefault="00000000">
            <w:pPr>
              <w:spacing w:before="60"/>
            </w:pPr>
            <w:r>
              <w:rPr>
                <w:sz w:val="24"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 member of an advice agency or similar organisation (please specify the agency or</w:t>
            </w:r>
          </w:p>
          <w:p w14:paraId="5F3B7D94" w14:textId="77777777" w:rsidR="00E80BC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organisation and give its address): ………………………………...……………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084D9087" w14:textId="77777777" w:rsidR="00E80BCE" w:rsidRDefault="00000000">
            <w:pPr>
              <w:spacing w:before="60"/>
            </w:pPr>
            <w:r>
              <w:rPr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</w:t>
            </w:r>
            <w:r>
              <w:rPr>
                <w:sz w:val="24"/>
                <w:szCs w:val="24"/>
              </w:rPr>
              <w:t xml:space="preserve"> an independent adviser</w:t>
            </w:r>
          </w:p>
          <w:p w14:paraId="22AE44E4" w14:textId="77777777" w:rsidR="00E80BCE" w:rsidRDefault="00E80BCE">
            <w:pPr>
              <w:pStyle w:val="BodyText3"/>
              <w:spacing w:before="60"/>
              <w:rPr>
                <w:b w:val="0"/>
                <w:szCs w:val="24"/>
              </w:rPr>
            </w:pPr>
          </w:p>
          <w:p w14:paraId="12959B00" w14:textId="77777777" w:rsidR="00E80BCE" w:rsidRDefault="00000000">
            <w:pPr>
              <w:pStyle w:val="BodyText3"/>
              <w:spacing w:before="60"/>
            </w:pPr>
            <w:r>
              <w:rPr>
                <w:b w:val="0"/>
                <w:bCs/>
                <w:szCs w:val="24"/>
              </w:rPr>
              <w:lastRenderedPageBreak/>
              <w:t>The person I want to be my McKenzie friend has:</w:t>
            </w:r>
          </w:p>
          <w:p w14:paraId="1067FD02" w14:textId="77777777" w:rsidR="00E80BCE" w:rsidRDefault="00000000">
            <w:pPr>
              <w:spacing w:before="60"/>
            </w:pPr>
            <w:r>
              <w:rPr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</w:t>
            </w:r>
            <w:r>
              <w:rPr>
                <w:sz w:val="24"/>
                <w:szCs w:val="24"/>
              </w:rPr>
              <w:t xml:space="preserve"> no legal education, legal training or legal qualification</w:t>
            </w:r>
          </w:p>
          <w:p w14:paraId="0061FD70" w14:textId="77777777" w:rsidR="00E80BCE" w:rsidRDefault="00000000">
            <w:pPr>
              <w:spacing w:before="60"/>
            </w:pPr>
            <w:r>
              <w:rPr>
                <w:sz w:val="24"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the following legal education, legal training or legal qualification (please give details): </w:t>
            </w:r>
          </w:p>
          <w:p w14:paraId="4A445EA5" w14:textId="77777777" w:rsidR="00E80BCE" w:rsidRDefault="00E80BCE">
            <w:pPr>
              <w:pStyle w:val="BodyText3"/>
              <w:spacing w:before="60"/>
              <w:rPr>
                <w:b w:val="0"/>
                <w:bCs/>
                <w:szCs w:val="24"/>
              </w:rPr>
            </w:pPr>
          </w:p>
          <w:p w14:paraId="3BEFB92F" w14:textId="77777777" w:rsidR="00E80BCE" w:rsidRDefault="00E80BCE">
            <w:pPr>
              <w:pStyle w:val="BodyText3"/>
              <w:spacing w:before="60"/>
              <w:rPr>
                <w:b w:val="0"/>
                <w:bCs/>
                <w:szCs w:val="24"/>
              </w:rPr>
            </w:pPr>
          </w:p>
          <w:p w14:paraId="76A00EBF" w14:textId="77777777" w:rsidR="00E80BCE" w:rsidRDefault="00000000">
            <w:r>
              <w:rPr>
                <w:sz w:val="24"/>
                <w:szCs w:val="24"/>
              </w:rPr>
              <w:t>Have you agreed to pay your McKenzie friend for their help?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</w:t>
            </w:r>
            <w:r>
              <w:rPr>
                <w:sz w:val="24"/>
                <w:szCs w:val="24"/>
                <w:lang w:val="en-US"/>
              </w:rPr>
              <w:t xml:space="preserve"> No</w:t>
            </w:r>
          </w:p>
          <w:p w14:paraId="7562AAF2" w14:textId="77777777" w:rsidR="00E80BCE" w:rsidRDefault="00000000">
            <w:pPr>
              <w:pStyle w:val="BodyText3"/>
              <w:spacing w:before="6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If yes, please give details:</w:t>
            </w:r>
          </w:p>
          <w:p w14:paraId="654505F7" w14:textId="77777777" w:rsidR="00E80BCE" w:rsidRDefault="00E80BCE">
            <w:pPr>
              <w:pStyle w:val="BodyText3"/>
              <w:spacing w:before="60"/>
              <w:rPr>
                <w:b w:val="0"/>
                <w:bCs/>
                <w:szCs w:val="24"/>
              </w:rPr>
            </w:pPr>
          </w:p>
          <w:p w14:paraId="2402BEE8" w14:textId="77777777" w:rsidR="00E80BCE" w:rsidRDefault="00E80BCE">
            <w:pPr>
              <w:pStyle w:val="BodyText3"/>
              <w:spacing w:before="60"/>
              <w:rPr>
                <w:b w:val="0"/>
                <w:bCs/>
                <w:szCs w:val="24"/>
              </w:rPr>
            </w:pPr>
          </w:p>
          <w:p w14:paraId="18628C85" w14:textId="77777777" w:rsidR="00E80BCE" w:rsidRDefault="00E80BCE">
            <w:pPr>
              <w:pStyle w:val="BodyText3"/>
              <w:spacing w:before="60"/>
              <w:rPr>
                <w:b w:val="0"/>
                <w:bCs/>
                <w:szCs w:val="24"/>
              </w:rPr>
            </w:pPr>
          </w:p>
          <w:p w14:paraId="17B593AD" w14:textId="77777777" w:rsidR="00E80BCE" w:rsidRDefault="00E80BCE">
            <w:pPr>
              <w:pStyle w:val="BodyText3"/>
              <w:spacing w:before="60"/>
              <w:rPr>
                <w:b w:val="0"/>
                <w:bCs/>
                <w:szCs w:val="24"/>
              </w:rPr>
            </w:pPr>
          </w:p>
          <w:p w14:paraId="2BEF00A8" w14:textId="77777777" w:rsidR="00E80BCE" w:rsidRDefault="00000000">
            <w:pPr>
              <w:pStyle w:val="BodyText3"/>
              <w:spacing w:before="6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Has the person you want to be your McKenzie friend ever been:</w:t>
            </w:r>
          </w:p>
          <w:p w14:paraId="0AF8F856" w14:textId="77777777" w:rsidR="00E80BCE" w:rsidRDefault="00000000">
            <w:r>
              <w:rPr>
                <w:sz w:val="24"/>
                <w:szCs w:val="24"/>
              </w:rPr>
              <w:tab/>
              <w:t>refused permission to help someone as a McKenzie friend?</w:t>
            </w:r>
            <w:r>
              <w:rPr>
                <w:sz w:val="24"/>
                <w:szCs w:val="24"/>
              </w:rPr>
              <w:tab/>
              <w:t xml:space="preserve">       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Yes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</w:t>
            </w:r>
            <w:r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</w:t>
            </w:r>
          </w:p>
          <w:p w14:paraId="0C5BC3C7" w14:textId="77777777" w:rsidR="00E80BCE" w:rsidRDefault="00000000">
            <w:r>
              <w:rPr>
                <w:sz w:val="24"/>
                <w:szCs w:val="24"/>
              </w:rPr>
              <w:tab/>
              <w:t>excluded from a court hearing?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</w:t>
            </w:r>
            <w:r>
              <w:rPr>
                <w:sz w:val="24"/>
                <w:szCs w:val="24"/>
                <w:lang w:val="en-US"/>
              </w:rPr>
              <w:t xml:space="preserve"> No</w:t>
            </w:r>
          </w:p>
          <w:p w14:paraId="3772562D" w14:textId="77777777" w:rsidR="00E80BCE" w:rsidRDefault="00000000">
            <w:r>
              <w:rPr>
                <w:sz w:val="24"/>
                <w:szCs w:val="24"/>
              </w:rPr>
              <w:tab/>
              <w:t>found in contempt of court?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</w:t>
            </w:r>
            <w:r>
              <w:rPr>
                <w:sz w:val="24"/>
                <w:szCs w:val="24"/>
                <w:lang w:val="en-US"/>
              </w:rPr>
              <w:t xml:space="preserve"> No</w:t>
            </w:r>
          </w:p>
          <w:p w14:paraId="3860CE9F" w14:textId="77777777" w:rsidR="00E80BCE" w:rsidRDefault="00000000">
            <w:r>
              <w:rPr>
                <w:sz w:val="24"/>
                <w:szCs w:val="24"/>
              </w:rPr>
              <w:tab/>
              <w:t>disciplined by a legal professional body?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</w:t>
            </w:r>
            <w:r>
              <w:rPr>
                <w:sz w:val="24"/>
                <w:szCs w:val="24"/>
                <w:lang w:val="en-US"/>
              </w:rPr>
              <w:t xml:space="preserve"> No</w:t>
            </w:r>
          </w:p>
          <w:p w14:paraId="74E36E2B" w14:textId="77777777" w:rsidR="00E80BCE" w:rsidRDefault="0000000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answered yes to any of those questions, please give details:</w:t>
            </w:r>
          </w:p>
          <w:p w14:paraId="5406619A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13DB4610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5E1B839E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609519E4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530F2355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06CB561D" w14:textId="77777777" w:rsidR="00E80BCE" w:rsidRDefault="00000000">
            <w:pPr>
              <w:pStyle w:val="BodyText3"/>
            </w:pPr>
            <w:r>
              <w:rPr>
                <w:b w:val="0"/>
                <w:bCs/>
                <w:szCs w:val="24"/>
              </w:rPr>
              <w:t>Is the person you want to be your McKenzie friend involved in the same or a connected case?</w:t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b w:val="0"/>
                <w:bCs/>
                <w:szCs w:val="24"/>
              </w:rPr>
              <w:tab/>
            </w:r>
            <w:r>
              <w:rPr>
                <w:rFonts w:ascii="Segoe UI Symbol" w:eastAsia="MS Gothic" w:hAnsi="Segoe UI Symbol" w:cs="Segoe UI Symbol"/>
                <w:b w:val="0"/>
                <w:bCs/>
                <w:szCs w:val="24"/>
              </w:rPr>
              <w:t>☐</w:t>
            </w:r>
            <w:r>
              <w:rPr>
                <w:b w:val="0"/>
                <w:bCs/>
                <w:szCs w:val="24"/>
                <w:lang w:val="en-US"/>
              </w:rPr>
              <w:t xml:space="preserve"> Yes</w:t>
            </w:r>
            <w:r>
              <w:rPr>
                <w:b w:val="0"/>
                <w:bCs/>
                <w:szCs w:val="24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9"/>
                <w:szCs w:val="29"/>
              </w:rPr>
              <w:t></w:t>
            </w:r>
            <w:r>
              <w:rPr>
                <w:b w:val="0"/>
                <w:bCs/>
                <w:szCs w:val="24"/>
                <w:lang w:val="en-US"/>
              </w:rPr>
              <w:t xml:space="preserve"> No</w:t>
            </w:r>
          </w:p>
          <w:p w14:paraId="41B34F08" w14:textId="77777777" w:rsidR="00E80BCE" w:rsidRDefault="00000000">
            <w:pPr>
              <w:pStyle w:val="BodyText3"/>
              <w:spacing w:before="60"/>
            </w:pPr>
            <w:r>
              <w:rPr>
                <w:b w:val="0"/>
                <w:szCs w:val="24"/>
              </w:rPr>
              <w:t>If yes, please give details.</w:t>
            </w:r>
          </w:p>
          <w:p w14:paraId="16EBBE1A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6CE896E7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31F2033F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2C734DF2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5E821062" w14:textId="77777777" w:rsidR="00E80BCE" w:rsidRDefault="00E80BCE">
            <w:pPr>
              <w:spacing w:before="60"/>
              <w:rPr>
                <w:sz w:val="24"/>
                <w:szCs w:val="24"/>
              </w:rPr>
            </w:pPr>
          </w:p>
          <w:p w14:paraId="3EBB66C7" w14:textId="77777777" w:rsidR="00E80BCE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Declaration by McKenzie friend</w:t>
            </w:r>
          </w:p>
          <w:p w14:paraId="3662BEB4" w14:textId="77777777" w:rsidR="00E80BCE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confirm the accuracy of the information above.</w:t>
            </w:r>
          </w:p>
          <w:p w14:paraId="053AD423" w14:textId="77777777" w:rsidR="00E80BCE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that if the court gives permission for me to help the litigant:</w:t>
            </w:r>
          </w:p>
          <w:p w14:paraId="3CE906E6" w14:textId="77777777" w:rsidR="00E80BCE" w:rsidRDefault="00000000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may help with case papers, take notes for the litigant and advise the litigant quietly without interrupting the proceedings, as the court permits</w:t>
            </w:r>
          </w:p>
          <w:p w14:paraId="52BA8AA2" w14:textId="77777777" w:rsidR="00E80BCE" w:rsidRDefault="00000000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may NOT address the court or question a witness unless, exceptionally, the court gives special permission immediately before I do so</w:t>
            </w:r>
          </w:p>
          <w:p w14:paraId="596543F7" w14:textId="77777777" w:rsidR="00E80BCE" w:rsidRDefault="00000000">
            <w:pPr>
              <w:numPr>
                <w:ilvl w:val="0"/>
                <w:numId w:val="1"/>
              </w:numPr>
              <w:spacing w:before="120"/>
              <w:ind w:left="714" w:hanging="357"/>
            </w:pPr>
            <w:r>
              <w:rPr>
                <w:sz w:val="24"/>
                <w:szCs w:val="24"/>
              </w:rPr>
              <w:t xml:space="preserve">I will be a participant in the conduct of the case for the purposes of </w:t>
            </w:r>
            <w:hyperlink r:id="rId7" w:history="1">
              <w:r>
                <w:rPr>
                  <w:rStyle w:val="Hyperlink"/>
                  <w:sz w:val="24"/>
                  <w:szCs w:val="24"/>
                </w:rPr>
                <w:t>rule 3A of the Magistrates’ Courts Rules 1981</w:t>
              </w:r>
            </w:hyperlink>
            <w:r>
              <w:rPr>
                <w:sz w:val="24"/>
                <w:szCs w:val="24"/>
              </w:rPr>
              <w:t>, which means that I must comply with the Rules and with directions made by the court</w:t>
            </w:r>
          </w:p>
          <w:p w14:paraId="1CED2FC7" w14:textId="77777777" w:rsidR="00E80BCE" w:rsidRDefault="00000000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court may withdraw permission at any time.</w:t>
            </w:r>
          </w:p>
          <w:p w14:paraId="524E9EFD" w14:textId="77777777" w:rsidR="00E80BCE" w:rsidRDefault="00E80BCE">
            <w:pPr>
              <w:rPr>
                <w:b/>
                <w:bCs/>
                <w:sz w:val="24"/>
                <w:szCs w:val="24"/>
              </w:rPr>
            </w:pPr>
          </w:p>
          <w:p w14:paraId="2D362481" w14:textId="77777777" w:rsidR="00E80BCE" w:rsidRDefault="00000000">
            <w:pPr>
              <w:pStyle w:val="BodyTextIndent2"/>
              <w:spacing w:before="6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 understand that the court may ask me questions about this application.</w:t>
            </w:r>
          </w:p>
          <w:p w14:paraId="1123457A" w14:textId="77777777" w:rsidR="00E80BCE" w:rsidRDefault="00000000">
            <w:pPr>
              <w:pStyle w:val="BodyTextIndent2"/>
              <w:spacing w:before="240" w:line="240" w:lineRule="auto"/>
              <w:ind w:left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Signed: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P. Cosier (McKenzie friend)</w:t>
            </w:r>
          </w:p>
          <w:p w14:paraId="112D2048" w14:textId="77777777" w:rsidR="00E80BCE" w:rsidRDefault="00000000">
            <w:pPr>
              <w:pStyle w:val="BodyTextIndent2"/>
              <w:spacing w:before="240" w:line="240" w:lineRule="auto"/>
              <w:ind w:left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Signed: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…………………………………………………………………………… (litigant)</w:t>
            </w:r>
          </w:p>
          <w:p w14:paraId="0B3C1E29" w14:textId="77777777" w:rsidR="00E80BCE" w:rsidRDefault="00E80BCE">
            <w:pPr>
              <w:pStyle w:val="BodyTextIndent2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1C5DC09F" w14:textId="77777777" w:rsidR="00E80BCE" w:rsidRDefault="00000000">
            <w:r>
              <w:rPr>
                <w:sz w:val="24"/>
                <w:szCs w:val="24"/>
              </w:rPr>
              <w:t xml:space="preserve">Date: </w:t>
            </w:r>
            <w:r>
              <w:rPr>
                <w:bCs/>
                <w:sz w:val="24"/>
                <w:szCs w:val="24"/>
              </w:rPr>
              <w:t>……………………………………………………………………………</w:t>
            </w:r>
          </w:p>
          <w:p w14:paraId="53B3504E" w14:textId="77777777" w:rsidR="00E80BCE" w:rsidRDefault="00E80BCE">
            <w:pPr>
              <w:pStyle w:val="BodyText3"/>
              <w:spacing w:before="60"/>
              <w:rPr>
                <w:b w:val="0"/>
                <w:szCs w:val="24"/>
              </w:rPr>
            </w:pPr>
          </w:p>
        </w:tc>
      </w:tr>
    </w:tbl>
    <w:p w14:paraId="5FFA9189" w14:textId="77777777" w:rsidR="00E80BCE" w:rsidRDefault="00000000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April 2024</w:t>
      </w:r>
    </w:p>
    <w:p w14:paraId="2AAE3054" w14:textId="77777777" w:rsidR="00E80BCE" w:rsidRDefault="00E80BCE">
      <w:pPr>
        <w:jc w:val="right"/>
        <w:rPr>
          <w:i/>
          <w:iCs/>
          <w:sz w:val="24"/>
          <w:szCs w:val="24"/>
        </w:rPr>
      </w:pPr>
    </w:p>
    <w:p w14:paraId="7780CE25" w14:textId="77777777" w:rsidR="00E80BCE" w:rsidRDefault="00000000">
      <w:pPr>
        <w:pStyle w:val="NoSpacing"/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Curriculum Vitae</w:t>
      </w:r>
    </w:p>
    <w:p w14:paraId="23715429" w14:textId="77777777" w:rsidR="00E80BCE" w:rsidRDefault="00E80BCE">
      <w:pPr>
        <w:pStyle w:val="NoSpacing"/>
        <w:rPr>
          <w:rFonts w:cs="Arial"/>
          <w:szCs w:val="24"/>
        </w:rPr>
      </w:pPr>
    </w:p>
    <w:p w14:paraId="4DB65FF7" w14:textId="77777777" w:rsidR="00E80BCE" w:rsidRDefault="00E80BCE">
      <w:pPr>
        <w:pStyle w:val="NoSpacing"/>
        <w:rPr>
          <w:rFonts w:cs="Arial"/>
          <w:szCs w:val="24"/>
        </w:rPr>
      </w:pPr>
    </w:p>
    <w:p w14:paraId="688C73F9" w14:textId="77777777" w:rsidR="00E80BCE" w:rsidRDefault="00000000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Name: Paul Cosier</w:t>
      </w:r>
    </w:p>
    <w:p w14:paraId="6F4A1137" w14:textId="77777777" w:rsidR="00E80BCE" w:rsidRDefault="00E80BCE">
      <w:pPr>
        <w:pStyle w:val="NoSpacing"/>
        <w:rPr>
          <w:rFonts w:cs="Arial"/>
          <w:szCs w:val="24"/>
        </w:rPr>
      </w:pPr>
    </w:p>
    <w:p w14:paraId="07834B31" w14:textId="77777777" w:rsidR="00E80BCE" w:rsidRDefault="00000000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Address: 45A Mottram Road, Stalybridge, SK15 2QP</w:t>
      </w:r>
    </w:p>
    <w:p w14:paraId="52E852F8" w14:textId="77777777" w:rsidR="00E80BCE" w:rsidRDefault="00E80BCE">
      <w:pPr>
        <w:pStyle w:val="NoSpacing"/>
        <w:rPr>
          <w:rFonts w:cs="Arial"/>
          <w:szCs w:val="24"/>
        </w:rPr>
      </w:pPr>
    </w:p>
    <w:p w14:paraId="35C3C877" w14:textId="77777777" w:rsidR="00E80BCE" w:rsidRDefault="00000000">
      <w:pPr>
        <w:pStyle w:val="NoSpacing"/>
      </w:pPr>
      <w:r>
        <w:rPr>
          <w:rFonts w:cs="Arial"/>
          <w:szCs w:val="24"/>
          <w:lang w:val="nl-NL"/>
        </w:rPr>
        <w:t xml:space="preserve">Phone: </w:t>
      </w:r>
      <w:r>
        <w:rPr>
          <w:rFonts w:cs="Arial"/>
          <w:szCs w:val="24"/>
        </w:rPr>
        <w:t>+44 (0)7536-982 015</w:t>
      </w:r>
    </w:p>
    <w:p w14:paraId="32EE44F0" w14:textId="77777777" w:rsidR="00E80BCE" w:rsidRDefault="00E80BCE">
      <w:pPr>
        <w:pStyle w:val="NoSpacing"/>
        <w:rPr>
          <w:rFonts w:cs="Arial"/>
          <w:szCs w:val="24"/>
        </w:rPr>
      </w:pPr>
    </w:p>
    <w:p w14:paraId="79D77E81" w14:textId="77777777" w:rsidR="00E80BCE" w:rsidRDefault="00000000">
      <w:pPr>
        <w:pStyle w:val="NoSpacing"/>
      </w:pPr>
      <w:r>
        <w:rPr>
          <w:rFonts w:cs="Arial"/>
          <w:szCs w:val="24"/>
        </w:rPr>
        <w:t xml:space="preserve">Email: </w:t>
      </w:r>
      <w:r>
        <w:rPr>
          <w:rFonts w:cs="Arial"/>
          <w:szCs w:val="24"/>
          <w:lang w:val="nl-NL"/>
        </w:rPr>
        <w:t>paul@free-mckenzie-friend.org</w:t>
      </w:r>
    </w:p>
    <w:p w14:paraId="5B1D1A77" w14:textId="77777777" w:rsidR="00E80BCE" w:rsidRDefault="00E80BCE">
      <w:pPr>
        <w:pStyle w:val="NoSpacing"/>
        <w:rPr>
          <w:rFonts w:cs="Arial"/>
          <w:szCs w:val="24"/>
        </w:rPr>
      </w:pPr>
    </w:p>
    <w:p w14:paraId="068D2DF6" w14:textId="77777777" w:rsidR="00E80BCE" w:rsidRDefault="00E80BCE">
      <w:pPr>
        <w:pStyle w:val="NoSpacing"/>
        <w:rPr>
          <w:rFonts w:cs="Arial"/>
          <w:b/>
          <w:szCs w:val="24"/>
        </w:rPr>
      </w:pPr>
    </w:p>
    <w:p w14:paraId="7128EAF7" w14:textId="77777777" w:rsidR="00E80BCE" w:rsidRDefault="00000000">
      <w:pPr>
        <w:pStyle w:val="NoSpacing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Employment/Volunteering History</w:t>
      </w:r>
    </w:p>
    <w:p w14:paraId="49CAF333" w14:textId="77777777" w:rsidR="00E80BCE" w:rsidRDefault="00E80BCE">
      <w:pPr>
        <w:pStyle w:val="NoSpacing"/>
        <w:rPr>
          <w:rFonts w:cs="Arial"/>
          <w:b/>
          <w:szCs w:val="24"/>
        </w:rPr>
      </w:pPr>
    </w:p>
    <w:p w14:paraId="09E0D3E8" w14:textId="77777777" w:rsidR="00E80BCE" w:rsidRDefault="00E80BCE">
      <w:pPr>
        <w:pStyle w:val="NoSpacing"/>
        <w:rPr>
          <w:rFonts w:cs="Arial"/>
          <w:szCs w:val="24"/>
        </w:rPr>
      </w:pPr>
    </w:p>
    <w:p w14:paraId="112E1FBC" w14:textId="77777777" w:rsidR="00E80BCE" w:rsidRDefault="00000000">
      <w:pPr>
        <w:pStyle w:val="NoSpacing"/>
      </w:pPr>
      <w:r>
        <w:rPr>
          <w:rFonts w:cs="Arial"/>
          <w:szCs w:val="24"/>
        </w:rPr>
        <w:t xml:space="preserve">Volunteer: </w:t>
      </w:r>
      <w:r>
        <w:rPr>
          <w:rFonts w:cs="Arial"/>
          <w:b/>
          <w:bCs/>
          <w:szCs w:val="24"/>
          <w:u w:val="single"/>
        </w:rPr>
        <w:t>Manchester Support Through Court</w:t>
      </w:r>
      <w:r>
        <w:rPr>
          <w:rFonts w:cs="Arial"/>
          <w:b/>
          <w:bCs/>
          <w:szCs w:val="24"/>
        </w:rPr>
        <w:tab/>
      </w:r>
      <w:r>
        <w:rPr>
          <w:rFonts w:cs="Arial"/>
          <w:szCs w:val="24"/>
        </w:rPr>
        <w:tab/>
        <w:t xml:space="preserve">(Jul 2022 – Feb 2025) </w:t>
      </w:r>
    </w:p>
    <w:p w14:paraId="31842878" w14:textId="77777777" w:rsidR="00E80BCE" w:rsidRDefault="00E80BCE">
      <w:pPr>
        <w:pStyle w:val="NoSpacing"/>
        <w:rPr>
          <w:rFonts w:cs="Arial"/>
          <w:szCs w:val="24"/>
        </w:rPr>
      </w:pPr>
    </w:p>
    <w:p w14:paraId="36114DC6" w14:textId="77777777" w:rsidR="00E80BCE" w:rsidRDefault="00000000">
      <w:pPr>
        <w:pStyle w:val="NoSpacing"/>
      </w:pPr>
      <w:r>
        <w:rPr>
          <w:rFonts w:cs="Arial"/>
          <w:szCs w:val="24"/>
        </w:rPr>
        <w:t xml:space="preserve">Volunteer Coordinator </w:t>
      </w:r>
      <w:r>
        <w:rPr>
          <w:rFonts w:cs="Arial"/>
          <w:b/>
          <w:bCs/>
          <w:szCs w:val="24"/>
          <w:u w:val="single"/>
        </w:rPr>
        <w:t>Booth Centre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(Apr 2019 – Mar 2020)</w:t>
      </w:r>
    </w:p>
    <w:p w14:paraId="50E17806" w14:textId="77777777" w:rsidR="00E80BCE" w:rsidRDefault="00E80BCE">
      <w:pPr>
        <w:pStyle w:val="NoSpacing"/>
        <w:ind w:firstLine="720"/>
        <w:rPr>
          <w:rFonts w:cs="Arial"/>
          <w:szCs w:val="24"/>
        </w:rPr>
      </w:pPr>
    </w:p>
    <w:p w14:paraId="74C668E0" w14:textId="77777777" w:rsidR="00E80BCE" w:rsidRDefault="00000000">
      <w:pPr>
        <w:pStyle w:val="NoSpacing"/>
      </w:pPr>
      <w:r>
        <w:rPr>
          <w:rFonts w:cs="Arial"/>
          <w:szCs w:val="24"/>
        </w:rPr>
        <w:t xml:space="preserve">Volunteer: Campaign Researcher </w:t>
      </w:r>
      <w:r>
        <w:rPr>
          <w:rFonts w:cs="Arial"/>
          <w:b/>
          <w:bCs/>
          <w:szCs w:val="24"/>
          <w:u w:val="single"/>
        </w:rPr>
        <w:t>Greater Manchester</w:t>
      </w:r>
      <w:r>
        <w:rPr>
          <w:rFonts w:cs="Arial"/>
          <w:szCs w:val="24"/>
        </w:rPr>
        <w:tab/>
        <w:t>(Apr 2017 – Nov 2018)</w:t>
      </w:r>
      <w:r>
        <w:rPr>
          <w:rFonts w:cs="Arial"/>
          <w:szCs w:val="24"/>
          <w:u w:val="single"/>
        </w:rPr>
        <w:t xml:space="preserve">  </w:t>
      </w:r>
      <w:r>
        <w:rPr>
          <w:rFonts w:cs="Arial"/>
          <w:b/>
          <w:bCs/>
          <w:szCs w:val="24"/>
          <w:u w:val="single"/>
        </w:rPr>
        <w:t>Law Centre</w:t>
      </w:r>
    </w:p>
    <w:p w14:paraId="7AB24C63" w14:textId="77777777" w:rsidR="00E80BCE" w:rsidRDefault="00E80BCE">
      <w:pPr>
        <w:pStyle w:val="NoSpacing"/>
        <w:ind w:firstLine="720"/>
        <w:rPr>
          <w:rFonts w:cs="Arial"/>
          <w:szCs w:val="24"/>
        </w:rPr>
      </w:pPr>
    </w:p>
    <w:p w14:paraId="25296B47" w14:textId="77777777" w:rsidR="00E80BCE" w:rsidRDefault="00000000">
      <w:pPr>
        <w:pStyle w:val="NoSpacing"/>
      </w:pPr>
      <w:r>
        <w:rPr>
          <w:rFonts w:cs="Arial"/>
          <w:szCs w:val="24"/>
        </w:rPr>
        <w:t xml:space="preserve">Volunteer: Accredited Assessor </w:t>
      </w:r>
      <w:r>
        <w:rPr>
          <w:rFonts w:cs="Arial"/>
          <w:b/>
          <w:bCs/>
          <w:szCs w:val="24"/>
          <w:u w:val="single"/>
        </w:rPr>
        <w:t>Tameside Citizens Advice</w:t>
      </w:r>
      <w:r>
        <w:rPr>
          <w:rFonts w:cs="Arial"/>
          <w:szCs w:val="24"/>
        </w:rPr>
        <w:tab/>
        <w:t>(Jun 2014 – Nov 2016)</w:t>
      </w:r>
    </w:p>
    <w:p w14:paraId="41053944" w14:textId="77777777" w:rsidR="00E80BCE" w:rsidRDefault="00000000">
      <w:pPr>
        <w:pStyle w:val="NoSpacing"/>
      </w:pPr>
      <w:r>
        <w:rPr>
          <w:rFonts w:cs="Arial"/>
          <w:b/>
          <w:bCs/>
          <w:szCs w:val="24"/>
          <w:u w:val="single"/>
        </w:rPr>
        <w:t>Bureau</w:t>
      </w:r>
    </w:p>
    <w:p w14:paraId="0072C192" w14:textId="77777777" w:rsidR="00E80BCE" w:rsidRDefault="00E80BCE">
      <w:pPr>
        <w:pStyle w:val="NoSpacing"/>
        <w:ind w:firstLine="720"/>
        <w:rPr>
          <w:rFonts w:cs="Arial"/>
          <w:szCs w:val="24"/>
        </w:rPr>
      </w:pPr>
    </w:p>
    <w:p w14:paraId="4D78A5AD" w14:textId="77777777" w:rsidR="00E80BCE" w:rsidRDefault="00000000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Teran Foundation: Administrator/Office Manager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(Jan 2006 – Dec 2009)</w:t>
      </w:r>
    </w:p>
    <w:p w14:paraId="2878BB10" w14:textId="77777777" w:rsidR="00E80BCE" w:rsidRDefault="00E80BCE">
      <w:pPr>
        <w:pStyle w:val="NoSpacing"/>
        <w:rPr>
          <w:rFonts w:cs="Arial"/>
          <w:szCs w:val="24"/>
        </w:rPr>
      </w:pPr>
    </w:p>
    <w:p w14:paraId="3AAD1241" w14:textId="77777777" w:rsidR="00E80BCE" w:rsidRDefault="00000000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Radiant Film Development: Administrator/Office Manager</w:t>
      </w:r>
      <w:r>
        <w:rPr>
          <w:rFonts w:cs="Arial"/>
          <w:szCs w:val="24"/>
        </w:rPr>
        <w:tab/>
        <w:t>(Jul 2003 – Dec 2005)</w:t>
      </w:r>
    </w:p>
    <w:p w14:paraId="1CA21F5B" w14:textId="77777777" w:rsidR="00E80BCE" w:rsidRDefault="00E80BCE">
      <w:pPr>
        <w:pStyle w:val="NoSpacing"/>
        <w:rPr>
          <w:rFonts w:cs="Arial"/>
          <w:szCs w:val="24"/>
        </w:rPr>
      </w:pPr>
    </w:p>
    <w:p w14:paraId="1299B470" w14:textId="77777777" w:rsidR="00E80BCE" w:rsidRDefault="00000000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Global Link: Travel Brokerage Owner/Manager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(Jul 1993 – Jun 2003)</w:t>
      </w:r>
    </w:p>
    <w:p w14:paraId="2DABE004" w14:textId="77777777" w:rsidR="00E80BCE" w:rsidRDefault="00E80BCE">
      <w:pPr>
        <w:pStyle w:val="NoSpacing"/>
        <w:rPr>
          <w:rFonts w:cs="Arial"/>
          <w:szCs w:val="24"/>
        </w:rPr>
      </w:pPr>
    </w:p>
    <w:p w14:paraId="35BDBD30" w14:textId="77777777" w:rsidR="00E80BCE" w:rsidRDefault="00000000">
      <w:pPr>
        <w:pStyle w:val="NoSpacing"/>
      </w:pPr>
      <w:r>
        <w:rPr>
          <w:rFonts w:cs="Arial"/>
          <w:szCs w:val="24"/>
        </w:rPr>
        <w:t>IT Consultant: Freelance Systems Analyst/Designer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(Jun 1981 – Jun 1993)</w:t>
      </w:r>
    </w:p>
    <w:sectPr w:rsidR="00E80BCE">
      <w:headerReference w:type="default" r:id="rId8"/>
      <w:footerReference w:type="default" r:id="rId9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6A4E" w14:textId="77777777" w:rsidR="00DB3F89" w:rsidRDefault="00DB3F89">
      <w:r>
        <w:separator/>
      </w:r>
    </w:p>
  </w:endnote>
  <w:endnote w:type="continuationSeparator" w:id="0">
    <w:p w14:paraId="01479A3C" w14:textId="77777777" w:rsidR="00DB3F89" w:rsidRDefault="00DB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2AB1" w14:textId="77777777" w:rsidR="00000000" w:rsidRDefault="0000000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F8547" wp14:editId="7148BFC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8270363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F2C822" w14:textId="77777777" w:rsidR="00000000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F85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0EF2C822" w14:textId="77777777" w:rsidR="00000000" w:rsidRDefault="00000000">
                    <w:pPr>
                      <w:pStyle w:val="Footer"/>
                    </w:pPr>
                    <w:r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t>10</w:t>
                    </w:r>
                    <w:r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050F" w14:textId="77777777" w:rsidR="00DB3F89" w:rsidRDefault="00DB3F89">
      <w:r>
        <w:rPr>
          <w:color w:val="000000"/>
        </w:rPr>
        <w:separator/>
      </w:r>
    </w:p>
  </w:footnote>
  <w:footnote w:type="continuationSeparator" w:id="0">
    <w:p w14:paraId="420D7665" w14:textId="77777777" w:rsidR="00DB3F89" w:rsidRDefault="00DB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A32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24CBC"/>
    <w:multiLevelType w:val="multilevel"/>
    <w:tmpl w:val="098CA7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530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0BCE"/>
    <w:rsid w:val="00A11F0A"/>
    <w:rsid w:val="00D07DD3"/>
    <w:rsid w:val="00DB3F89"/>
    <w:rsid w:val="00E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7981"/>
  <w15:docId w15:val="{6C8B6FB5-A9D0-406E-90D1-9D31CB2D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jc w:val="both"/>
      <w:textAlignment w:val="baseline"/>
    </w:pPr>
    <w:rPr>
      <w:sz w:val="24"/>
      <w:lang w:val="en-AU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textAlignment w:val="baseline"/>
    </w:pPr>
    <w:rPr>
      <w:sz w:val="24"/>
      <w:lang w:val="en-US"/>
    </w:rPr>
  </w:style>
  <w:style w:type="paragraph" w:styleId="TOC4">
    <w:name w:val="toc 4"/>
    <w:basedOn w:val="Normal"/>
    <w:next w:val="Normal"/>
    <w:pPr>
      <w:overflowPunct w:val="0"/>
      <w:autoSpaceDE w:val="0"/>
      <w:ind w:left="720"/>
      <w:textAlignment w:val="baseline"/>
    </w:pPr>
    <w:rPr>
      <w:sz w:val="24"/>
      <w:lang w:val="en-US"/>
    </w:rPr>
  </w:style>
  <w:style w:type="paragraph" w:styleId="BodyTextIndent2">
    <w:name w:val="Body Text Indent 2"/>
    <w:basedOn w:val="Normal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rPr>
      <w:lang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NoSpacing">
    <w:name w:val="No Spacing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other-procedure-rules-for-magistrates-courts-and-the-crown-court-with-statutory-instruments#procedure-rules-and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Helen | She/Hers</dc:creator>
  <cp:lastModifiedBy>Paul Cosier</cp:lastModifiedBy>
  <cp:revision>2</cp:revision>
  <dcterms:created xsi:type="dcterms:W3CDTF">2025-04-03T11:23:00Z</dcterms:created>
  <dcterms:modified xsi:type="dcterms:W3CDTF">2025-04-03T11:23:00Z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0x010100E72FE667895A8442B4C26F28219EE14B</vt:lpwstr>
  </property>
  <property fmtid="{D5CDD505-2E9C-101B-9397-08002B2CF9AE}" pid="3" name="MSIP_Label_e75f3d21-7675-47a1-a7bf-8316b405c573_Enabled">
    <vt:lpwstr>true</vt:lpwstr>
  </property>
  <property fmtid="{D5CDD505-2E9C-101B-9397-08002B2CF9AE}" pid="4" name="MSIP_Label_e75f3d21-7675-47a1-a7bf-8316b405c573_SetDate">
    <vt:lpwstr>2024-03-29T09:42:33Z</vt:lpwstr>
  </property>
  <property fmtid="{D5CDD505-2E9C-101B-9397-08002B2CF9AE}" pid="5" name="MSIP_Label_e75f3d21-7675-47a1-a7bf-8316b405c573_Method">
    <vt:lpwstr>Privileged</vt:lpwstr>
  </property>
  <property fmtid="{D5CDD505-2E9C-101B-9397-08002B2CF9AE}" pid="6" name="MSIP_Label_e75f3d21-7675-47a1-a7bf-8316b405c573_Name">
    <vt:lpwstr>NO CLASSIFICATION</vt:lpwstr>
  </property>
  <property fmtid="{D5CDD505-2E9C-101B-9397-08002B2CF9AE}" pid="7" name="MSIP_Label_e75f3d21-7675-47a1-a7bf-8316b405c573_SiteId">
    <vt:lpwstr>c6874728-71e6-41fe-a9e1-2e8c36776ad8</vt:lpwstr>
  </property>
  <property fmtid="{D5CDD505-2E9C-101B-9397-08002B2CF9AE}" pid="8" name="MSIP_Label_e75f3d21-7675-47a1-a7bf-8316b405c573_ActionId">
    <vt:lpwstr>ca8f14f5-fdd6-4b26-b8cf-879ac1a53369</vt:lpwstr>
  </property>
  <property fmtid="{D5CDD505-2E9C-101B-9397-08002B2CF9AE}" pid="9" name="MSIP_Label_e75f3d21-7675-47a1-a7bf-8316b405c573_ContentBits">
    <vt:lpwstr>0</vt:lpwstr>
  </property>
</Properties>
</file>