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27A0" w14:textId="77777777" w:rsidR="00B24D73" w:rsidRPr="005340AB" w:rsidRDefault="00B24D73" w:rsidP="00B24D73">
      <w:pPr>
        <w:jc w:val="center"/>
        <w:rPr>
          <w:rFonts w:ascii="Arial" w:hAnsi="Arial" w:cs="Arial"/>
          <w:b/>
          <w:bCs/>
          <w:smallCaps/>
          <w:color w:val="CC0000"/>
          <w:sz w:val="40"/>
        </w:rPr>
      </w:pPr>
      <w:r w:rsidRPr="005340AB">
        <w:rPr>
          <w:rFonts w:ascii="Arial" w:hAnsi="Arial" w:cs="Arial"/>
          <w:b/>
          <w:bCs/>
          <w:smallCaps/>
          <w:noProof/>
          <w:color w:val="CC0000"/>
          <w:sz w:val="40"/>
          <w:lang w:bidi="hi-IN"/>
        </w:rPr>
        <w:drawing>
          <wp:anchor distT="0" distB="0" distL="114300" distR="114300" simplePos="0" relativeHeight="251659264" behindDoc="1" locked="0" layoutInCell="1" allowOverlap="1" wp14:anchorId="4D85ABA5" wp14:editId="7F31A9D1">
            <wp:simplePos x="0" y="0"/>
            <wp:positionH relativeFrom="column">
              <wp:posOffset>3945890</wp:posOffset>
            </wp:positionH>
            <wp:positionV relativeFrom="paragraph">
              <wp:posOffset>1905</wp:posOffset>
            </wp:positionV>
            <wp:extent cx="2476500" cy="939800"/>
            <wp:effectExtent l="0" t="0" r="0" b="0"/>
            <wp:wrapTight wrapText="bothSides">
              <wp:wrapPolygon edited="0">
                <wp:start x="0" y="0"/>
                <wp:lineTo x="0" y="21016"/>
                <wp:lineTo x="21434" y="21016"/>
                <wp:lineTo x="21434" y="0"/>
                <wp:lineTo x="0" y="0"/>
              </wp:wrapPolygon>
            </wp:wrapTight>
            <wp:docPr id="607872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62661" w14:textId="1AB7532B" w:rsidR="00B24D73" w:rsidRPr="005340AB" w:rsidRDefault="00B24D73" w:rsidP="00B24D73">
      <w:pPr>
        <w:rPr>
          <w:rFonts w:ascii="Arial" w:hAnsi="Arial" w:cs="Arial"/>
          <w:b/>
          <w:bCs/>
          <w:smallCaps/>
          <w:color w:val="CC0000"/>
          <w:sz w:val="40"/>
        </w:rPr>
      </w:pPr>
      <w:r>
        <w:rPr>
          <w:rFonts w:ascii="Arial" w:hAnsi="Arial" w:cs="Arial"/>
          <w:b/>
          <w:bCs/>
          <w:smallCaps/>
          <w:color w:val="0033CC"/>
          <w:sz w:val="40"/>
        </w:rPr>
        <w:t>DATA PRIVACY NOTICE</w:t>
      </w:r>
    </w:p>
    <w:p w14:paraId="0C4B1775" w14:textId="6F9F2EBA" w:rsidR="00B24D73" w:rsidRPr="005340AB" w:rsidRDefault="00B24D73" w:rsidP="00B24D73">
      <w:pPr>
        <w:outlineLvl w:val="0"/>
        <w:rPr>
          <w:rFonts w:ascii="Arial" w:hAnsi="Arial" w:cs="Arial"/>
        </w:rPr>
      </w:pPr>
      <w:bookmarkStart w:id="0" w:name="__DdeLink__6336_1832881442"/>
      <w:r w:rsidRPr="005340AB">
        <w:rPr>
          <w:rFonts w:ascii="Arial" w:hAnsi="Arial" w:cs="Arial"/>
        </w:rPr>
        <w:t xml:space="preserve">Last </w:t>
      </w:r>
      <w:r w:rsidR="003D35BB">
        <w:rPr>
          <w:rFonts w:ascii="Arial" w:hAnsi="Arial" w:cs="Arial"/>
        </w:rPr>
        <w:t>review</w:t>
      </w:r>
      <w:r w:rsidRPr="005340AB">
        <w:rPr>
          <w:rFonts w:ascii="Arial" w:hAnsi="Arial" w:cs="Arial"/>
        </w:rPr>
        <w:t xml:space="preserve">ed: </w:t>
      </w:r>
      <w:bookmarkEnd w:id="0"/>
      <w:r w:rsidRPr="005340AB">
        <w:rPr>
          <w:rFonts w:ascii="Arial" w:hAnsi="Arial" w:cs="Arial"/>
        </w:rPr>
        <w:t>April 2026. Approved by Directors:</w:t>
      </w:r>
    </w:p>
    <w:p w14:paraId="37CF8A2B" w14:textId="77777777" w:rsidR="00B24D73" w:rsidRPr="005340AB" w:rsidRDefault="00B24D73" w:rsidP="00B24D73">
      <w:pPr>
        <w:jc w:val="center"/>
        <w:outlineLvl w:val="0"/>
        <w:rPr>
          <w:rFonts w:ascii="Arial" w:hAnsi="Arial" w:cs="Arial"/>
        </w:rPr>
      </w:pPr>
    </w:p>
    <w:p w14:paraId="2FF462F9" w14:textId="77777777" w:rsidR="00B24D73" w:rsidRDefault="00B24D73" w:rsidP="00B24D73">
      <w:pPr>
        <w:outlineLvl w:val="0"/>
        <w:rPr>
          <w:rFonts w:ascii="Arial" w:hAnsi="Arial"/>
          <w:b/>
          <w:bCs/>
        </w:rPr>
      </w:pPr>
    </w:p>
    <w:p w14:paraId="291C74CF" w14:textId="77777777" w:rsidR="00725BF8" w:rsidRPr="00B24D73" w:rsidRDefault="00725BF8">
      <w:pPr>
        <w:rPr>
          <w:rFonts w:ascii="Arial" w:hAnsi="Arial" w:cs="Arial"/>
        </w:rPr>
      </w:pPr>
    </w:p>
    <w:p w14:paraId="291C74D0" w14:textId="77777777" w:rsidR="00725BF8" w:rsidRPr="00B24D73" w:rsidRDefault="00725BF8">
      <w:pPr>
        <w:rPr>
          <w:rFonts w:ascii="Arial" w:hAnsi="Arial" w:cs="Arial"/>
        </w:rPr>
      </w:pPr>
    </w:p>
    <w:p w14:paraId="291C74D1" w14:textId="77777777" w:rsidR="00725BF8" w:rsidRPr="00B24D73" w:rsidRDefault="0035302C">
      <w:pPr>
        <w:pStyle w:val="BodyText"/>
        <w:spacing w:after="240" w:line="276" w:lineRule="auto"/>
        <w:jc w:val="left"/>
        <w:outlineLvl w:val="0"/>
        <w:rPr>
          <w:rFonts w:ascii="Arial" w:hAnsi="Arial" w:cs="Arial"/>
          <w:b/>
          <w:color w:val="000000"/>
          <w:szCs w:val="24"/>
        </w:rPr>
      </w:pPr>
      <w:r w:rsidRPr="00B24D73">
        <w:rPr>
          <w:rFonts w:ascii="Arial" w:hAnsi="Arial" w:cs="Arial"/>
          <w:b/>
          <w:color w:val="000000"/>
          <w:szCs w:val="24"/>
        </w:rPr>
        <w:t>1. Your personal data – what is it?</w:t>
      </w:r>
    </w:p>
    <w:p w14:paraId="291C74D2" w14:textId="77777777" w:rsidR="00725BF8" w:rsidRDefault="0035302C">
      <w:pPr>
        <w:pStyle w:val="BodyText"/>
        <w:spacing w:after="240" w:line="276" w:lineRule="auto"/>
        <w:ind w:left="284"/>
        <w:jc w:val="left"/>
        <w:rPr>
          <w:rFonts w:ascii="Arial" w:hAnsi="Arial" w:cs="Arial"/>
          <w:color w:val="000000"/>
          <w:szCs w:val="24"/>
        </w:rPr>
      </w:pPr>
      <w:r w:rsidRPr="00B24D73">
        <w:rPr>
          <w:rFonts w:ascii="Arial" w:hAnsi="Arial" w:cs="Arial"/>
          <w:color w:val="000000"/>
          <w:szCs w:val="24"/>
        </w:rPr>
        <w:t>Personal data comprises information relating to an identifiable living individual. Identification can be by the information alone or in conjunction with any other information in the data controller’s possession or which is likely to come into their possession. The processing of personal data is governed by the General Data Protection Regulation (the “GDPR”) and the UK Data Protection Act 2018.</w:t>
      </w:r>
    </w:p>
    <w:p w14:paraId="1E6A890D" w14:textId="77777777" w:rsidR="00B24D73" w:rsidRPr="00B24D73" w:rsidRDefault="00B24D73">
      <w:pPr>
        <w:pStyle w:val="BodyText"/>
        <w:spacing w:after="240" w:line="276" w:lineRule="auto"/>
        <w:ind w:left="284"/>
        <w:jc w:val="left"/>
        <w:rPr>
          <w:rFonts w:ascii="Arial" w:hAnsi="Arial" w:cs="Arial"/>
          <w:color w:val="000000"/>
          <w:szCs w:val="24"/>
        </w:rPr>
      </w:pPr>
    </w:p>
    <w:p w14:paraId="291C74D3" w14:textId="77777777" w:rsidR="00725BF8" w:rsidRPr="00B24D73" w:rsidRDefault="0035302C">
      <w:pPr>
        <w:pStyle w:val="BodyText"/>
        <w:spacing w:after="240" w:line="276" w:lineRule="auto"/>
        <w:jc w:val="left"/>
        <w:outlineLvl w:val="0"/>
        <w:rPr>
          <w:rFonts w:ascii="Arial" w:hAnsi="Arial" w:cs="Arial"/>
          <w:b/>
          <w:color w:val="000000"/>
          <w:szCs w:val="24"/>
        </w:rPr>
      </w:pPr>
      <w:r w:rsidRPr="00B24D73">
        <w:rPr>
          <w:rFonts w:ascii="Arial" w:hAnsi="Arial" w:cs="Arial"/>
          <w:b/>
          <w:color w:val="000000"/>
          <w:szCs w:val="24"/>
        </w:rPr>
        <w:t xml:space="preserve">2. Who are we? </w:t>
      </w:r>
    </w:p>
    <w:p w14:paraId="291C74D4" w14:textId="314F09AA" w:rsidR="00725BF8" w:rsidRDefault="0035302C">
      <w:pPr>
        <w:pStyle w:val="BodyText"/>
        <w:spacing w:after="240" w:line="276" w:lineRule="auto"/>
        <w:ind w:left="284"/>
        <w:jc w:val="left"/>
        <w:rPr>
          <w:rFonts w:ascii="Arial" w:hAnsi="Arial" w:cs="Arial"/>
          <w:color w:val="000000"/>
          <w:szCs w:val="24"/>
        </w:rPr>
      </w:pPr>
      <w:r w:rsidRPr="00B24D73">
        <w:rPr>
          <w:rFonts w:ascii="Arial" w:hAnsi="Arial" w:cs="Arial"/>
          <w:color w:val="000000"/>
          <w:szCs w:val="24"/>
        </w:rPr>
        <w:t>The Community of the Well (</w:t>
      </w:r>
      <w:proofErr w:type="spellStart"/>
      <w:r w:rsidRPr="00B24D73">
        <w:rPr>
          <w:rFonts w:ascii="Arial" w:hAnsi="Arial" w:cs="Arial"/>
          <w:color w:val="000000"/>
          <w:szCs w:val="24"/>
        </w:rPr>
        <w:t>CoW</w:t>
      </w:r>
      <w:proofErr w:type="spellEnd"/>
      <w:r w:rsidRPr="00B24D73">
        <w:rPr>
          <w:rFonts w:ascii="Arial" w:hAnsi="Arial" w:cs="Arial"/>
          <w:color w:val="000000"/>
          <w:szCs w:val="24"/>
        </w:rPr>
        <w:t xml:space="preserve">) is the data controller as defined by GDPR (contact details below). This means that </w:t>
      </w:r>
      <w:proofErr w:type="gramStart"/>
      <w:r w:rsidRPr="00B24D73">
        <w:rPr>
          <w:rFonts w:ascii="Arial" w:hAnsi="Arial" w:cs="Arial"/>
          <w:color w:val="000000"/>
          <w:szCs w:val="24"/>
        </w:rPr>
        <w:t xml:space="preserve">the  </w:t>
      </w:r>
      <w:proofErr w:type="spellStart"/>
      <w:r w:rsidRPr="00B24D73">
        <w:rPr>
          <w:rFonts w:ascii="Arial" w:hAnsi="Arial" w:cs="Arial"/>
          <w:color w:val="000000"/>
          <w:szCs w:val="24"/>
        </w:rPr>
        <w:t>CoW</w:t>
      </w:r>
      <w:proofErr w:type="spellEnd"/>
      <w:proofErr w:type="gramEnd"/>
      <w:r w:rsidRPr="00B24D73">
        <w:rPr>
          <w:rFonts w:ascii="Arial" w:hAnsi="Arial" w:cs="Arial"/>
          <w:color w:val="000000"/>
          <w:szCs w:val="24"/>
        </w:rPr>
        <w:t xml:space="preserve">  is responsible for how your personal data is processed and for what purposes.</w:t>
      </w:r>
    </w:p>
    <w:p w14:paraId="09FED2A2" w14:textId="77777777" w:rsidR="00B24D73" w:rsidRPr="00B24D73" w:rsidRDefault="00B24D73">
      <w:pPr>
        <w:pStyle w:val="BodyText"/>
        <w:spacing w:after="240" w:line="276" w:lineRule="auto"/>
        <w:ind w:left="284"/>
        <w:jc w:val="left"/>
        <w:rPr>
          <w:rFonts w:ascii="Arial" w:hAnsi="Arial" w:cs="Arial"/>
        </w:rPr>
      </w:pPr>
    </w:p>
    <w:p w14:paraId="291C74D5" w14:textId="77777777" w:rsidR="00725BF8" w:rsidRPr="00B24D73" w:rsidRDefault="0035302C">
      <w:pPr>
        <w:pStyle w:val="BodyText"/>
        <w:spacing w:after="240" w:line="276" w:lineRule="auto"/>
        <w:jc w:val="left"/>
        <w:outlineLvl w:val="0"/>
        <w:rPr>
          <w:rFonts w:ascii="Arial" w:hAnsi="Arial" w:cs="Arial"/>
          <w:b/>
          <w:color w:val="000000"/>
          <w:szCs w:val="24"/>
        </w:rPr>
      </w:pPr>
      <w:r w:rsidRPr="00B24D73">
        <w:rPr>
          <w:rFonts w:ascii="Arial" w:hAnsi="Arial" w:cs="Arial"/>
          <w:b/>
          <w:color w:val="000000"/>
          <w:szCs w:val="24"/>
        </w:rPr>
        <w:t>3. How do we process your personal data?</w:t>
      </w:r>
    </w:p>
    <w:p w14:paraId="291C74D6" w14:textId="40328950" w:rsidR="00725BF8" w:rsidRPr="00B24D73" w:rsidRDefault="0035302C">
      <w:pPr>
        <w:pStyle w:val="BodyText"/>
        <w:spacing w:line="276" w:lineRule="auto"/>
        <w:ind w:left="284"/>
        <w:jc w:val="left"/>
        <w:rPr>
          <w:rFonts w:ascii="Arial" w:hAnsi="Arial" w:cs="Arial"/>
        </w:rPr>
      </w:pPr>
      <w:r w:rsidRPr="00B24D73">
        <w:rPr>
          <w:rFonts w:ascii="Arial" w:hAnsi="Arial" w:cs="Arial"/>
          <w:color w:val="000000"/>
          <w:szCs w:val="24"/>
        </w:rPr>
        <w:t xml:space="preserve">The </w:t>
      </w:r>
      <w:proofErr w:type="spellStart"/>
      <w:r w:rsidRPr="00B24D73">
        <w:rPr>
          <w:rFonts w:ascii="Arial" w:hAnsi="Arial" w:cs="Arial"/>
          <w:color w:val="000000"/>
          <w:szCs w:val="24"/>
        </w:rPr>
        <w:t>CoW</w:t>
      </w:r>
      <w:proofErr w:type="spellEnd"/>
      <w:r w:rsidRPr="00B24D73">
        <w:rPr>
          <w:rFonts w:ascii="Arial" w:hAnsi="Arial" w:cs="Arial"/>
          <w:color w:val="000000"/>
          <w:szCs w:val="24"/>
        </w:rPr>
        <w:t xml:space="preserve"> complies with its obligations under GDPR by keeping personal data up to date; by storing and disposing of it securely; by not collecting or retaining excessive amounts of data; by protecting personal data from loss, misuse, unauthorised access and disclosure and by ensuring that appropriate measures are in place to protect personal data.</w:t>
      </w:r>
    </w:p>
    <w:p w14:paraId="291C74D7" w14:textId="77777777" w:rsidR="00725BF8" w:rsidRPr="00B24D73" w:rsidRDefault="00725BF8">
      <w:pPr>
        <w:pStyle w:val="BodyText"/>
        <w:spacing w:line="276" w:lineRule="auto"/>
        <w:jc w:val="left"/>
        <w:rPr>
          <w:rFonts w:ascii="Arial" w:hAnsi="Arial" w:cs="Arial"/>
          <w:color w:val="000000"/>
          <w:sz w:val="12"/>
          <w:szCs w:val="24"/>
        </w:rPr>
      </w:pPr>
    </w:p>
    <w:p w14:paraId="291C74D8" w14:textId="6DCA91A2" w:rsidR="00725BF8" w:rsidRPr="00B24D73" w:rsidRDefault="0035302C">
      <w:pPr>
        <w:pStyle w:val="BodyText"/>
        <w:spacing w:after="120" w:line="276" w:lineRule="auto"/>
        <w:ind w:left="284"/>
        <w:jc w:val="left"/>
        <w:rPr>
          <w:rFonts w:ascii="Arial" w:hAnsi="Arial" w:cs="Arial"/>
          <w:color w:val="000000"/>
          <w:szCs w:val="24"/>
          <w:lang w:val="en"/>
        </w:rPr>
      </w:pPr>
      <w:r w:rsidRPr="00B24D73">
        <w:rPr>
          <w:rFonts w:ascii="Arial" w:hAnsi="Arial" w:cs="Arial"/>
          <w:color w:val="000000"/>
          <w:szCs w:val="24"/>
        </w:rPr>
        <w:t>We use personal data for the following purposes:</w:t>
      </w:r>
    </w:p>
    <w:p w14:paraId="291C74D9" w14:textId="6FACD54C" w:rsidR="00725BF8" w:rsidRPr="00B24D73" w:rsidRDefault="0035302C">
      <w:pPr>
        <w:pStyle w:val="BodyText"/>
        <w:numPr>
          <w:ilvl w:val="0"/>
          <w:numId w:val="2"/>
        </w:numPr>
        <w:spacing w:after="120" w:line="276" w:lineRule="auto"/>
        <w:ind w:left="567" w:hanging="283"/>
        <w:jc w:val="left"/>
        <w:rPr>
          <w:rFonts w:ascii="Arial" w:hAnsi="Arial" w:cs="Arial"/>
        </w:rPr>
      </w:pPr>
      <w:proofErr w:type="gramStart"/>
      <w:r w:rsidRPr="00B24D73">
        <w:rPr>
          <w:rFonts w:ascii="Arial" w:hAnsi="Arial" w:cs="Arial"/>
          <w:color w:val="000000"/>
          <w:szCs w:val="24"/>
          <w:lang w:val="en"/>
        </w:rPr>
        <w:t>To manage</w:t>
      </w:r>
      <w:proofErr w:type="gramEnd"/>
      <w:r w:rsidRPr="00B24D73">
        <w:rPr>
          <w:rFonts w:ascii="Arial" w:hAnsi="Arial" w:cs="Arial"/>
          <w:color w:val="000000"/>
          <w:szCs w:val="24"/>
          <w:lang w:val="en"/>
        </w:rPr>
        <w:t xml:space="preserve"> our staff  </w:t>
      </w:r>
    </w:p>
    <w:p w14:paraId="291C74DA" w14:textId="547FB334" w:rsidR="00725BF8" w:rsidRPr="00B24D73" w:rsidRDefault="0035302C">
      <w:pPr>
        <w:pStyle w:val="BodyText"/>
        <w:numPr>
          <w:ilvl w:val="0"/>
          <w:numId w:val="2"/>
        </w:numPr>
        <w:spacing w:after="120" w:line="276" w:lineRule="auto"/>
        <w:ind w:left="567" w:hanging="283"/>
        <w:jc w:val="left"/>
        <w:rPr>
          <w:rFonts w:ascii="Arial" w:hAnsi="Arial" w:cs="Arial"/>
        </w:rPr>
      </w:pPr>
      <w:r w:rsidRPr="00B24D73">
        <w:rPr>
          <w:rFonts w:ascii="Arial" w:hAnsi="Arial" w:cs="Arial"/>
          <w:color w:val="000000"/>
          <w:szCs w:val="24"/>
          <w:lang w:val="en"/>
        </w:rPr>
        <w:t xml:space="preserve">To maintain our own accounts and records </w:t>
      </w:r>
    </w:p>
    <w:p w14:paraId="291C74DB" w14:textId="420AAFA0" w:rsidR="00725BF8" w:rsidRPr="00B24D73" w:rsidRDefault="0035302C">
      <w:pPr>
        <w:pStyle w:val="NormalWeb"/>
        <w:numPr>
          <w:ilvl w:val="0"/>
          <w:numId w:val="1"/>
        </w:numPr>
        <w:spacing w:after="120" w:line="276" w:lineRule="auto"/>
        <w:ind w:left="567" w:hanging="283"/>
        <w:rPr>
          <w:rFonts w:ascii="Arial" w:hAnsi="Arial" w:cs="Arial"/>
        </w:rPr>
      </w:pPr>
      <w:r w:rsidRPr="00B24D73">
        <w:rPr>
          <w:rFonts w:ascii="Arial" w:hAnsi="Arial" w:cs="Arial"/>
        </w:rPr>
        <w:t xml:space="preserve">To inform people of news, </w:t>
      </w:r>
      <w:proofErr w:type="gramStart"/>
      <w:r w:rsidRPr="00B24D73">
        <w:rPr>
          <w:rFonts w:ascii="Arial" w:hAnsi="Arial" w:cs="Arial"/>
        </w:rPr>
        <w:t>events,  activities</w:t>
      </w:r>
      <w:proofErr w:type="gramEnd"/>
      <w:r w:rsidRPr="00B24D73">
        <w:rPr>
          <w:rFonts w:ascii="Arial" w:hAnsi="Arial" w:cs="Arial"/>
        </w:rPr>
        <w:t xml:space="preserve"> and services run by </w:t>
      </w:r>
      <w:proofErr w:type="spellStart"/>
      <w:r w:rsidRPr="00B24D73">
        <w:rPr>
          <w:rFonts w:ascii="Arial" w:hAnsi="Arial" w:cs="Arial"/>
        </w:rPr>
        <w:t>CoW</w:t>
      </w:r>
      <w:proofErr w:type="spellEnd"/>
    </w:p>
    <w:p w14:paraId="291C74DC" w14:textId="2F006FE2" w:rsidR="00725BF8" w:rsidRPr="00B24D73" w:rsidRDefault="0035302C">
      <w:pPr>
        <w:pStyle w:val="NormalWeb"/>
        <w:spacing w:after="120" w:line="276" w:lineRule="auto"/>
        <w:ind w:left="720"/>
        <w:rPr>
          <w:rFonts w:ascii="Arial" w:hAnsi="Arial" w:cs="Arial"/>
        </w:rPr>
      </w:pPr>
      <w:r w:rsidRPr="00B24D73">
        <w:rPr>
          <w:rStyle w:val="PageNumber"/>
          <w:rFonts w:ascii="Arial" w:hAnsi="Arial" w:cs="Arial"/>
          <w:lang w:val="en-US"/>
        </w:rPr>
        <w:t>We do not carry out automated data processing or profiling.</w:t>
      </w:r>
    </w:p>
    <w:p w14:paraId="291C74DD" w14:textId="77777777" w:rsidR="00725BF8" w:rsidRPr="00B24D73" w:rsidRDefault="00725BF8">
      <w:pPr>
        <w:pStyle w:val="NormalWeb"/>
        <w:spacing w:after="120" w:line="276" w:lineRule="auto"/>
        <w:ind w:left="720"/>
        <w:rPr>
          <w:rStyle w:val="PageNumber"/>
          <w:rFonts w:ascii="Arial" w:hAnsi="Arial" w:cs="Arial"/>
          <w:lang w:val="en-US"/>
        </w:rPr>
      </w:pPr>
    </w:p>
    <w:p w14:paraId="291C74DE" w14:textId="77777777" w:rsidR="00725BF8" w:rsidRPr="00B24D73" w:rsidRDefault="0035302C">
      <w:pPr>
        <w:pStyle w:val="BodyText"/>
        <w:keepNext/>
        <w:spacing w:after="240" w:line="276" w:lineRule="auto"/>
        <w:jc w:val="left"/>
        <w:outlineLvl w:val="0"/>
        <w:rPr>
          <w:rFonts w:ascii="Arial" w:hAnsi="Arial" w:cs="Arial"/>
          <w:b/>
          <w:color w:val="000000"/>
          <w:szCs w:val="24"/>
        </w:rPr>
      </w:pPr>
      <w:r w:rsidRPr="00B24D73">
        <w:rPr>
          <w:rFonts w:ascii="Arial" w:hAnsi="Arial" w:cs="Arial"/>
          <w:b/>
          <w:color w:val="000000"/>
          <w:szCs w:val="24"/>
        </w:rPr>
        <w:t>4. What is the legal basis for processing your personal data?</w:t>
      </w:r>
    </w:p>
    <w:p w14:paraId="291C74DF" w14:textId="77777777" w:rsidR="00725BF8" w:rsidRPr="00B24D73" w:rsidRDefault="0035302C">
      <w:pPr>
        <w:pStyle w:val="BodyText"/>
        <w:keepNext/>
        <w:spacing w:after="120" w:line="276" w:lineRule="auto"/>
        <w:ind w:left="284"/>
        <w:jc w:val="left"/>
        <w:rPr>
          <w:rFonts w:ascii="Arial" w:hAnsi="Arial" w:cs="Arial"/>
          <w:szCs w:val="24"/>
        </w:rPr>
      </w:pPr>
      <w:r w:rsidRPr="00B24D73">
        <w:rPr>
          <w:rFonts w:ascii="Arial" w:hAnsi="Arial" w:cs="Arial"/>
          <w:szCs w:val="24"/>
        </w:rPr>
        <w:t>We hold data for use under several different bases, as defined by GDPR:</w:t>
      </w:r>
    </w:p>
    <w:p w14:paraId="291C74E0" w14:textId="3ED0F403" w:rsidR="00725BF8" w:rsidRPr="00B24D73" w:rsidRDefault="0035302C">
      <w:pPr>
        <w:pStyle w:val="BodyText"/>
        <w:numPr>
          <w:ilvl w:val="0"/>
          <w:numId w:val="2"/>
        </w:numPr>
        <w:spacing w:after="120" w:line="276" w:lineRule="auto"/>
        <w:ind w:left="567" w:hanging="283"/>
        <w:jc w:val="left"/>
        <w:rPr>
          <w:rFonts w:ascii="Arial" w:hAnsi="Arial" w:cs="Arial"/>
        </w:rPr>
      </w:pPr>
      <w:r w:rsidRPr="00B24D73">
        <w:rPr>
          <w:rFonts w:ascii="Arial" w:hAnsi="Arial" w:cs="Arial"/>
          <w:color w:val="000000"/>
          <w:szCs w:val="24"/>
          <w:lang w:val="en"/>
        </w:rPr>
        <w:t>Our legitimate interest as a business to inform about services, social activities and meetings;</w:t>
      </w:r>
    </w:p>
    <w:p w14:paraId="291C74E1" w14:textId="77777777" w:rsidR="00725BF8" w:rsidRPr="00B24D73" w:rsidRDefault="0035302C">
      <w:pPr>
        <w:pStyle w:val="BodyText"/>
        <w:numPr>
          <w:ilvl w:val="0"/>
          <w:numId w:val="2"/>
        </w:numPr>
        <w:spacing w:after="120" w:line="276" w:lineRule="auto"/>
        <w:ind w:left="567" w:hanging="283"/>
        <w:jc w:val="left"/>
        <w:rPr>
          <w:rFonts w:ascii="Arial" w:hAnsi="Arial" w:cs="Arial"/>
          <w:color w:val="000000"/>
          <w:szCs w:val="24"/>
          <w:lang w:val="en"/>
        </w:rPr>
      </w:pPr>
      <w:r w:rsidRPr="00B24D73">
        <w:rPr>
          <w:rFonts w:ascii="Arial" w:hAnsi="Arial" w:cs="Arial"/>
          <w:color w:val="000000"/>
          <w:szCs w:val="24"/>
          <w:lang w:val="en"/>
        </w:rPr>
        <w:lastRenderedPageBreak/>
        <w:t>Explicit consent where data provided for one purpose is used for another purpose;</w:t>
      </w:r>
    </w:p>
    <w:p w14:paraId="49FF685A" w14:textId="77777777" w:rsidR="00AF09FD" w:rsidRPr="00B24D73" w:rsidRDefault="0035302C" w:rsidP="00AF09FD">
      <w:pPr>
        <w:pStyle w:val="BodyText"/>
        <w:numPr>
          <w:ilvl w:val="0"/>
          <w:numId w:val="2"/>
        </w:numPr>
        <w:spacing w:after="120" w:line="276" w:lineRule="auto"/>
        <w:ind w:left="567" w:hanging="283"/>
        <w:jc w:val="left"/>
        <w:rPr>
          <w:rStyle w:val="PageNumber"/>
          <w:rFonts w:ascii="Arial" w:hAnsi="Arial" w:cs="Arial"/>
        </w:rPr>
      </w:pPr>
      <w:r w:rsidRPr="00B24D73">
        <w:rPr>
          <w:rFonts w:ascii="Arial" w:hAnsi="Arial" w:cs="Arial"/>
          <w:color w:val="000000"/>
          <w:szCs w:val="24"/>
          <w:lang w:val="en"/>
        </w:rPr>
        <w:t xml:space="preserve">Where processing is necessary for carrying out legal obligations </w:t>
      </w:r>
      <w:r w:rsidR="00E83DAB" w:rsidRPr="00B24D73">
        <w:rPr>
          <w:rStyle w:val="PageNumber"/>
          <w:rFonts w:ascii="Arial" w:hAnsi="Arial" w:cs="Arial"/>
        </w:rPr>
        <w:t>under employment, social security or social protection law; and</w:t>
      </w:r>
    </w:p>
    <w:p w14:paraId="3680C7BE" w14:textId="590C5AAC" w:rsidR="005E385B" w:rsidRPr="00B24D73" w:rsidRDefault="005E385B" w:rsidP="00AF09FD">
      <w:pPr>
        <w:pStyle w:val="BodyText"/>
        <w:numPr>
          <w:ilvl w:val="0"/>
          <w:numId w:val="2"/>
        </w:numPr>
        <w:spacing w:after="120" w:line="276" w:lineRule="auto"/>
        <w:ind w:left="567" w:hanging="283"/>
        <w:jc w:val="left"/>
        <w:rPr>
          <w:rStyle w:val="PageNumber"/>
          <w:rFonts w:ascii="Arial" w:hAnsi="Arial" w:cs="Arial"/>
        </w:rPr>
      </w:pPr>
      <w:r w:rsidRPr="00B24D73">
        <w:rPr>
          <w:rStyle w:val="PageNumber"/>
          <w:rFonts w:ascii="Arial" w:hAnsi="Arial" w:cs="Arial"/>
        </w:rPr>
        <w:t xml:space="preserve">Sensitive personal data about religious belief, including confirmation and baptism, is held </w:t>
      </w:r>
      <w:proofErr w:type="gramStart"/>
      <w:r w:rsidRPr="00B24D73">
        <w:rPr>
          <w:rStyle w:val="PageNumber"/>
          <w:rFonts w:ascii="Arial" w:hAnsi="Arial" w:cs="Arial"/>
        </w:rPr>
        <w:t>in order to</w:t>
      </w:r>
      <w:proofErr w:type="gramEnd"/>
      <w:r w:rsidRPr="00B24D73">
        <w:rPr>
          <w:rStyle w:val="PageNumber"/>
          <w:rFonts w:ascii="Arial" w:hAnsi="Arial" w:cs="Arial"/>
        </w:rPr>
        <w:t xml:space="preserve"> carry out activities directly related to our status as a not-for-profit body with religious aims, but only where:</w:t>
      </w:r>
    </w:p>
    <w:p w14:paraId="057B99E5" w14:textId="77777777" w:rsidR="005E385B" w:rsidRPr="00B24D73" w:rsidRDefault="005E385B" w:rsidP="005E385B">
      <w:pPr>
        <w:pStyle w:val="BodyText"/>
        <w:numPr>
          <w:ilvl w:val="1"/>
          <w:numId w:val="7"/>
        </w:numPr>
        <w:pBdr>
          <w:top w:val="nil"/>
          <w:left w:val="nil"/>
          <w:bottom w:val="nil"/>
          <w:right w:val="nil"/>
          <w:between w:val="nil"/>
          <w:bar w:val="nil"/>
        </w:pBdr>
        <w:spacing w:after="120" w:line="276" w:lineRule="auto"/>
        <w:jc w:val="left"/>
        <w:rPr>
          <w:rStyle w:val="PageNumber"/>
          <w:rFonts w:ascii="Arial" w:eastAsia="Calibri" w:hAnsi="Arial" w:cs="Arial"/>
        </w:rPr>
      </w:pPr>
      <w:r w:rsidRPr="00B24D73">
        <w:rPr>
          <w:rStyle w:val="PageNumber"/>
          <w:rFonts w:ascii="Arial" w:hAnsi="Arial" w:cs="Arial"/>
        </w:rPr>
        <w:t xml:space="preserve">the processing relates only to members or former members (or those who have regular contact in connection with those purposes); and </w:t>
      </w:r>
    </w:p>
    <w:p w14:paraId="58E7AD31" w14:textId="77777777" w:rsidR="00F903AE" w:rsidRPr="00B24D73" w:rsidRDefault="005E385B" w:rsidP="00F903AE">
      <w:pPr>
        <w:pStyle w:val="BodyText"/>
        <w:numPr>
          <w:ilvl w:val="1"/>
          <w:numId w:val="7"/>
        </w:numPr>
        <w:pBdr>
          <w:top w:val="nil"/>
          <w:left w:val="nil"/>
          <w:bottom w:val="nil"/>
          <w:right w:val="nil"/>
          <w:between w:val="nil"/>
          <w:bar w:val="nil"/>
        </w:pBdr>
        <w:spacing w:after="240" w:line="276" w:lineRule="auto"/>
        <w:jc w:val="left"/>
        <w:rPr>
          <w:rStyle w:val="PageNumber"/>
          <w:rFonts w:ascii="Arial" w:eastAsia="Calibri" w:hAnsi="Arial" w:cs="Arial"/>
        </w:rPr>
      </w:pPr>
      <w:r w:rsidRPr="00B24D73">
        <w:rPr>
          <w:rStyle w:val="PageNumber"/>
          <w:rFonts w:ascii="Arial" w:hAnsi="Arial" w:cs="Arial"/>
        </w:rPr>
        <w:t>there is no disclosure to a third party without consent.</w:t>
      </w:r>
    </w:p>
    <w:p w14:paraId="291C74E3" w14:textId="17454EAB" w:rsidR="00725BF8" w:rsidRDefault="0035302C" w:rsidP="00F73CED">
      <w:pPr>
        <w:pStyle w:val="BodyText"/>
        <w:pBdr>
          <w:top w:val="nil"/>
          <w:left w:val="nil"/>
          <w:bottom w:val="nil"/>
          <w:right w:val="nil"/>
          <w:between w:val="nil"/>
          <w:bar w:val="nil"/>
        </w:pBdr>
        <w:spacing w:after="240" w:line="276" w:lineRule="auto"/>
        <w:jc w:val="left"/>
        <w:rPr>
          <w:rStyle w:val="PageNumber"/>
          <w:rFonts w:ascii="Arial" w:hAnsi="Arial" w:cs="Arial"/>
          <w:lang w:val="en-US"/>
        </w:rPr>
      </w:pPr>
      <w:r w:rsidRPr="00B24D73">
        <w:rPr>
          <w:rStyle w:val="PageNumber"/>
          <w:rFonts w:ascii="Arial" w:hAnsi="Arial" w:cs="Arial"/>
          <w:lang w:val="en-US"/>
        </w:rPr>
        <w:t xml:space="preserve">If we process your data </w:t>
      </w:r>
      <w:proofErr w:type="gramStart"/>
      <w:r w:rsidRPr="00B24D73">
        <w:rPr>
          <w:rStyle w:val="PageNumber"/>
          <w:rFonts w:ascii="Arial" w:hAnsi="Arial" w:cs="Arial"/>
          <w:lang w:val="en-US"/>
        </w:rPr>
        <w:t>on the basis of</w:t>
      </w:r>
      <w:proofErr w:type="gramEnd"/>
      <w:r w:rsidRPr="00B24D73">
        <w:rPr>
          <w:rStyle w:val="PageNumber"/>
          <w:rFonts w:ascii="Arial" w:hAnsi="Arial" w:cs="Arial"/>
          <w:lang w:val="en-US"/>
        </w:rPr>
        <w:t xml:space="preserve"> your consent, you can withdraw this consent at any time by contacting </w:t>
      </w:r>
      <w:proofErr w:type="gramStart"/>
      <w:r w:rsidRPr="00B24D73">
        <w:rPr>
          <w:rStyle w:val="PageNumber"/>
          <w:rFonts w:ascii="Arial" w:hAnsi="Arial" w:cs="Arial"/>
          <w:lang w:val="en-US"/>
        </w:rPr>
        <w:t>a director</w:t>
      </w:r>
      <w:proofErr w:type="gramEnd"/>
      <w:r w:rsidRPr="00B24D73">
        <w:rPr>
          <w:rStyle w:val="PageNumber"/>
          <w:rFonts w:ascii="Arial" w:hAnsi="Arial" w:cs="Arial"/>
          <w:lang w:val="en-US"/>
        </w:rPr>
        <w:t xml:space="preserve"> (details below).</w:t>
      </w:r>
    </w:p>
    <w:p w14:paraId="5C598F40" w14:textId="77777777" w:rsidR="00B24D73" w:rsidRPr="00B24D73" w:rsidRDefault="00B24D73" w:rsidP="00F73CED">
      <w:pPr>
        <w:pStyle w:val="BodyText"/>
        <w:pBdr>
          <w:top w:val="nil"/>
          <w:left w:val="nil"/>
          <w:bottom w:val="nil"/>
          <w:right w:val="nil"/>
          <w:between w:val="nil"/>
          <w:bar w:val="nil"/>
        </w:pBdr>
        <w:spacing w:after="240" w:line="276" w:lineRule="auto"/>
        <w:jc w:val="left"/>
        <w:rPr>
          <w:rFonts w:ascii="Arial" w:eastAsia="Calibri" w:hAnsi="Arial" w:cs="Arial"/>
        </w:rPr>
      </w:pPr>
    </w:p>
    <w:p w14:paraId="291C74E4" w14:textId="77777777" w:rsidR="00725BF8" w:rsidRPr="00B24D73" w:rsidRDefault="0035302C">
      <w:pPr>
        <w:pStyle w:val="BodyText"/>
        <w:spacing w:after="240" w:line="276" w:lineRule="auto"/>
        <w:jc w:val="left"/>
        <w:outlineLvl w:val="0"/>
        <w:rPr>
          <w:rFonts w:ascii="Arial" w:hAnsi="Arial" w:cs="Arial"/>
          <w:b/>
          <w:color w:val="000000"/>
          <w:szCs w:val="24"/>
        </w:rPr>
      </w:pPr>
      <w:r w:rsidRPr="00B24D73">
        <w:rPr>
          <w:rFonts w:ascii="Arial" w:hAnsi="Arial" w:cs="Arial"/>
          <w:b/>
          <w:color w:val="000000"/>
          <w:szCs w:val="24"/>
        </w:rPr>
        <w:t>5. Sharing your personal data</w:t>
      </w:r>
    </w:p>
    <w:p w14:paraId="291C74E5" w14:textId="4039DC56" w:rsidR="00725BF8" w:rsidRDefault="0035302C">
      <w:pPr>
        <w:pStyle w:val="BodyText"/>
        <w:spacing w:after="240" w:line="276" w:lineRule="auto"/>
        <w:ind w:left="284"/>
        <w:jc w:val="left"/>
        <w:rPr>
          <w:rStyle w:val="PageNumber"/>
          <w:rFonts w:ascii="Arial" w:hAnsi="Arial" w:cs="Arial"/>
          <w:szCs w:val="24"/>
          <w:lang w:val="en-US"/>
        </w:rPr>
      </w:pPr>
      <w:r w:rsidRPr="00B24D73">
        <w:rPr>
          <w:rFonts w:ascii="Arial" w:hAnsi="Arial" w:cs="Arial"/>
          <w:color w:val="000000"/>
          <w:szCs w:val="24"/>
        </w:rPr>
        <w:t xml:space="preserve">Your personal data will be treated as strictly confidential and will only be accessed by those members of the </w:t>
      </w:r>
      <w:proofErr w:type="spellStart"/>
      <w:r w:rsidRPr="00B24D73">
        <w:rPr>
          <w:rFonts w:ascii="Arial" w:hAnsi="Arial" w:cs="Arial"/>
          <w:color w:val="000000"/>
          <w:szCs w:val="24"/>
        </w:rPr>
        <w:t>CoW</w:t>
      </w:r>
      <w:proofErr w:type="spellEnd"/>
      <w:r w:rsidRPr="00B24D73">
        <w:rPr>
          <w:rFonts w:ascii="Arial" w:hAnsi="Arial" w:cs="Arial"/>
          <w:color w:val="000000"/>
          <w:szCs w:val="24"/>
        </w:rPr>
        <w:t xml:space="preserve"> staff where necessary to carry out those types of processing set out above. </w:t>
      </w:r>
      <w:r w:rsidRPr="00B24D73">
        <w:rPr>
          <w:rFonts w:ascii="Arial" w:hAnsi="Arial" w:cs="Arial"/>
          <w:szCs w:val="24"/>
        </w:rPr>
        <w:t xml:space="preserve">We will not transfer your data </w:t>
      </w:r>
      <w:r w:rsidRPr="00B24D73">
        <w:rPr>
          <w:rStyle w:val="PageNumber"/>
          <w:rFonts w:ascii="Arial" w:hAnsi="Arial" w:cs="Arial"/>
          <w:szCs w:val="24"/>
          <w:lang w:val="en-US"/>
        </w:rPr>
        <w:t xml:space="preserve">to any countries or </w:t>
      </w:r>
      <w:proofErr w:type="spellStart"/>
      <w:r w:rsidRPr="00B24D73">
        <w:rPr>
          <w:rStyle w:val="PageNumber"/>
          <w:rFonts w:ascii="Arial" w:hAnsi="Arial" w:cs="Arial"/>
          <w:szCs w:val="24"/>
          <w:lang w:val="en-US"/>
        </w:rPr>
        <w:t>organisations</w:t>
      </w:r>
      <w:proofErr w:type="spellEnd"/>
      <w:r w:rsidRPr="00B24D73">
        <w:rPr>
          <w:rStyle w:val="PageNumber"/>
          <w:rFonts w:ascii="Arial" w:hAnsi="Arial" w:cs="Arial"/>
          <w:szCs w:val="24"/>
          <w:lang w:val="en-US"/>
        </w:rPr>
        <w:t xml:space="preserve"> outside the EU, except where we make use of online facilities through Facebook for livestreaming and of online facilities for backing up data and transferring data between devices, such as Dropbox. Where such services are used, we will provide links to the provider’s privacy notice on our website.</w:t>
      </w:r>
    </w:p>
    <w:p w14:paraId="192694ED" w14:textId="77777777" w:rsidR="00B24D73" w:rsidRPr="00B24D73" w:rsidRDefault="00B24D73">
      <w:pPr>
        <w:pStyle w:val="BodyText"/>
        <w:spacing w:after="240" w:line="276" w:lineRule="auto"/>
        <w:ind w:left="284"/>
        <w:jc w:val="left"/>
        <w:rPr>
          <w:rStyle w:val="PageNumber"/>
          <w:rFonts w:ascii="Arial" w:hAnsi="Arial" w:cs="Arial"/>
          <w:szCs w:val="24"/>
          <w:lang w:val="en-US"/>
        </w:rPr>
      </w:pPr>
    </w:p>
    <w:p w14:paraId="1B7511E4" w14:textId="77777777" w:rsidR="001C5524" w:rsidRPr="00B24D73" w:rsidRDefault="001C5524" w:rsidP="001C5524">
      <w:pPr>
        <w:pStyle w:val="BodyText"/>
        <w:spacing w:after="240" w:line="276" w:lineRule="auto"/>
        <w:jc w:val="left"/>
        <w:outlineLvl w:val="0"/>
        <w:rPr>
          <w:rStyle w:val="PageNumber"/>
          <w:rFonts w:ascii="Arial" w:eastAsia="Calibri" w:hAnsi="Arial" w:cs="Arial"/>
          <w:b/>
          <w:bCs/>
        </w:rPr>
      </w:pPr>
      <w:r w:rsidRPr="00B24D73">
        <w:rPr>
          <w:rStyle w:val="PageNumber"/>
          <w:rFonts w:ascii="Arial" w:hAnsi="Arial" w:cs="Arial"/>
          <w:b/>
          <w:bCs/>
        </w:rPr>
        <w:t>6. How long do we keep your personal data?</w:t>
      </w:r>
    </w:p>
    <w:p w14:paraId="291C74E6" w14:textId="77777777" w:rsidR="00725BF8" w:rsidRPr="00B24D73" w:rsidRDefault="0035302C">
      <w:pPr>
        <w:pStyle w:val="BodyText"/>
        <w:spacing w:after="120" w:line="276" w:lineRule="auto"/>
        <w:ind w:left="284"/>
        <w:jc w:val="left"/>
        <w:rPr>
          <w:rFonts w:ascii="Arial" w:hAnsi="Arial" w:cs="Arial"/>
        </w:rPr>
      </w:pPr>
      <w:r w:rsidRPr="00B24D73">
        <w:rPr>
          <w:rFonts w:ascii="Arial" w:hAnsi="Arial" w:cs="Arial"/>
          <w:color w:val="000000"/>
          <w:szCs w:val="24"/>
        </w:rPr>
        <w:t xml:space="preserve">We keep data in accordance with the guidance set out in the guide </w:t>
      </w:r>
      <w:hyperlink r:id="rId8">
        <w:r w:rsidR="00725BF8" w:rsidRPr="00B24D73">
          <w:rPr>
            <w:rStyle w:val="InternetLink"/>
            <w:rFonts w:ascii="Arial" w:hAnsi="Arial" w:cs="Arial"/>
            <w:i/>
            <w:szCs w:val="24"/>
          </w:rPr>
          <w:t>Keep or Bin: The Care of Your Parish Records</w:t>
        </w:r>
      </w:hyperlink>
      <w:r w:rsidRPr="00B24D73">
        <w:rPr>
          <w:rFonts w:ascii="Arial" w:hAnsi="Arial" w:cs="Arial"/>
          <w:color w:val="000000"/>
          <w:szCs w:val="24"/>
        </w:rPr>
        <w:t xml:space="preserve"> which is available from the Church of England website.</w:t>
      </w:r>
    </w:p>
    <w:p w14:paraId="291C74E7" w14:textId="46D48AB8" w:rsidR="00725BF8" w:rsidRDefault="0035302C">
      <w:pPr>
        <w:pStyle w:val="BodyText"/>
        <w:spacing w:after="240" w:line="276" w:lineRule="auto"/>
        <w:ind w:left="284"/>
        <w:jc w:val="left"/>
        <w:rPr>
          <w:rFonts w:ascii="Arial" w:hAnsi="Arial" w:cs="Arial"/>
          <w:color w:val="000000"/>
          <w:szCs w:val="24"/>
        </w:rPr>
      </w:pPr>
      <w:r w:rsidRPr="00B24D73">
        <w:rPr>
          <w:rFonts w:ascii="Arial" w:hAnsi="Arial" w:cs="Arial"/>
          <w:color w:val="000000"/>
          <w:szCs w:val="24"/>
        </w:rPr>
        <w:t xml:space="preserve">Specifically, we retain contact details for a period of five years; financial data and associated paperwork for seven years after the calendar year to which they </w:t>
      </w:r>
      <w:proofErr w:type="gramStart"/>
      <w:r w:rsidRPr="00B24D73">
        <w:rPr>
          <w:rFonts w:ascii="Arial" w:hAnsi="Arial" w:cs="Arial"/>
          <w:color w:val="000000"/>
          <w:szCs w:val="24"/>
        </w:rPr>
        <w:t>relate;  safeguarding</w:t>
      </w:r>
      <w:proofErr w:type="gramEnd"/>
      <w:r w:rsidRPr="00B24D73">
        <w:rPr>
          <w:rFonts w:ascii="Arial" w:hAnsi="Arial" w:cs="Arial"/>
          <w:color w:val="000000"/>
          <w:szCs w:val="24"/>
        </w:rPr>
        <w:t xml:space="preserve"> records and minutes of meetings are held indefinitely.</w:t>
      </w:r>
    </w:p>
    <w:p w14:paraId="4CC06CA8" w14:textId="77777777" w:rsidR="00B24D73" w:rsidRPr="00B24D73" w:rsidRDefault="00B24D73">
      <w:pPr>
        <w:pStyle w:val="BodyText"/>
        <w:spacing w:after="240" w:line="276" w:lineRule="auto"/>
        <w:ind w:left="284"/>
        <w:jc w:val="left"/>
        <w:rPr>
          <w:rFonts w:ascii="Arial" w:hAnsi="Arial" w:cs="Arial"/>
        </w:rPr>
      </w:pPr>
    </w:p>
    <w:p w14:paraId="291C74E8" w14:textId="77777777" w:rsidR="00725BF8" w:rsidRPr="00B24D73" w:rsidRDefault="0035302C">
      <w:pPr>
        <w:pStyle w:val="BodyText"/>
        <w:spacing w:after="240" w:line="276" w:lineRule="auto"/>
        <w:jc w:val="left"/>
        <w:outlineLvl w:val="0"/>
        <w:rPr>
          <w:rFonts w:ascii="Arial" w:hAnsi="Arial" w:cs="Arial"/>
          <w:b/>
          <w:color w:val="000000"/>
          <w:szCs w:val="24"/>
        </w:rPr>
      </w:pPr>
      <w:r w:rsidRPr="00B24D73">
        <w:rPr>
          <w:rFonts w:ascii="Arial" w:hAnsi="Arial" w:cs="Arial"/>
          <w:b/>
          <w:color w:val="000000"/>
          <w:szCs w:val="24"/>
        </w:rPr>
        <w:t xml:space="preserve">7. Your rights and your personal data </w:t>
      </w:r>
    </w:p>
    <w:p w14:paraId="291C74E9" w14:textId="77777777" w:rsidR="00725BF8" w:rsidRPr="00B24D73" w:rsidRDefault="0035302C">
      <w:pPr>
        <w:pStyle w:val="BodyText"/>
        <w:spacing w:after="120" w:line="276" w:lineRule="auto"/>
        <w:ind w:left="284"/>
        <w:jc w:val="left"/>
        <w:rPr>
          <w:rFonts w:ascii="Arial" w:hAnsi="Arial" w:cs="Arial"/>
          <w:color w:val="000000"/>
          <w:szCs w:val="24"/>
        </w:rPr>
      </w:pPr>
      <w:r w:rsidRPr="00B24D73">
        <w:rPr>
          <w:rFonts w:ascii="Arial" w:hAnsi="Arial" w:cs="Arial"/>
          <w:color w:val="000000"/>
          <w:szCs w:val="24"/>
        </w:rPr>
        <w:t>Unless subject to an exemption under the GDPR, you have the following rights with respect to your personal data:</w:t>
      </w:r>
    </w:p>
    <w:p w14:paraId="291C74EA" w14:textId="62DA9713" w:rsidR="00725BF8" w:rsidRPr="00B24D73" w:rsidRDefault="0035302C">
      <w:pPr>
        <w:pStyle w:val="BodyText"/>
        <w:numPr>
          <w:ilvl w:val="0"/>
          <w:numId w:val="2"/>
        </w:numPr>
        <w:spacing w:after="120" w:line="276" w:lineRule="auto"/>
        <w:ind w:left="567" w:hanging="283"/>
        <w:jc w:val="left"/>
        <w:rPr>
          <w:rFonts w:ascii="Arial" w:hAnsi="Arial" w:cs="Arial"/>
        </w:rPr>
      </w:pPr>
      <w:r w:rsidRPr="00B24D73">
        <w:rPr>
          <w:rFonts w:ascii="Arial" w:hAnsi="Arial" w:cs="Arial"/>
          <w:color w:val="000000"/>
          <w:szCs w:val="24"/>
          <w:lang w:val="en"/>
        </w:rPr>
        <w:t xml:space="preserve">The right to request a copy of the personal data that the </w:t>
      </w:r>
      <w:bookmarkStart w:id="1" w:name="__DdeLink__450_3411096190"/>
      <w:proofErr w:type="spellStart"/>
      <w:r w:rsidRPr="00B24D73">
        <w:rPr>
          <w:rFonts w:ascii="Arial" w:hAnsi="Arial" w:cs="Arial"/>
          <w:color w:val="000000"/>
          <w:szCs w:val="24"/>
          <w:lang w:val="en"/>
        </w:rPr>
        <w:t>CoW</w:t>
      </w:r>
      <w:bookmarkEnd w:id="1"/>
      <w:proofErr w:type="spellEnd"/>
      <w:r w:rsidRPr="00B24D73">
        <w:rPr>
          <w:rFonts w:ascii="Arial" w:hAnsi="Arial" w:cs="Arial"/>
          <w:color w:val="000000"/>
          <w:szCs w:val="24"/>
          <w:lang w:val="en"/>
        </w:rPr>
        <w:t xml:space="preserve"> holds about you; </w:t>
      </w:r>
    </w:p>
    <w:p w14:paraId="291C74EB" w14:textId="3FEC4DD8" w:rsidR="00725BF8" w:rsidRPr="00B24D73" w:rsidRDefault="0035302C">
      <w:pPr>
        <w:pStyle w:val="BodyText"/>
        <w:numPr>
          <w:ilvl w:val="0"/>
          <w:numId w:val="2"/>
        </w:numPr>
        <w:spacing w:after="120" w:line="276" w:lineRule="auto"/>
        <w:jc w:val="left"/>
        <w:rPr>
          <w:rFonts w:ascii="Arial" w:hAnsi="Arial" w:cs="Arial"/>
        </w:rPr>
      </w:pPr>
      <w:r w:rsidRPr="00B24D73">
        <w:rPr>
          <w:rFonts w:ascii="Arial" w:hAnsi="Arial" w:cs="Arial"/>
          <w:color w:val="000000"/>
          <w:szCs w:val="24"/>
          <w:lang w:val="en"/>
        </w:rPr>
        <w:lastRenderedPageBreak/>
        <w:t xml:space="preserve">The right to request that the </w:t>
      </w:r>
      <w:proofErr w:type="spellStart"/>
      <w:r w:rsidRPr="00B24D73">
        <w:rPr>
          <w:rFonts w:ascii="Arial" w:hAnsi="Arial" w:cs="Arial"/>
          <w:color w:val="000000"/>
          <w:szCs w:val="24"/>
          <w:lang w:val="en"/>
        </w:rPr>
        <w:t>CoW</w:t>
      </w:r>
      <w:proofErr w:type="spellEnd"/>
      <w:r w:rsidRPr="00B24D73">
        <w:rPr>
          <w:rFonts w:ascii="Arial" w:hAnsi="Arial" w:cs="Arial"/>
          <w:color w:val="000000"/>
          <w:szCs w:val="24"/>
          <w:lang w:val="en"/>
        </w:rPr>
        <w:t xml:space="preserve"> corrects any personal data if it is found to be inaccurate; </w:t>
      </w:r>
    </w:p>
    <w:p w14:paraId="291C74EC" w14:textId="6773204C" w:rsidR="00725BF8" w:rsidRPr="00B24D73" w:rsidRDefault="0035302C">
      <w:pPr>
        <w:pStyle w:val="BodyText"/>
        <w:numPr>
          <w:ilvl w:val="0"/>
          <w:numId w:val="2"/>
        </w:numPr>
        <w:spacing w:after="120" w:line="276" w:lineRule="auto"/>
        <w:jc w:val="left"/>
        <w:rPr>
          <w:rFonts w:ascii="Arial" w:hAnsi="Arial" w:cs="Arial"/>
        </w:rPr>
      </w:pPr>
      <w:r w:rsidRPr="00B24D73">
        <w:rPr>
          <w:rFonts w:ascii="Arial" w:hAnsi="Arial" w:cs="Arial"/>
          <w:color w:val="000000"/>
          <w:szCs w:val="24"/>
          <w:lang w:val="en"/>
        </w:rPr>
        <w:t xml:space="preserve">The right to request your personal data is erased, to request that a restriction is placed on further processing, or to object to the processing of your personal data. The </w:t>
      </w:r>
      <w:proofErr w:type="spellStart"/>
      <w:r w:rsidRPr="00B24D73">
        <w:rPr>
          <w:rFonts w:ascii="Arial" w:hAnsi="Arial" w:cs="Arial"/>
          <w:color w:val="000000"/>
          <w:szCs w:val="24"/>
          <w:lang w:val="en"/>
        </w:rPr>
        <w:t>CoW</w:t>
      </w:r>
      <w:proofErr w:type="spellEnd"/>
      <w:r w:rsidRPr="00B24D73">
        <w:rPr>
          <w:rFonts w:ascii="Arial" w:hAnsi="Arial" w:cs="Arial"/>
          <w:color w:val="000000"/>
          <w:szCs w:val="24"/>
          <w:lang w:val="en"/>
        </w:rPr>
        <w:t xml:space="preserve"> will consider such requests in the context of its own legitimate interests and legal requirements that may require it to continue to hold the data;</w:t>
      </w:r>
    </w:p>
    <w:p w14:paraId="291C74ED" w14:textId="77777777" w:rsidR="00725BF8" w:rsidRPr="00B24D73" w:rsidRDefault="0035302C">
      <w:pPr>
        <w:pStyle w:val="BodyText"/>
        <w:numPr>
          <w:ilvl w:val="0"/>
          <w:numId w:val="2"/>
        </w:numPr>
        <w:spacing w:after="120" w:line="276" w:lineRule="auto"/>
        <w:ind w:left="567" w:hanging="283"/>
        <w:jc w:val="left"/>
        <w:rPr>
          <w:rFonts w:ascii="Arial" w:hAnsi="Arial" w:cs="Arial"/>
          <w:color w:val="000000"/>
          <w:szCs w:val="24"/>
          <w:lang w:val="en"/>
        </w:rPr>
      </w:pPr>
      <w:r w:rsidRPr="00B24D73">
        <w:rPr>
          <w:rFonts w:ascii="Arial" w:hAnsi="Arial" w:cs="Arial"/>
          <w:color w:val="000000"/>
          <w:szCs w:val="24"/>
          <w:lang w:val="en"/>
        </w:rPr>
        <w:t>The right to withdraw your consent to the processing at any time, where processing is based upon consent;</w:t>
      </w:r>
    </w:p>
    <w:p w14:paraId="291C74EE" w14:textId="77777777" w:rsidR="00725BF8" w:rsidRPr="00B24D73" w:rsidRDefault="0035302C">
      <w:pPr>
        <w:pStyle w:val="BodyText"/>
        <w:numPr>
          <w:ilvl w:val="0"/>
          <w:numId w:val="2"/>
        </w:numPr>
        <w:spacing w:after="120" w:line="276" w:lineRule="auto"/>
        <w:ind w:left="567" w:hanging="283"/>
        <w:jc w:val="left"/>
        <w:rPr>
          <w:rFonts w:ascii="Arial" w:hAnsi="Arial" w:cs="Arial"/>
          <w:color w:val="000000"/>
          <w:szCs w:val="24"/>
          <w:lang w:val="en"/>
        </w:rPr>
      </w:pPr>
      <w:r w:rsidRPr="00B24D73">
        <w:rPr>
          <w:rFonts w:ascii="Arial" w:hAnsi="Arial" w:cs="Arial"/>
          <w:color w:val="000000"/>
          <w:szCs w:val="24"/>
          <w:lang w:val="en"/>
        </w:rPr>
        <w:t xml:space="preserve">The right to data portability, where applicable; </w:t>
      </w:r>
    </w:p>
    <w:p w14:paraId="291C74EF" w14:textId="77777777" w:rsidR="00725BF8" w:rsidRDefault="0035302C">
      <w:pPr>
        <w:pStyle w:val="BodyText"/>
        <w:numPr>
          <w:ilvl w:val="0"/>
          <w:numId w:val="2"/>
        </w:numPr>
        <w:spacing w:after="240" w:line="276" w:lineRule="auto"/>
        <w:ind w:left="568" w:hanging="284"/>
        <w:jc w:val="left"/>
        <w:rPr>
          <w:rFonts w:ascii="Arial" w:hAnsi="Arial" w:cs="Arial"/>
          <w:color w:val="000000"/>
          <w:szCs w:val="24"/>
          <w:lang w:val="en"/>
        </w:rPr>
      </w:pPr>
      <w:r w:rsidRPr="00B24D73">
        <w:rPr>
          <w:rFonts w:ascii="Arial" w:hAnsi="Arial" w:cs="Arial"/>
          <w:color w:val="000000"/>
          <w:szCs w:val="24"/>
          <w:lang w:val="en"/>
        </w:rPr>
        <w:t>The right to lodge a complaint with the Information Commissioners Office.</w:t>
      </w:r>
    </w:p>
    <w:p w14:paraId="04F52834" w14:textId="77777777" w:rsidR="00B24D73" w:rsidRPr="00B24D73" w:rsidRDefault="00B24D73" w:rsidP="00B24D73">
      <w:pPr>
        <w:pStyle w:val="BodyText"/>
        <w:spacing w:after="240" w:line="276" w:lineRule="auto"/>
        <w:ind w:left="568"/>
        <w:jc w:val="left"/>
        <w:rPr>
          <w:rFonts w:ascii="Arial" w:hAnsi="Arial" w:cs="Arial"/>
          <w:color w:val="000000"/>
          <w:szCs w:val="24"/>
          <w:lang w:val="en"/>
        </w:rPr>
      </w:pPr>
    </w:p>
    <w:p w14:paraId="291C74F0" w14:textId="77777777" w:rsidR="00725BF8" w:rsidRPr="00B24D73" w:rsidRDefault="0035302C">
      <w:pPr>
        <w:pStyle w:val="BodyText"/>
        <w:spacing w:after="240" w:line="276" w:lineRule="auto"/>
        <w:jc w:val="left"/>
        <w:outlineLvl w:val="0"/>
        <w:rPr>
          <w:rFonts w:ascii="Arial" w:hAnsi="Arial" w:cs="Arial"/>
          <w:b/>
          <w:color w:val="000000"/>
          <w:szCs w:val="24"/>
        </w:rPr>
      </w:pPr>
      <w:r w:rsidRPr="00B24D73">
        <w:rPr>
          <w:rFonts w:ascii="Arial" w:hAnsi="Arial" w:cs="Arial"/>
          <w:b/>
          <w:color w:val="000000"/>
          <w:szCs w:val="24"/>
        </w:rPr>
        <w:t>8. Further processing</w:t>
      </w:r>
    </w:p>
    <w:p w14:paraId="291C74F1" w14:textId="77777777" w:rsidR="00725BF8" w:rsidRDefault="0035302C">
      <w:pPr>
        <w:spacing w:after="240" w:line="276" w:lineRule="auto"/>
        <w:ind w:left="284"/>
        <w:rPr>
          <w:rFonts w:ascii="Arial" w:hAnsi="Arial" w:cs="Arial"/>
        </w:rPr>
      </w:pPr>
      <w:r w:rsidRPr="00B24D73">
        <w:rPr>
          <w:rFonts w:ascii="Arial" w:hAnsi="Arial" w:cs="Arial"/>
        </w:rPr>
        <w:t>If we wish to use your personal data for a new purpose, not covered by this Data Protection Notice, then we will provide you with a privacy notice explaining this new use prior to commencing the processing and setting out the relevant purposes and processing conditions. Where appropriate, we will seek your prior consent to the new processing.</w:t>
      </w:r>
    </w:p>
    <w:p w14:paraId="3705D8AB" w14:textId="77777777" w:rsidR="00B24D73" w:rsidRPr="00B24D73" w:rsidRDefault="00B24D73">
      <w:pPr>
        <w:spacing w:after="240" w:line="276" w:lineRule="auto"/>
        <w:ind w:left="284"/>
        <w:rPr>
          <w:rFonts w:ascii="Arial" w:hAnsi="Arial" w:cs="Arial"/>
        </w:rPr>
      </w:pPr>
    </w:p>
    <w:p w14:paraId="291C74F2" w14:textId="77777777" w:rsidR="00725BF8" w:rsidRPr="00B24D73" w:rsidRDefault="0035302C">
      <w:pPr>
        <w:pStyle w:val="BodyText"/>
        <w:spacing w:after="240" w:line="276" w:lineRule="auto"/>
        <w:jc w:val="left"/>
        <w:outlineLvl w:val="0"/>
        <w:rPr>
          <w:rFonts w:ascii="Arial" w:hAnsi="Arial" w:cs="Arial"/>
          <w:b/>
          <w:color w:val="000000"/>
          <w:szCs w:val="24"/>
        </w:rPr>
      </w:pPr>
      <w:r w:rsidRPr="00B24D73">
        <w:rPr>
          <w:rFonts w:ascii="Arial" w:hAnsi="Arial" w:cs="Arial"/>
          <w:b/>
          <w:color w:val="000000"/>
          <w:szCs w:val="24"/>
        </w:rPr>
        <w:t>9. Contact Details</w:t>
      </w:r>
    </w:p>
    <w:p w14:paraId="291C74F4" w14:textId="561037B3" w:rsidR="00725BF8" w:rsidRPr="00B24D73" w:rsidRDefault="0035302C" w:rsidP="00483929">
      <w:pPr>
        <w:spacing w:after="120" w:line="276" w:lineRule="auto"/>
        <w:ind w:left="284"/>
        <w:rPr>
          <w:rFonts w:ascii="Arial" w:hAnsi="Arial" w:cs="Arial"/>
          <w:color w:val="000000"/>
        </w:rPr>
      </w:pPr>
      <w:r w:rsidRPr="00B24D73">
        <w:rPr>
          <w:rFonts w:ascii="Arial" w:hAnsi="Arial" w:cs="Arial"/>
          <w:color w:val="000000"/>
        </w:rPr>
        <w:t xml:space="preserve">To exercise your rights under GDPR, or if you have any queries or complaints please contact the </w:t>
      </w:r>
      <w:proofErr w:type="spellStart"/>
      <w:r w:rsidRPr="00B24D73">
        <w:rPr>
          <w:rFonts w:ascii="Arial" w:hAnsi="Arial" w:cs="Arial"/>
          <w:color w:val="000000"/>
          <w:lang w:val="en"/>
        </w:rPr>
        <w:t>CoW</w:t>
      </w:r>
      <w:proofErr w:type="spellEnd"/>
      <w:r w:rsidRPr="00B24D73">
        <w:rPr>
          <w:rFonts w:ascii="Arial" w:hAnsi="Arial" w:cs="Arial"/>
          <w:color w:val="000000"/>
          <w:lang w:val="en"/>
        </w:rPr>
        <w:t xml:space="preserve"> Director</w:t>
      </w:r>
    </w:p>
    <w:p w14:paraId="291C74F5" w14:textId="77777777" w:rsidR="00725BF8" w:rsidRPr="00B24D73" w:rsidRDefault="0035302C">
      <w:pPr>
        <w:spacing w:line="276" w:lineRule="auto"/>
        <w:ind w:left="720"/>
        <w:rPr>
          <w:rFonts w:ascii="Arial" w:hAnsi="Arial" w:cs="Arial"/>
        </w:rPr>
      </w:pPr>
      <w:r w:rsidRPr="00B24D73">
        <w:rPr>
          <w:rFonts w:ascii="Arial" w:hAnsi="Arial" w:cs="Arial"/>
          <w:color w:val="000000"/>
        </w:rPr>
        <w:t>Rev Alison Hobbs</w:t>
      </w:r>
    </w:p>
    <w:p w14:paraId="291C74F6" w14:textId="77777777" w:rsidR="00725BF8" w:rsidRPr="00B24D73" w:rsidRDefault="0035302C">
      <w:pPr>
        <w:spacing w:line="276" w:lineRule="auto"/>
        <w:ind w:left="720"/>
        <w:rPr>
          <w:rFonts w:ascii="Arial" w:hAnsi="Arial" w:cs="Arial"/>
        </w:rPr>
      </w:pPr>
      <w:proofErr w:type="spellStart"/>
      <w:r w:rsidRPr="00B24D73">
        <w:rPr>
          <w:rFonts w:ascii="Arial" w:hAnsi="Arial" w:cs="Arial"/>
          <w:color w:val="000000"/>
        </w:rPr>
        <w:t>Brancepeth</w:t>
      </w:r>
      <w:proofErr w:type="spellEnd"/>
      <w:r w:rsidRPr="00B24D73">
        <w:rPr>
          <w:rFonts w:ascii="Arial" w:hAnsi="Arial" w:cs="Arial"/>
          <w:color w:val="000000"/>
        </w:rPr>
        <w:t xml:space="preserve"> Castle</w:t>
      </w:r>
    </w:p>
    <w:p w14:paraId="291C74F7" w14:textId="77777777" w:rsidR="00725BF8" w:rsidRPr="00B24D73" w:rsidRDefault="0035302C">
      <w:pPr>
        <w:spacing w:line="276" w:lineRule="auto"/>
        <w:ind w:left="720"/>
        <w:rPr>
          <w:rFonts w:ascii="Arial" w:hAnsi="Arial" w:cs="Arial"/>
        </w:rPr>
      </w:pPr>
      <w:r w:rsidRPr="00B24D73">
        <w:rPr>
          <w:rFonts w:ascii="Arial" w:hAnsi="Arial" w:cs="Arial"/>
          <w:color w:val="000000"/>
        </w:rPr>
        <w:t>Durham</w:t>
      </w:r>
    </w:p>
    <w:p w14:paraId="291C74F8" w14:textId="77777777" w:rsidR="00725BF8" w:rsidRPr="00B24D73" w:rsidRDefault="0035302C">
      <w:pPr>
        <w:spacing w:line="276" w:lineRule="auto"/>
        <w:ind w:left="720"/>
        <w:rPr>
          <w:rFonts w:ascii="Arial" w:hAnsi="Arial" w:cs="Arial"/>
        </w:rPr>
      </w:pPr>
      <w:r w:rsidRPr="00B24D73">
        <w:rPr>
          <w:rFonts w:ascii="Arial" w:hAnsi="Arial" w:cs="Arial"/>
          <w:color w:val="000000"/>
        </w:rPr>
        <w:t>DH7 8DF</w:t>
      </w:r>
    </w:p>
    <w:p w14:paraId="291C74F9" w14:textId="77777777" w:rsidR="00725BF8" w:rsidRPr="00B24D73" w:rsidRDefault="00725BF8">
      <w:pPr>
        <w:spacing w:line="276" w:lineRule="auto"/>
        <w:ind w:left="720"/>
        <w:rPr>
          <w:rFonts w:ascii="Arial" w:hAnsi="Arial" w:cs="Arial"/>
          <w:color w:val="000000"/>
        </w:rPr>
      </w:pPr>
    </w:p>
    <w:p w14:paraId="291C74FA" w14:textId="77777777" w:rsidR="00725BF8" w:rsidRPr="00B24D73" w:rsidRDefault="0035302C">
      <w:pPr>
        <w:spacing w:after="120" w:line="276" w:lineRule="auto"/>
        <w:ind w:left="284"/>
        <w:rPr>
          <w:rFonts w:ascii="Arial" w:hAnsi="Arial" w:cs="Arial"/>
        </w:rPr>
      </w:pPr>
      <w:r w:rsidRPr="00B24D73">
        <w:rPr>
          <w:rFonts w:ascii="Arial" w:hAnsi="Arial" w:cs="Arial"/>
          <w:color w:val="000000"/>
        </w:rPr>
        <w:t xml:space="preserve">You can complain to the Information Commissioners </w:t>
      </w:r>
      <w:proofErr w:type="gramStart"/>
      <w:r w:rsidRPr="00B24D73">
        <w:rPr>
          <w:rFonts w:ascii="Arial" w:hAnsi="Arial" w:cs="Arial"/>
          <w:color w:val="000000"/>
        </w:rPr>
        <w:t xml:space="preserve">Office </w:t>
      </w:r>
      <w:r w:rsidRPr="00B24D73">
        <w:rPr>
          <w:rStyle w:val="PageNumber"/>
          <w:rFonts w:ascii="Arial" w:hAnsi="Arial" w:cs="Arial"/>
          <w:color w:val="000000"/>
          <w:u w:color="000000"/>
          <w:lang w:val="en-US"/>
        </w:rPr>
        <w:t xml:space="preserve"> if</w:t>
      </w:r>
      <w:proofErr w:type="gramEnd"/>
      <w:r w:rsidRPr="00B24D73">
        <w:rPr>
          <w:rStyle w:val="PageNumber"/>
          <w:rFonts w:ascii="Arial" w:hAnsi="Arial" w:cs="Arial"/>
          <w:color w:val="000000"/>
          <w:u w:color="000000"/>
          <w:lang w:val="en-US"/>
        </w:rPr>
        <w:t xml:space="preserve"> you are unhappy with how we have used your data, </w:t>
      </w:r>
      <w:r w:rsidRPr="00B24D73">
        <w:rPr>
          <w:rFonts w:ascii="Arial" w:hAnsi="Arial" w:cs="Arial"/>
          <w:color w:val="000000"/>
        </w:rPr>
        <w:t>at:</w:t>
      </w:r>
    </w:p>
    <w:p w14:paraId="291C74FB" w14:textId="77777777" w:rsidR="00725BF8" w:rsidRPr="00B24D73" w:rsidRDefault="0035302C">
      <w:pPr>
        <w:spacing w:line="276" w:lineRule="auto"/>
        <w:ind w:left="851"/>
        <w:rPr>
          <w:rFonts w:ascii="Arial" w:hAnsi="Arial" w:cs="Arial"/>
          <w:color w:val="000000"/>
        </w:rPr>
      </w:pPr>
      <w:r w:rsidRPr="00B24D73">
        <w:rPr>
          <w:rFonts w:ascii="Arial" w:hAnsi="Arial" w:cs="Arial"/>
          <w:color w:val="000000"/>
          <w:lang w:val="en"/>
        </w:rPr>
        <w:t>Information Commissioner's Office</w:t>
      </w:r>
      <w:r w:rsidRPr="00B24D73">
        <w:rPr>
          <w:rFonts w:ascii="Arial" w:hAnsi="Arial" w:cs="Arial"/>
          <w:color w:val="000000"/>
          <w:lang w:val="en"/>
        </w:rPr>
        <w:br/>
        <w:t>Wycliffe House</w:t>
      </w:r>
      <w:r w:rsidRPr="00B24D73">
        <w:rPr>
          <w:rFonts w:ascii="Arial" w:hAnsi="Arial" w:cs="Arial"/>
          <w:color w:val="000000"/>
          <w:lang w:val="en"/>
        </w:rPr>
        <w:br/>
        <w:t>Water Lane</w:t>
      </w:r>
      <w:r w:rsidRPr="00B24D73">
        <w:rPr>
          <w:rFonts w:ascii="Arial" w:hAnsi="Arial" w:cs="Arial"/>
          <w:color w:val="000000"/>
          <w:lang w:val="en"/>
        </w:rPr>
        <w:br/>
        <w:t>Wilmslow</w:t>
      </w:r>
      <w:r w:rsidRPr="00B24D73">
        <w:rPr>
          <w:rFonts w:ascii="Arial" w:hAnsi="Arial" w:cs="Arial"/>
          <w:color w:val="000000"/>
          <w:lang w:val="en"/>
        </w:rPr>
        <w:br/>
        <w:t>Cheshire SK9 5AF</w:t>
      </w:r>
    </w:p>
    <w:p w14:paraId="291C74FC" w14:textId="77777777" w:rsidR="00725BF8" w:rsidRPr="00B24D73" w:rsidRDefault="0035302C">
      <w:pPr>
        <w:spacing w:line="276" w:lineRule="auto"/>
        <w:ind w:left="851"/>
        <w:rPr>
          <w:rFonts w:ascii="Arial" w:hAnsi="Arial" w:cs="Arial"/>
        </w:rPr>
      </w:pPr>
      <w:r w:rsidRPr="00B24D73">
        <w:rPr>
          <w:rFonts w:ascii="Arial" w:hAnsi="Arial" w:cs="Arial"/>
          <w:color w:val="000000"/>
        </w:rPr>
        <w:t>0303 123 1113</w:t>
      </w:r>
      <w:r w:rsidRPr="00B24D73">
        <w:rPr>
          <w:rFonts w:ascii="Arial" w:hAnsi="Arial" w:cs="Arial"/>
          <w:color w:val="000000"/>
        </w:rPr>
        <w:br/>
        <w:t xml:space="preserve">For email contact details, see </w:t>
      </w:r>
      <w:hyperlink r:id="rId9">
        <w:r w:rsidR="00725BF8" w:rsidRPr="00B24D73">
          <w:rPr>
            <w:rStyle w:val="InternetLink"/>
            <w:rFonts w:ascii="Arial" w:hAnsi="Arial" w:cs="Arial"/>
          </w:rPr>
          <w:t>https://ico.org.uk/global/contact-us/email/</w:t>
        </w:r>
      </w:hyperlink>
    </w:p>
    <w:sectPr w:rsidR="00725BF8" w:rsidRPr="00B24D73" w:rsidSect="00B24D73">
      <w:footerReference w:type="default" r:id="rId10"/>
      <w:pgSz w:w="12240" w:h="15840"/>
      <w:pgMar w:top="567" w:right="1134" w:bottom="1134" w:left="1134"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4995" w14:textId="77777777" w:rsidR="0035302C" w:rsidRDefault="0035302C">
      <w:r>
        <w:separator/>
      </w:r>
    </w:p>
  </w:endnote>
  <w:endnote w:type="continuationSeparator" w:id="0">
    <w:p w14:paraId="24A92C7E" w14:textId="77777777" w:rsidR="0035302C" w:rsidRDefault="0035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721850"/>
      <w:docPartObj>
        <w:docPartGallery w:val="Page Numbers (Bottom of Page)"/>
        <w:docPartUnique/>
      </w:docPartObj>
    </w:sdtPr>
    <w:sdtEndPr/>
    <w:sdtContent>
      <w:p w14:paraId="291C74FD" w14:textId="77777777" w:rsidR="00725BF8" w:rsidRDefault="0035302C">
        <w:pPr>
          <w:pStyle w:val="Footer"/>
        </w:pPr>
        <w:r>
          <w:fldChar w:fldCharType="begin"/>
        </w:r>
        <w:r>
          <w:instrText>PAGE</w:instrText>
        </w:r>
        <w:r>
          <w:fldChar w:fldCharType="separate"/>
        </w:r>
        <w:r>
          <w:t>3</w:t>
        </w:r>
        <w:r>
          <w:fldChar w:fldCharType="end"/>
        </w:r>
      </w:p>
    </w:sdtContent>
  </w:sdt>
  <w:p w14:paraId="291C74FE" w14:textId="77777777" w:rsidR="00725BF8" w:rsidRDefault="00725B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E3D9" w14:textId="77777777" w:rsidR="0035302C" w:rsidRDefault="0035302C">
      <w:r>
        <w:separator/>
      </w:r>
    </w:p>
  </w:footnote>
  <w:footnote w:type="continuationSeparator" w:id="0">
    <w:p w14:paraId="163BF820" w14:textId="77777777" w:rsidR="0035302C" w:rsidRDefault="0035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846"/>
    <w:multiLevelType w:val="multilevel"/>
    <w:tmpl w:val="1EAC2C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305492"/>
    <w:multiLevelType w:val="hybridMultilevel"/>
    <w:tmpl w:val="66A8C7C2"/>
    <w:numStyleLink w:val="ImportedStyle1"/>
  </w:abstractNum>
  <w:abstractNum w:abstractNumId="2" w15:restartNumberingAfterBreak="0">
    <w:nsid w:val="1CC86196"/>
    <w:multiLevelType w:val="hybridMultilevel"/>
    <w:tmpl w:val="816CB584"/>
    <w:numStyleLink w:val="ImportedStyle3"/>
  </w:abstractNum>
  <w:abstractNum w:abstractNumId="3" w15:restartNumberingAfterBreak="0">
    <w:nsid w:val="39D8537B"/>
    <w:multiLevelType w:val="multilevel"/>
    <w:tmpl w:val="B93A6A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C5E31DA"/>
    <w:multiLevelType w:val="hybridMultilevel"/>
    <w:tmpl w:val="816CB584"/>
    <w:styleLink w:val="ImportedStyle3"/>
    <w:lvl w:ilvl="0" w:tplc="050CD8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461BC4">
      <w:start w:val="1"/>
      <w:numFmt w:val="bullet"/>
      <w:lvlText w:val="o"/>
      <w:lvlJc w:val="left"/>
      <w:pPr>
        <w:ind w:left="85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8929AFA">
      <w:start w:val="1"/>
      <w:numFmt w:val="bullet"/>
      <w:lvlText w:val="▪"/>
      <w:lvlJc w:val="left"/>
      <w:pPr>
        <w:ind w:left="157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514B7DE">
      <w:start w:val="1"/>
      <w:numFmt w:val="bullet"/>
      <w:lvlText w:val="•"/>
      <w:lvlJc w:val="left"/>
      <w:pPr>
        <w:ind w:left="229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9581CD4">
      <w:start w:val="1"/>
      <w:numFmt w:val="bullet"/>
      <w:lvlText w:val="o"/>
      <w:lvlJc w:val="left"/>
      <w:pPr>
        <w:ind w:left="301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E1C98AE">
      <w:start w:val="1"/>
      <w:numFmt w:val="bullet"/>
      <w:lvlText w:val="▪"/>
      <w:lvlJc w:val="left"/>
      <w:pPr>
        <w:ind w:left="373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EF847BC">
      <w:start w:val="1"/>
      <w:numFmt w:val="bullet"/>
      <w:lvlText w:val="•"/>
      <w:lvlJc w:val="left"/>
      <w:pPr>
        <w:ind w:left="445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93A0D7A">
      <w:start w:val="1"/>
      <w:numFmt w:val="bullet"/>
      <w:lvlText w:val="o"/>
      <w:lvlJc w:val="left"/>
      <w:pPr>
        <w:ind w:left="517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D40ED10">
      <w:start w:val="1"/>
      <w:numFmt w:val="bullet"/>
      <w:lvlText w:val="▪"/>
      <w:lvlJc w:val="left"/>
      <w:pPr>
        <w:ind w:left="5891"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3B835AD"/>
    <w:multiLevelType w:val="multilevel"/>
    <w:tmpl w:val="CFF0BF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55F754F"/>
    <w:multiLevelType w:val="hybridMultilevel"/>
    <w:tmpl w:val="66A8C7C2"/>
    <w:styleLink w:val="ImportedStyle1"/>
    <w:lvl w:ilvl="0" w:tplc="E10C0ECA">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985688">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4C82B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A4C0B6">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ACDF22">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7ACC90">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CC301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6597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A840EC">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4529245">
    <w:abstractNumId w:val="5"/>
  </w:num>
  <w:num w:numId="2" w16cid:durableId="1088380702">
    <w:abstractNumId w:val="0"/>
  </w:num>
  <w:num w:numId="3" w16cid:durableId="1544636962">
    <w:abstractNumId w:val="3"/>
  </w:num>
  <w:num w:numId="4" w16cid:durableId="349139949">
    <w:abstractNumId w:val="6"/>
  </w:num>
  <w:num w:numId="5" w16cid:durableId="1507131954">
    <w:abstractNumId w:val="1"/>
  </w:num>
  <w:num w:numId="6" w16cid:durableId="1877966000">
    <w:abstractNumId w:val="4"/>
  </w:num>
  <w:num w:numId="7" w16cid:durableId="40645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F8"/>
    <w:rsid w:val="001C5524"/>
    <w:rsid w:val="0035302C"/>
    <w:rsid w:val="003D35BB"/>
    <w:rsid w:val="00440F70"/>
    <w:rsid w:val="00483929"/>
    <w:rsid w:val="0057030D"/>
    <w:rsid w:val="005E385B"/>
    <w:rsid w:val="005F3D48"/>
    <w:rsid w:val="006A36A3"/>
    <w:rsid w:val="00725BF8"/>
    <w:rsid w:val="007E16E7"/>
    <w:rsid w:val="009B3906"/>
    <w:rsid w:val="00A24007"/>
    <w:rsid w:val="00AF09FD"/>
    <w:rsid w:val="00B24D73"/>
    <w:rsid w:val="00E83DAB"/>
    <w:rsid w:val="00F73CED"/>
    <w:rsid w:val="00F903A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74CB"/>
  <w15:docId w15:val="{3F4093F3-CA1B-43AB-BE75-BB0505F3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AB237C"/>
    <w:rPr>
      <w:sz w:val="18"/>
      <w:szCs w:val="18"/>
      <w:lang w:eastAsia="en-US"/>
    </w:rPr>
  </w:style>
  <w:style w:type="character" w:customStyle="1" w:styleId="TitleChar">
    <w:name w:val="Title Char"/>
    <w:link w:val="Title"/>
    <w:qFormat/>
    <w:rsid w:val="001247B3"/>
    <w:rPr>
      <w:rFonts w:ascii="Calibri" w:eastAsia="Calibri" w:hAnsi="Calibri"/>
      <w:b/>
      <w:iCs/>
      <w:sz w:val="32"/>
      <w:szCs w:val="32"/>
      <w:lang w:eastAsia="en-US"/>
    </w:rPr>
  </w:style>
  <w:style w:type="character" w:customStyle="1" w:styleId="InternetLink">
    <w:name w:val="Internet Link"/>
    <w:basedOn w:val="DefaultParagraphFont"/>
    <w:uiPriority w:val="99"/>
    <w:unhideWhenUsed/>
    <w:rsid w:val="00A9487F"/>
    <w:rPr>
      <w:color w:val="0563C1" w:themeColor="hyperlink"/>
      <w:u w:val="single"/>
    </w:rPr>
  </w:style>
  <w:style w:type="character" w:customStyle="1" w:styleId="FooterChar">
    <w:name w:val="Footer Char"/>
    <w:basedOn w:val="DefaultParagraphFont"/>
    <w:link w:val="Footer"/>
    <w:qFormat/>
    <w:rsid w:val="00A9487F"/>
    <w:rPr>
      <w:sz w:val="24"/>
      <w:szCs w:val="24"/>
    </w:rPr>
  </w:style>
  <w:style w:type="character" w:styleId="PageNumber">
    <w:name w:val="page number"/>
    <w:basedOn w:val="DefaultParagraphFont"/>
    <w:qFormat/>
    <w:rsid w:val="00A9487F"/>
  </w:style>
  <w:style w:type="character" w:customStyle="1" w:styleId="HeaderChar">
    <w:name w:val="Header Char"/>
    <w:basedOn w:val="DefaultParagraphFont"/>
    <w:link w:val="Header"/>
    <w:qFormat/>
    <w:rsid w:val="00A9487F"/>
    <w:rPr>
      <w:sz w:val="24"/>
      <w:szCs w:val="24"/>
    </w:rPr>
  </w:style>
  <w:style w:type="character" w:customStyle="1" w:styleId="BodyTextChar">
    <w:name w:val="Body Text Char"/>
    <w:basedOn w:val="DefaultParagraphFont"/>
    <w:link w:val="BodyText"/>
    <w:qFormat/>
    <w:rsid w:val="00B4036B"/>
    <w:rPr>
      <w:sz w:val="24"/>
      <w:lang w:val="en-AU"/>
    </w:rPr>
  </w:style>
  <w:style w:type="character" w:customStyle="1" w:styleId="FootnoteTextChar">
    <w:name w:val="Footnote Text Char"/>
    <w:basedOn w:val="DefaultParagraphFont"/>
    <w:link w:val="FootnoteText"/>
    <w:uiPriority w:val="99"/>
    <w:qFormat/>
    <w:rsid w:val="00B4036B"/>
  </w:style>
  <w:style w:type="character" w:styleId="FootnoteReference">
    <w:name w:val="footnote reference"/>
    <w:basedOn w:val="DefaultParagraphFont"/>
    <w:uiPriority w:val="99"/>
    <w:unhideWhenUsed/>
    <w:qFormat/>
    <w:rsid w:val="00B4036B"/>
    <w:rPr>
      <w:vertAlign w:val="superscript"/>
    </w:rPr>
  </w:style>
  <w:style w:type="character" w:styleId="FollowedHyperlink">
    <w:name w:val="FollowedHyperlink"/>
    <w:basedOn w:val="DefaultParagraphFont"/>
    <w:qFormat/>
    <w:rsid w:val="00B4036B"/>
    <w:rPr>
      <w:color w:val="954F72" w:themeColor="followedHyperlink"/>
      <w:u w:val="single"/>
    </w:rPr>
  </w:style>
  <w:style w:type="character" w:customStyle="1" w:styleId="UnresolvedMention1">
    <w:name w:val="Unresolved Mention1"/>
    <w:basedOn w:val="DefaultParagraphFont"/>
    <w:uiPriority w:val="47"/>
    <w:qFormat/>
    <w:rsid w:val="00EF46BB"/>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Calibri" w:hAnsi="Calibri"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libri" w:hAnsi="Calibri"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B4036B"/>
    <w:pPr>
      <w:jc w:val="both"/>
    </w:pPr>
    <w:rPr>
      <w:szCs w:val="20"/>
      <w:lang w:val="en-AU"/>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val="en-US"/>
    </w:rPr>
  </w:style>
  <w:style w:type="paragraph" w:styleId="BalloonText">
    <w:name w:val="Balloon Text"/>
    <w:basedOn w:val="Normal"/>
    <w:link w:val="BalloonTextChar"/>
    <w:qFormat/>
    <w:rsid w:val="00AB237C"/>
    <w:rPr>
      <w:sz w:val="18"/>
      <w:szCs w:val="18"/>
    </w:rPr>
  </w:style>
  <w:style w:type="paragraph" w:styleId="Title">
    <w:name w:val="Title"/>
    <w:basedOn w:val="Normal"/>
    <w:link w:val="TitleChar"/>
    <w:qFormat/>
    <w:rsid w:val="001247B3"/>
    <w:pPr>
      <w:jc w:val="center"/>
    </w:pPr>
    <w:rPr>
      <w:rFonts w:ascii="Calibri" w:eastAsia="Calibri" w:hAnsi="Calibri"/>
      <w:b/>
      <w:iCs/>
      <w:sz w:val="32"/>
      <w:szCs w:val="32"/>
    </w:rPr>
  </w:style>
  <w:style w:type="paragraph" w:styleId="ListParagraph">
    <w:name w:val="List Paragraph"/>
    <w:basedOn w:val="Normal"/>
    <w:uiPriority w:val="34"/>
    <w:qFormat/>
    <w:rsid w:val="00A9487F"/>
    <w:pPr>
      <w:ind w:left="720"/>
      <w:contextualSpacing/>
    </w:pPr>
    <w:rPr>
      <w:rFonts w:asciiTheme="minorHAnsi" w:eastAsiaTheme="minorEastAsia" w:hAnsiTheme="minorHAnsi" w:cstheme="minorBidi"/>
      <w:lang w:val="en-US"/>
    </w:rPr>
  </w:style>
  <w:style w:type="paragraph" w:styleId="Footer">
    <w:name w:val="footer"/>
    <w:basedOn w:val="Normal"/>
    <w:link w:val="FooterChar"/>
    <w:rsid w:val="00A9487F"/>
    <w:pPr>
      <w:tabs>
        <w:tab w:val="center" w:pos="4513"/>
        <w:tab w:val="right" w:pos="9026"/>
      </w:tabs>
    </w:pPr>
  </w:style>
  <w:style w:type="paragraph" w:styleId="Header">
    <w:name w:val="header"/>
    <w:basedOn w:val="Normal"/>
    <w:link w:val="HeaderChar"/>
    <w:rsid w:val="00A9487F"/>
    <w:pPr>
      <w:tabs>
        <w:tab w:val="center" w:pos="4513"/>
        <w:tab w:val="right" w:pos="9026"/>
      </w:tabs>
    </w:pPr>
  </w:style>
  <w:style w:type="paragraph" w:styleId="FootnoteText">
    <w:name w:val="footnote text"/>
    <w:basedOn w:val="Normal"/>
    <w:link w:val="FootnoteTextChar"/>
    <w:uiPriority w:val="99"/>
    <w:unhideWhenUsed/>
    <w:qFormat/>
    <w:rsid w:val="00B4036B"/>
    <w:rPr>
      <w:sz w:val="20"/>
      <w:szCs w:val="20"/>
    </w:rPr>
  </w:style>
  <w:style w:type="paragraph" w:styleId="NormalWeb">
    <w:name w:val="Normal (Web)"/>
    <w:basedOn w:val="Normal"/>
    <w:uiPriority w:val="99"/>
    <w:unhideWhenUsed/>
    <w:qFormat/>
    <w:rsid w:val="00B4036B"/>
    <w:pPr>
      <w:spacing w:after="225"/>
    </w:pPr>
    <w:rPr>
      <w:lang w:eastAsia="en-GB"/>
    </w:rPr>
  </w:style>
  <w:style w:type="numbering" w:customStyle="1" w:styleId="ImportedStyle1">
    <w:name w:val="Imported Style 1"/>
    <w:rsid w:val="005E385B"/>
    <w:pPr>
      <w:numPr>
        <w:numId w:val="4"/>
      </w:numPr>
    </w:pPr>
  </w:style>
  <w:style w:type="numbering" w:customStyle="1" w:styleId="ImportedStyle3">
    <w:name w:val="Imported Style 3"/>
    <w:rsid w:val="005E385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1/care_of_parish_records_keep_or_bin_-_2009_editio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790</Words>
  <Characters>4508</Characters>
  <Application>Microsoft Office Word</Application>
  <DocSecurity>0</DocSecurity>
  <Lines>37</Lines>
  <Paragraphs>10</Paragraphs>
  <ScaleCrop>false</ScaleCrop>
  <Company>Durham Business School</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Youth Work Policy</dc:title>
  <dc:subject/>
  <dc:creator>Moore</dc:creator>
  <dc:description/>
  <cp:lastModifiedBy>Alison Hobbs</cp:lastModifiedBy>
  <cp:revision>18</cp:revision>
  <dcterms:created xsi:type="dcterms:W3CDTF">2020-02-15T15:54:00Z</dcterms:created>
  <dcterms:modified xsi:type="dcterms:W3CDTF">2026-05-08T11:25:00Z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Durham Business School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