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6"/>
        <w:pBdr/>
        <w:spacing/>
        <w:ind/>
        <w:rPr>
          <w:rFonts w:ascii="Times New Roman"/>
          <w:sz w:val="34"/>
        </w:rPr>
      </w:pPr>
      <w:r>
        <w:rPr>
          <w:rFonts w:ascii="Times New Roman"/>
          <w:sz w:val="34"/>
        </w:rPr>
      </w:r>
      <w:r>
        <w:rPr>
          <w:rFonts w:ascii="Times New Roman"/>
          <w:sz w:val="34"/>
        </w:rPr>
      </w:r>
      <w:r>
        <w:rPr>
          <w:rFonts w:ascii="Times New Roman"/>
          <w:sz w:val="34"/>
        </w:rPr>
      </w:r>
    </w:p>
    <w:p>
      <w:pPr>
        <w:pStyle w:val="916"/>
        <w:pBdr/>
        <w:spacing/>
        <w:ind/>
        <w:rPr>
          <w:rFonts w:ascii="Times New Roman"/>
          <w:sz w:val="34"/>
        </w:rPr>
      </w:pPr>
      <w:r>
        <w:rPr>
          <w:rFonts w:ascii="Times New Roman"/>
          <w:sz w:val="3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7533568" behindDoc="0" locked="0" layoutInCell="1" allowOverlap="1">
                <wp:simplePos x="0" y="0"/>
                <wp:positionH relativeFrom="column">
                  <wp:posOffset>228993</wp:posOffset>
                </wp:positionH>
                <wp:positionV relativeFrom="paragraph">
                  <wp:posOffset>151534</wp:posOffset>
                </wp:positionV>
                <wp:extent cx="2467950" cy="689988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418512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2467949" cy="689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487533568;o:allowoverlap:true;o:allowincell:true;mso-position-horizontal-relative:text;margin-left:18.03pt;mso-position-horizontal:absolute;mso-position-vertical-relative:text;margin-top:11.93pt;mso-position-vertical:absolute;width:194.33pt;height:54.33pt;mso-wrap-distance-left:9.07pt;mso-wrap-distance-top:0.00pt;mso-wrap-distance-right:9.07pt;mso-wrap-distance-bottom:0.00pt;z-index:1;" wrapcoords="0 0 100000 0 100000 100000 0 100000" stroked="false">
                <w10:wrap type="through"/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34"/>
        </w:rPr>
      </w:r>
      <w:r>
        <w:rPr>
          <w:rFonts w:ascii="Times New Roman"/>
          <w:sz w:val="34"/>
        </w:rPr>
      </w:r>
    </w:p>
    <w:p>
      <w:pPr>
        <w:pStyle w:val="916"/>
        <w:pBdr/>
        <w:spacing/>
        <w:ind/>
        <w:rPr>
          <w:rFonts w:ascii="Times New Roman"/>
          <w:sz w:val="34"/>
        </w:rPr>
      </w:pPr>
      <w:r>
        <w:rPr>
          <w:rFonts w:ascii="Times New Roman"/>
          <w:sz w:val="34"/>
        </w:rPr>
      </w:r>
      <w:r>
        <w:rPr>
          <w:rFonts w:ascii="Times New Roman"/>
          <w:sz w:val="34"/>
        </w:rPr>
      </w:r>
      <w:r>
        <w:rPr>
          <w:rFonts w:ascii="Times New Roman"/>
          <w:sz w:val="34"/>
        </w:rPr>
      </w:r>
    </w:p>
    <w:p>
      <w:pPr>
        <w:pStyle w:val="916"/>
        <w:pBdr/>
        <w:spacing/>
        <w:ind/>
        <w:rPr>
          <w:rFonts w:ascii="Times New Roman"/>
          <w:sz w:val="34"/>
        </w:rPr>
      </w:pPr>
      <w:r>
        <w:rPr>
          <w:rFonts w:ascii="Times New Roman"/>
          <w:sz w:val="34"/>
        </w:rPr>
      </w:r>
      <w:r>
        <w:rPr>
          <w:rFonts w:ascii="Times New Roman"/>
          <w:sz w:val="34"/>
        </w:rPr>
      </w:r>
      <w:r>
        <w:rPr>
          <w:rFonts w:ascii="Times New Roman"/>
          <w:sz w:val="34"/>
        </w:rPr>
      </w:r>
    </w:p>
    <w:p>
      <w:pPr>
        <w:pStyle w:val="916"/>
        <w:pBdr/>
        <w:spacing/>
        <w:ind/>
        <w:rPr>
          <w:rFonts w:ascii="Times New Roman"/>
          <w:sz w:val="34"/>
        </w:rPr>
      </w:pPr>
      <w:r>
        <w:rPr>
          <w:rFonts w:ascii="Times New Roman"/>
          <w:sz w:val="34"/>
        </w:rPr>
      </w:r>
      <w:r>
        <w:rPr>
          <w:rFonts w:ascii="Times New Roman"/>
          <w:sz w:val="34"/>
        </w:rPr>
      </w:r>
      <w:r>
        <w:rPr>
          <w:rFonts w:ascii="Times New Roman"/>
          <w:sz w:val="34"/>
        </w:rPr>
      </w:r>
    </w:p>
    <w:p>
      <w:pPr>
        <w:pStyle w:val="918"/>
        <w:pBdr/>
        <w:spacing/>
        <w:ind/>
        <w:rPr/>
      </w:pPr>
      <w:r>
        <w:rPr>
          <w:color w:val="4a4a54"/>
        </w:rPr>
        <w:t xml:space="preserve">Formation</w:t>
      </w:r>
      <w:r>
        <w:rPr>
          <w:color w:val="4a4a54"/>
          <w:spacing w:val="-10"/>
        </w:rPr>
        <w:t xml:space="preserve"> </w:t>
      </w:r>
      <w:r>
        <w:rPr>
          <w:color w:val="4a4a54"/>
        </w:rPr>
        <w:t xml:space="preserve">du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salarié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désigné</w:t>
      </w:r>
      <w:r>
        <w:rPr>
          <w:color w:val="4a4a54"/>
          <w:spacing w:val="-10"/>
        </w:rPr>
        <w:t xml:space="preserve"> </w:t>
      </w:r>
      <w:r>
        <w:rPr>
          <w:color w:val="4a4a54"/>
        </w:rPr>
        <w:t xml:space="preserve">compétent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en</w:t>
      </w:r>
      <w:r>
        <w:rPr>
          <w:color w:val="4a4a54"/>
          <w:spacing w:val="-9"/>
        </w:rPr>
        <w:t xml:space="preserve"> </w:t>
      </w:r>
      <w:r>
        <w:rPr>
          <w:color w:val="4a4a54"/>
          <w:spacing w:val="-2"/>
        </w:rPr>
        <w:t xml:space="preserve">prévention</w:t>
      </w:r>
      <w:r/>
    </w:p>
    <w:p>
      <w:pPr>
        <w:pStyle w:val="916"/>
        <w:pBdr/>
        <w:spacing/>
        <w:ind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</w:r>
      <w:r>
        <w:rPr>
          <w:rFonts w:ascii="Times New Roman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35222</wp:posOffset>
                </wp:positionV>
                <wp:extent cx="7562850" cy="26733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7562849" cy="267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Bdr/>
                              <w:spacing w:before="60"/>
                              <w:ind w:right="219" w:firstLine="0" w:left="11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2"/>
                              </w:rPr>
                              <w:t xml:space="preserve">OBJECTIF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15729664;o:allowoverlap:true;o:allowincell:true;mso-position-horizontal-relative:page;margin-left:0.00pt;mso-position-horizontal:absolute;mso-position-vertical-relative:text;margin-top:2.77pt;mso-position-vertical:absolute;width:595.50pt;height:21.05pt;mso-wrap-distance-left:0.00pt;mso-wrap-distance-top:0.00pt;mso-wrap-distance-right:0.00pt;mso-wrap-distance-bottom:0.00pt;rotation:0;visibility:visible;" filled="f">
                <v:textbox inset="0,0,0,0">
                  <w:txbxContent>
                    <w:p>
                      <w:pPr>
                        <w:pBdr/>
                        <w:spacing w:before="60"/>
                        <w:ind w:right="219" w:firstLine="0" w:left="112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color w:val="ffffff"/>
                          <w:spacing w:val="-2"/>
                          <w:sz w:val="22"/>
                        </w:rPr>
                        <w:t xml:space="preserve">OBJECTIF</w: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7539712" behindDoc="1" locked="0" layoutInCell="1" allowOverlap="1">
                <wp:simplePos x="0" y="0"/>
                <wp:positionH relativeFrom="column">
                  <wp:posOffset>10500</wp:posOffset>
                </wp:positionH>
                <wp:positionV relativeFrom="paragraph">
                  <wp:posOffset>26332</wp:posOffset>
                </wp:positionV>
                <wp:extent cx="7562850" cy="27622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562849" cy="276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487539712;o:allowoverlap:true;o:allowincell:true;mso-position-horizontal-relative:text;margin-left:0.83pt;mso-position-horizontal:absolute;mso-position-vertical-relative:text;margin-top:2.07pt;mso-position-vertical:absolute;width:595.50pt;height:21.75pt;mso-wrap-distance-left:9.07pt;mso-wrap-distance-top:0.00pt;mso-wrap-distance-right:9.07pt;mso-wrap-distance-bottom:0.00pt;rotation:0;visibility:visible;" fillcolor="#4F81BD" strokecolor="#27405E" strokeweight="2.00pt">
                <v:stroke dashstyle="solid"/>
              </v:shape>
            </w:pict>
          </mc:Fallback>
        </mc:AlternateContent>
      </w:r>
      <w:r/>
    </w:p>
    <w:p>
      <w:pPr>
        <w:pStyle w:val="916"/>
        <w:pBdr/>
        <w:spacing/>
        <w:ind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</w:r>
      <w:r>
        <w:rPr>
          <w:rFonts w:ascii="Times New Roman"/>
        </w:rPr>
      </w:r>
    </w:p>
    <w:p>
      <w:pPr>
        <w:pStyle w:val="916"/>
        <w:pBdr/>
        <w:spacing w:before="186"/>
        <w:ind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</w:r>
      <w:r>
        <w:rPr>
          <w:rFonts w:ascii="Times New Roman"/>
        </w:rPr>
      </w:r>
    </w:p>
    <w:p>
      <w:pPr>
        <w:pStyle w:val="916"/>
        <w:pBdr/>
        <w:spacing w:line="271" w:lineRule="auto"/>
        <w:ind w:left="805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371868</wp:posOffset>
                </wp:positionH>
                <wp:positionV relativeFrom="paragraph">
                  <wp:posOffset>63504</wp:posOffset>
                </wp:positionV>
                <wp:extent cx="38735" cy="38735"/>
                <wp:effectExtent l="0" t="0" r="0" b="0"/>
                <wp:wrapNone/>
                <wp:docPr id="5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 fill="norm" stroke="1" extrusionOk="0">
                              <a:moveTo>
                                <a:pt x="21594" y="38131"/>
                              </a:moveTo>
                              <a:lnTo>
                                <a:pt x="16537" y="38131"/>
                              </a:lnTo>
                              <a:lnTo>
                                <a:pt x="14105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7" y="0"/>
                              </a:lnTo>
                              <a:lnTo>
                                <a:pt x="21594" y="0"/>
                              </a:lnTo>
                              <a:lnTo>
                                <a:pt x="38131" y="19065"/>
                              </a:lnTo>
                              <a:lnTo>
                                <a:pt x="38131" y="21594"/>
                              </a:lnTo>
                              <a:lnTo>
                                <a:pt x="21594" y="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A54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15730688;o:allowoverlap:true;o:allowincell:true;mso-position-horizontal-relative:page;margin-left:29.28pt;mso-position-horizontal:absolute;mso-position-vertical-relative:text;margin-top:5.00pt;mso-position-vertical:absolute;width:3.05pt;height:3.05pt;mso-wrap-distance-left:0.00pt;mso-wrap-distance-top:0.00pt;mso-wrap-distance-right:0.00pt;mso-wrap-distance-bottom:0.00pt;visibility:visible;" path="m55748,98440l42692,98440l36412,97192l0,55748l0,42692l42692,0l55748,0l98440,49218l98440,55748l55748,98440xe" coordsize="100000,100000" fillcolor="#4A4A54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371868</wp:posOffset>
                </wp:positionH>
                <wp:positionV relativeFrom="paragraph">
                  <wp:posOffset>235098</wp:posOffset>
                </wp:positionV>
                <wp:extent cx="38735" cy="38735"/>
                <wp:effectExtent l="0" t="0" r="0" b="0"/>
                <wp:wrapNone/>
                <wp:docPr id="6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 fill="norm" stroke="1" extrusionOk="0">
                              <a:moveTo>
                                <a:pt x="21594" y="38131"/>
                              </a:moveTo>
                              <a:lnTo>
                                <a:pt x="16537" y="38131"/>
                              </a:lnTo>
                              <a:lnTo>
                                <a:pt x="14105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7" y="0"/>
                              </a:lnTo>
                              <a:lnTo>
                                <a:pt x="21594" y="0"/>
                              </a:lnTo>
                              <a:lnTo>
                                <a:pt x="38131" y="19065"/>
                              </a:lnTo>
                              <a:lnTo>
                                <a:pt x="38131" y="21594"/>
                              </a:lnTo>
                              <a:lnTo>
                                <a:pt x="21594" y="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A54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15731200;o:allowoverlap:true;o:allowincell:true;mso-position-horizontal-relative:page;margin-left:29.28pt;mso-position-horizontal:absolute;mso-position-vertical-relative:text;margin-top:18.51pt;mso-position-vertical:absolute;width:3.05pt;height:3.05pt;mso-wrap-distance-left:0.00pt;mso-wrap-distance-top:0.00pt;mso-wrap-distance-right:0.00pt;mso-wrap-distance-bottom:0.00pt;visibility:visible;" path="m55748,98440l42692,98440l36412,97192l0,55748l0,42692l42692,0l55748,0l98440,49218l98440,55748l55748,98440xe" coordsize="100000,100000" fillcolor="#4A4A54">
                <v:path textboxrect="0,0,100000,100000"/>
              </v:shape>
            </w:pict>
          </mc:Fallback>
        </mc:AlternateContent>
      </w:r>
      <w:r>
        <w:rPr>
          <w:color w:val="4a4a54"/>
        </w:rPr>
        <w:t xml:space="preserve">Maîtriser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la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législation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et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la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réglementation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Santé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Sécurité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au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Travail,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le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rôle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et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les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missions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des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acteurs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de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la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prévention. Mettre en œuvre une démarche de prévention des risques au sein de l’entreprise.</w:t>
      </w:r>
      <w:r/>
    </w:p>
    <w:p>
      <w:pPr>
        <w:pStyle w:val="916"/>
        <w:pBdr/>
        <w:spacing w:line="238" w:lineRule="exact"/>
        <w:ind w:left="805"/>
        <w:rPr>
          <w:color w:val="4a4a54"/>
          <w:spacing w:val="-2"/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371868</wp:posOffset>
                </wp:positionH>
                <wp:positionV relativeFrom="paragraph">
                  <wp:posOffset>62212</wp:posOffset>
                </wp:positionV>
                <wp:extent cx="38735" cy="38735"/>
                <wp:effectExtent l="0" t="0" r="0" b="0"/>
                <wp:wrapNone/>
                <wp:docPr id="7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 fill="norm" stroke="1" extrusionOk="0">
                              <a:moveTo>
                                <a:pt x="21594" y="38131"/>
                              </a:moveTo>
                              <a:lnTo>
                                <a:pt x="16537" y="38131"/>
                              </a:lnTo>
                              <a:lnTo>
                                <a:pt x="14105" y="37648"/>
                              </a:lnTo>
                              <a:lnTo>
                                <a:pt x="0" y="21594"/>
                              </a:lnTo>
                              <a:lnTo>
                                <a:pt x="0" y="16537"/>
                              </a:lnTo>
                              <a:lnTo>
                                <a:pt x="16537" y="0"/>
                              </a:lnTo>
                              <a:lnTo>
                                <a:pt x="21594" y="0"/>
                              </a:lnTo>
                              <a:lnTo>
                                <a:pt x="38131" y="19065"/>
                              </a:lnTo>
                              <a:lnTo>
                                <a:pt x="38131" y="21594"/>
                              </a:lnTo>
                              <a:lnTo>
                                <a:pt x="21594" y="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A54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15731712;o:allowoverlap:true;o:allowincell:true;mso-position-horizontal-relative:page;margin-left:29.28pt;mso-position-horizontal:absolute;mso-position-vertical-relative:text;margin-top:4.90pt;mso-position-vertical:absolute;width:3.05pt;height:3.05pt;mso-wrap-distance-left:0.00pt;mso-wrap-distance-top:0.00pt;mso-wrap-distance-right:0.00pt;mso-wrap-distance-bottom:0.00pt;visibility:visible;" path="m55748,98440l42692,98440l36412,97192l0,55748l0,42692l42692,0l55748,0l98440,49218l98440,55748l55748,98440xe" coordsize="100000,100000" fillcolor="#4A4A54">
                <v:path textboxrect="0,0,100000,100000"/>
              </v:shape>
            </w:pict>
          </mc:Fallback>
        </mc:AlternateContent>
      </w:r>
      <w:r>
        <w:rPr>
          <w:color w:val="4a4a54"/>
          <w:spacing w:val="-2"/>
        </w:rPr>
        <w:t xml:space="preserve">Transfert</w:t>
      </w:r>
      <w:r>
        <w:rPr>
          <w:color w:val="4a4a54"/>
          <w:spacing w:val="-1"/>
        </w:rPr>
        <w:t xml:space="preserve"> </w:t>
      </w:r>
      <w:r>
        <w:rPr>
          <w:color w:val="4a4a54"/>
          <w:spacing w:val="-2"/>
        </w:rPr>
        <w:t xml:space="preserve">de</w:t>
      </w:r>
      <w:r>
        <w:rPr>
          <w:color w:val="4a4a54"/>
          <w:spacing w:val="-1"/>
        </w:rPr>
        <w:t xml:space="preserve"> </w:t>
      </w:r>
      <w:r>
        <w:rPr>
          <w:color w:val="4a4a54"/>
          <w:spacing w:val="-2"/>
        </w:rPr>
        <w:t xml:space="preserve">compétences</w:t>
      </w:r>
      <w:r>
        <w:rPr>
          <w:color w:val="4a4a54"/>
          <w:spacing w:val="-1"/>
        </w:rPr>
        <w:t xml:space="preserve"> </w:t>
      </w:r>
      <w:r>
        <w:rPr>
          <w:color w:val="4a4a54"/>
          <w:spacing w:val="-2"/>
        </w:rPr>
        <w:t xml:space="preserve">auprès</w:t>
      </w:r>
      <w:r>
        <w:rPr>
          <w:color w:val="4a4a54"/>
          <w:spacing w:val="-1"/>
        </w:rPr>
        <w:t xml:space="preserve"> </w:t>
      </w:r>
      <w:r>
        <w:rPr>
          <w:color w:val="4a4a54"/>
          <w:spacing w:val="-2"/>
        </w:rPr>
        <w:t xml:space="preserve">du</w:t>
      </w:r>
      <w:r>
        <w:rPr>
          <w:color w:val="4a4a54"/>
          <w:spacing w:val="-1"/>
        </w:rPr>
        <w:t xml:space="preserve"> </w:t>
      </w:r>
      <w:r>
        <w:rPr>
          <w:color w:val="4a4a54"/>
          <w:spacing w:val="-2"/>
        </w:rPr>
        <w:t xml:space="preserve">référent</w:t>
      </w:r>
      <w:r>
        <w:rPr>
          <w:color w:val="4a4a54"/>
        </w:rPr>
        <w:t xml:space="preserve"> </w:t>
      </w:r>
      <w:r>
        <w:rPr>
          <w:color w:val="4a4a54"/>
          <w:spacing w:val="-2"/>
        </w:rPr>
        <w:t xml:space="preserve">santé</w:t>
      </w:r>
      <w:r>
        <w:rPr>
          <w:color w:val="4a4a54"/>
          <w:spacing w:val="-1"/>
        </w:rPr>
        <w:t xml:space="preserve"> </w:t>
      </w:r>
      <w:r>
        <w:rPr>
          <w:color w:val="4a4a54"/>
          <w:spacing w:val="-2"/>
        </w:rPr>
        <w:t xml:space="preserve">sécurité</w:t>
      </w:r>
      <w:r>
        <w:rPr>
          <w:color w:val="4a4a54"/>
          <w:spacing w:val="-1"/>
        </w:rPr>
        <w:t xml:space="preserve"> </w:t>
      </w:r>
      <w:r>
        <w:rPr>
          <w:color w:val="4a4a54"/>
          <w:spacing w:val="-2"/>
        </w:rPr>
        <w:t xml:space="preserve">au</w:t>
      </w:r>
      <w:r>
        <w:rPr>
          <w:color w:val="4a4a54"/>
          <w:spacing w:val="-1"/>
        </w:rPr>
        <w:t xml:space="preserve"> </w:t>
      </w:r>
      <w:r>
        <w:rPr>
          <w:color w:val="4a4a54"/>
          <w:spacing w:val="-2"/>
        </w:rPr>
        <w:t xml:space="preserve">travail</w:t>
      </w:r>
      <w:r>
        <w:rPr>
          <w:color w:val="4a4a54"/>
          <w:spacing w:val="-2"/>
          <w:highlight w:val="none"/>
        </w:rPr>
      </w:r>
      <w:r>
        <w:rPr>
          <w:color w:val="4a4a54"/>
          <w:spacing w:val="-2"/>
          <w:highlight w:val="none"/>
        </w:rPr>
      </w:r>
    </w:p>
    <w:p>
      <w:pPr>
        <w:pStyle w:val="916"/>
        <w:pBdr/>
        <w:spacing w:line="238" w:lineRule="exact"/>
        <w:ind w:left="805"/>
        <w:rPr/>
      </w:pPr>
      <w:r>
        <w:rPr>
          <w:color w:val="4a4a54"/>
          <w:spacing w:val="-2"/>
          <w:highlight w:val="none"/>
        </w:rPr>
      </w:r>
      <w:r>
        <w:rPr>
          <w:color w:val="4a4a54"/>
          <w:spacing w:val="-2"/>
          <w:highlight w:val="none"/>
        </w:rPr>
      </w:r>
      <w:r/>
    </w:p>
    <w:p>
      <w:pPr>
        <w:pStyle w:val="916"/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48980</wp:posOffset>
                </wp:positionV>
                <wp:extent cx="7562850" cy="267335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7562849" cy="267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Bdr/>
                              <w:spacing w:before="60"/>
                              <w:ind w:right="219" w:firstLine="0" w:left="23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</w:rPr>
                              <w:t xml:space="preserve">COMPETENCES</w:t>
                            </w:r>
                            <w:r>
                              <w:rPr>
                                <w:color w:val="ffffff"/>
                                <w:spacing w:val="-2"/>
                                <w:sz w:val="22"/>
                              </w:rPr>
                              <w:t xml:space="preserve">VISEES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15730176;o:allowoverlap:true;o:allowincell:true;mso-position-horizontal-relative:page;margin-left:0.00pt;mso-position-horizontal:absolute;mso-position-vertical-relative:text;margin-top:3.86pt;mso-position-vertical:absolute;width:595.50pt;height:21.05pt;mso-wrap-distance-left:0.00pt;mso-wrap-distance-top:0.00pt;mso-wrap-distance-right:0.00pt;mso-wrap-distance-bottom:0.00pt;rotation:0;visibility:visible;" filled="f">
                <v:textbox inset="0,0,0,0">
                  <w:txbxContent>
                    <w:p>
                      <w:pPr>
                        <w:pBdr/>
                        <w:spacing w:before="60"/>
                        <w:ind w:right="219" w:firstLine="0" w:left="235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color w:val="ffffff"/>
                          <w:sz w:val="22"/>
                        </w:rPr>
                        <w:t xml:space="preserve">COMPETENCES</w:t>
                      </w:r>
                      <w:r>
                        <w:rPr>
                          <w:color w:val="ffffff"/>
                          <w:spacing w:val="-2"/>
                          <w:sz w:val="22"/>
                        </w:rPr>
                        <w:t xml:space="preserve">VISEES</w: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75397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40090</wp:posOffset>
                </wp:positionV>
                <wp:extent cx="7562850" cy="276225"/>
                <wp:effectExtent l="12700" t="12700" r="12700" b="1270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562849" cy="276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-487539712;o:allowoverlap:true;o:allowincell:true;mso-position-horizontal-relative:text;margin-left:0.00pt;mso-position-horizontal:absolute;mso-position-vertical-relative:text;margin-top:3.16pt;mso-position-vertical:absolute;width:595.50pt;height:21.75pt;mso-wrap-distance-left:9.07pt;mso-wrap-distance-top:0.00pt;mso-wrap-distance-right:9.07pt;mso-wrap-distance-bottom:0.00pt;visibility:visible;" fillcolor="#4F81BD" strokecolor="#27405E" strokeweight="2.00pt">
                <v:stroke dashstyle="solid"/>
              </v:shape>
            </w:pict>
          </mc:Fallback>
        </mc:AlternateContent>
      </w:r>
      <w:r/>
    </w:p>
    <w:p>
      <w:pPr>
        <w:pStyle w:val="916"/>
        <w:pBdr/>
        <w:spacing w:before="104"/>
        <w:ind/>
        <w:rPr/>
      </w:pPr>
      <w:r/>
      <w:r/>
    </w:p>
    <w:p>
      <w:pPr>
        <w:pStyle w:val="916"/>
        <w:pBdr/>
        <w:spacing/>
        <w:ind w:left="465"/>
        <w:rPr/>
      </w:pPr>
      <w:r>
        <w:rPr>
          <w:color w:val="4a4a54"/>
        </w:rPr>
        <w:t xml:space="preserve">A</w:t>
      </w:r>
      <w:r>
        <w:rPr>
          <w:color w:val="4a4a54"/>
          <w:spacing w:val="-10"/>
        </w:rPr>
        <w:t xml:space="preserve"> </w:t>
      </w:r>
      <w:r>
        <w:rPr>
          <w:color w:val="4a4a54"/>
        </w:rPr>
        <w:t xml:space="preserve">l’issue</w:t>
      </w:r>
      <w:r>
        <w:rPr>
          <w:color w:val="4a4a54"/>
          <w:spacing w:val="-10"/>
        </w:rPr>
        <w:t xml:space="preserve"> </w:t>
      </w:r>
      <w:r>
        <w:rPr>
          <w:color w:val="4a4a54"/>
        </w:rPr>
        <w:t xml:space="preserve">de</w:t>
      </w:r>
      <w:r>
        <w:rPr>
          <w:color w:val="4a4a54"/>
          <w:spacing w:val="-10"/>
        </w:rPr>
        <w:t xml:space="preserve"> </w:t>
      </w:r>
      <w:r>
        <w:rPr>
          <w:color w:val="4a4a54"/>
        </w:rPr>
        <w:t xml:space="preserve">la</w:t>
      </w:r>
      <w:r>
        <w:rPr>
          <w:color w:val="4a4a54"/>
          <w:spacing w:val="-10"/>
        </w:rPr>
        <w:t xml:space="preserve"> </w:t>
      </w:r>
      <w:r>
        <w:rPr>
          <w:color w:val="4a4a54"/>
        </w:rPr>
        <w:t xml:space="preserve">formation,</w:t>
      </w:r>
      <w:r>
        <w:rPr>
          <w:color w:val="4a4a54"/>
          <w:spacing w:val="-10"/>
        </w:rPr>
        <w:t xml:space="preserve"> </w:t>
      </w:r>
      <w:r>
        <w:rPr>
          <w:color w:val="4a4a54"/>
        </w:rPr>
        <w:t xml:space="preserve">le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stagiaire</w:t>
      </w:r>
      <w:r>
        <w:rPr>
          <w:color w:val="4a4a54"/>
          <w:spacing w:val="-10"/>
        </w:rPr>
        <w:t xml:space="preserve"> </w:t>
      </w:r>
      <w:r>
        <w:rPr>
          <w:color w:val="4a4a54"/>
        </w:rPr>
        <w:t xml:space="preserve">sera</w:t>
      </w:r>
      <w:r>
        <w:rPr>
          <w:color w:val="4a4a54"/>
          <w:spacing w:val="-10"/>
        </w:rPr>
        <w:t xml:space="preserve"> </w:t>
      </w:r>
      <w:r>
        <w:rPr>
          <w:color w:val="4a4a54"/>
        </w:rPr>
        <w:t xml:space="preserve">capable</w:t>
      </w:r>
      <w:r>
        <w:rPr>
          <w:color w:val="4a4a54"/>
          <w:spacing w:val="-10"/>
        </w:rPr>
        <w:t xml:space="preserve"> </w:t>
      </w:r>
      <w:r>
        <w:rPr>
          <w:color w:val="4a4a54"/>
        </w:rPr>
        <w:t xml:space="preserve">de</w:t>
      </w:r>
      <w:r>
        <w:rPr>
          <w:color w:val="4a4a54"/>
          <w:spacing w:val="-10"/>
        </w:rPr>
        <w:t xml:space="preserve"> :</w:t>
      </w:r>
      <w:r/>
    </w:p>
    <w:p>
      <w:pPr>
        <w:pStyle w:val="916"/>
        <w:pBdr/>
        <w:spacing w:before="30"/>
        <w:ind w:left="585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31" cy="38131"/>
                <wp:effectExtent l="0" t="0" r="0" b="0"/>
                <wp:docPr id="10" name="Imag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 12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131" cy="38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width:3.00pt;height:3.0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</w:rPr>
        <w:t xml:space="preserve"> </w:t>
      </w:r>
      <w:r>
        <w:rPr>
          <w:color w:val="4a4a54"/>
          <w:spacing w:val="-2"/>
        </w:rPr>
        <w:t xml:space="preserve">Proposer des actions d’amélioration continue.</w:t>
      </w:r>
      <w:r/>
    </w:p>
    <w:p>
      <w:pPr>
        <w:pStyle w:val="916"/>
        <w:pBdr/>
        <w:spacing w:before="30" w:line="271" w:lineRule="auto"/>
        <w:ind w:right="2588" w:left="585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31" cy="38131"/>
                <wp:effectExtent l="0" t="0" r="0" b="0"/>
                <wp:docPr id="11" name="Imag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 13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131" cy="38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" o:spid="_x0000_s10" type="#_x0000_t75" style="width:3.00pt;height:3.0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</w:rPr>
        <w:t xml:space="preserve"> </w:t>
      </w:r>
      <w:r>
        <w:rPr>
          <w:color w:val="4a4a54"/>
        </w:rPr>
        <w:t xml:space="preserve">Mettre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en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œuvre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une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démarche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de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prévention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des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risques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professionnels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au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sein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de</w:t>
      </w:r>
      <w:r>
        <w:rPr>
          <w:color w:val="4a4a54"/>
          <w:spacing w:val="-9"/>
        </w:rPr>
        <w:t xml:space="preserve"> </w:t>
      </w:r>
      <w:r>
        <w:rPr>
          <w:color w:val="4a4a54"/>
        </w:rPr>
        <w:t xml:space="preserve">l’entreprise. </w:t>
      </w:r>
      <w:r>
        <w:rPr>
          <w:color w:val="4a4a54"/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31" cy="38131"/>
                <wp:effectExtent l="0" t="0" r="0" b="0"/>
                <wp:docPr id="12" name="Image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 14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131" cy="38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" o:spid="_x0000_s11" type="#_x0000_t75" style="width:3.00pt;height:3.0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color w:val="4a4a54"/>
          <w:spacing w:val="80"/>
        </w:rPr>
        <w:t xml:space="preserve"> </w:t>
      </w:r>
      <w:r>
        <w:rPr>
          <w:color w:val="4a4a54"/>
        </w:rPr>
        <w:t xml:space="preserve">Sensibiliser les salariés.</w:t>
      </w:r>
      <w:r/>
    </w:p>
    <w:p>
      <w:pPr>
        <w:pStyle w:val="916"/>
        <w:pBdr/>
        <w:spacing/>
        <w:ind/>
        <w:rPr/>
      </w:pPr>
      <w:r/>
      <w:r/>
    </w:p>
    <w:p>
      <w:pPr>
        <w:pStyle w:val="916"/>
        <w:pBdr/>
        <w:spacing w:before="8"/>
        <w:ind/>
        <w:rPr/>
      </w:pPr>
      <w:r/>
      <w:r/>
    </w:p>
    <w:p>
      <w:pPr>
        <w:pStyle w:val="916"/>
        <w:pBdr/>
        <w:spacing w:after="0"/>
        <w:ind/>
        <w:rPr/>
        <w:sectPr>
          <w:footerReference w:type="default" r:id="rId8"/>
          <w:footnotePr/>
          <w:endnotePr/>
          <w:type w:val="continuous"/>
          <w:pgSz w:h="16850" w:orient="portrait" w:w="11910"/>
          <w:pgMar w:top="0" w:right="0" w:bottom="420" w:left="0" w:header="0" w:footer="240" w:gutter="0"/>
          <w:pgNumType w:start="1"/>
          <w:cols w:num="1" w:sep="0" w:space="1701" w:equalWidth="1"/>
        </w:sectPr>
      </w:pPr>
      <w:r/>
      <w:r/>
    </w:p>
    <w:p>
      <w:pPr>
        <w:pBdr/>
        <w:shd w:val="clear" w:color="4f81bd" w:themeColor="accent1" w:fill="4f81bd" w:themeFill="accent1"/>
        <w:spacing w:before="80"/>
        <w:ind w:right="88" w:firstLine="0" w:left="0"/>
        <w:jc w:val="center"/>
        <w:rPr>
          <w:color w:val="000000"/>
          <w:sz w:val="22"/>
        </w:rPr>
      </w:pPr>
      <w:r>
        <w:rPr>
          <w:color w:val="ffffff"/>
          <w:spacing w:val="-2"/>
          <w:sz w:val="22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7566336" behindDoc="1" locked="0" layoutInCell="1" allowOverlap="1">
                <wp:simplePos x="0" y="0"/>
                <wp:positionH relativeFrom="column">
                  <wp:posOffset>20025</wp:posOffset>
                </wp:positionH>
                <wp:positionV relativeFrom="paragraph">
                  <wp:posOffset>8087</wp:posOffset>
                </wp:positionV>
                <wp:extent cx="4810125" cy="285750"/>
                <wp:effectExtent l="12700" t="12700" r="12700" b="1270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810124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-487566336;o:allowoverlap:true;o:allowincell:true;mso-position-horizontal-relative:text;margin-left:1.58pt;mso-position-horizontal:absolute;mso-position-vertical-relative:text;margin-top:0.64pt;mso-position-vertical:absolute;width:378.75pt;height:22.50pt;mso-wrap-distance-left:9.07pt;mso-wrap-distance-top:0.00pt;mso-wrap-distance-right:9.07pt;mso-wrap-distance-bottom:0.00pt;visibility:visible;" fillcolor="#4F81BD" strokecolor="#27405E" strokeweight="2.00pt">
                <v:stroke dashstyle="solid"/>
              </v:shape>
            </w:pict>
          </mc:Fallback>
        </mc:AlternateContent>
      </w:r>
      <w:r>
        <w:rPr>
          <w:color w:val="ffffff"/>
          <w:spacing w:val="-2"/>
          <w:sz w:val="22"/>
        </w:rPr>
        <w:t xml:space="preserve">PROGRAMME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16"/>
        <w:pBdr/>
        <w:spacing w:after="1" w:before="1"/>
        <w:ind/>
        <w:rPr>
          <w:sz w:val="10"/>
        </w:r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p>
      <w:pPr>
        <w:pStyle w:val="916"/>
        <w:pBdr/>
        <w:spacing/>
        <w:ind w:right="-15"/>
        <w:rPr/>
      </w:pPr>
      <w:r/>
      <w:r/>
    </w:p>
    <w:p>
      <w:pPr>
        <w:pStyle w:val="917"/>
        <w:pBdr/>
        <w:spacing w:before="62"/>
        <w:ind/>
        <w:rPr/>
      </w:pPr>
      <w:r>
        <w:rPr>
          <w:color w:val="4a4a54"/>
        </w:rPr>
        <w:t xml:space="preserve">Jour</w:t>
      </w:r>
      <w:r>
        <w:rPr>
          <w:color w:val="4a4a54"/>
          <w:spacing w:val="-1"/>
        </w:rPr>
        <w:t xml:space="preserve"> </w:t>
      </w:r>
      <w:r>
        <w:rPr>
          <w:color w:val="4a4a54"/>
        </w:rPr>
        <w:t xml:space="preserve">1</w:t>
      </w:r>
      <w:r>
        <w:rPr>
          <w:color w:val="4a4a54"/>
          <w:spacing w:val="-1"/>
        </w:rPr>
        <w:t xml:space="preserve"> </w:t>
      </w:r>
      <w:r>
        <w:rPr>
          <w:color w:val="4a4a54"/>
        </w:rPr>
        <w:t xml:space="preserve">:</w:t>
      </w:r>
      <w:r>
        <w:rPr>
          <w:color w:val="4a4a54"/>
          <w:spacing w:val="-1"/>
        </w:rPr>
        <w:t xml:space="preserve"> </w:t>
      </w:r>
      <w:r>
        <w:rPr>
          <w:color w:val="4a4a54"/>
          <w:spacing w:val="-2"/>
        </w:rPr>
        <w:t xml:space="preserve">matin</w:t>
      </w:r>
      <w:r/>
    </w:p>
    <w:p>
      <w:pPr>
        <w:pStyle w:val="916"/>
        <w:pBdr/>
        <w:spacing w:before="30"/>
        <w:ind w:left="506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31" cy="38131"/>
                <wp:effectExtent l="0" t="0" r="0" b="0"/>
                <wp:docPr id="14" name="Imag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 16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131" cy="38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" o:spid="_x0000_s13" type="#_x0000_t75" style="width:3.00pt;height:3.0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</w:rPr>
        <w:t xml:space="preserve"> </w:t>
      </w:r>
      <w:r>
        <w:rPr>
          <w:color w:val="4a4a54"/>
          <w:spacing w:val="-2"/>
        </w:rPr>
        <w:t xml:space="preserve">Les </w:t>
      </w:r>
      <w:r>
        <w:rPr>
          <w:b/>
          <w:color w:val="4a4a54"/>
          <w:spacing w:val="-2"/>
        </w:rPr>
        <w:t xml:space="preserve">enjeux </w:t>
      </w:r>
      <w:r>
        <w:rPr>
          <w:color w:val="4a4a54"/>
          <w:spacing w:val="-2"/>
        </w:rPr>
        <w:t xml:space="preserve">de la prévention : Humain, social, Organisationnel, économique</w:t>
      </w:r>
      <w:r/>
    </w:p>
    <w:p>
      <w:pPr>
        <w:pStyle w:val="917"/>
        <w:pBdr/>
        <w:spacing w:before="30"/>
        <w:ind w:left="506"/>
        <w:rPr/>
      </w:pPr>
      <w:r>
        <w:rPr>
          <w:b w:val="0"/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31" cy="38131"/>
                <wp:effectExtent l="0" t="0" r="0" b="0"/>
                <wp:docPr id="15" name="Imag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 17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131" cy="38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4" o:spid="_x0000_s14" type="#_x0000_t75" style="width:3.00pt;height:3.0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b w:val="0"/>
          <w:spacing w:val="80"/>
        </w:rPr>
        <w:t xml:space="preserve"> </w:t>
      </w:r>
      <w:r>
        <w:rPr>
          <w:color w:val="4a4a54"/>
        </w:rPr>
        <w:t xml:space="preserve">Responsabilité civile et pénale</w:t>
      </w:r>
      <w:r/>
    </w:p>
    <w:p>
      <w:pPr>
        <w:pStyle w:val="916"/>
        <w:pBdr/>
        <w:spacing w:before="30" w:line="271" w:lineRule="auto"/>
        <w:ind w:hanging="221" w:left="726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31" cy="38131"/>
                <wp:effectExtent l="0" t="0" r="0" b="0"/>
                <wp:docPr id="16" name="Imag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8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131" cy="38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5" o:spid="_x0000_s15" type="#_x0000_t75" style="width:3.00pt;height:3.0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</w:rPr>
        <w:t xml:space="preserve"> </w:t>
      </w:r>
      <w:r>
        <w:rPr>
          <w:b/>
          <w:color w:val="4a4a54"/>
        </w:rPr>
        <w:t xml:space="preserve">Rôles</w:t>
      </w:r>
      <w:r>
        <w:rPr>
          <w:b/>
          <w:color w:val="4a4a54"/>
          <w:spacing w:val="40"/>
        </w:rPr>
        <w:t xml:space="preserve"> </w:t>
      </w:r>
      <w:r>
        <w:rPr>
          <w:b/>
          <w:color w:val="4a4a54"/>
        </w:rPr>
        <w:t xml:space="preserve">et</w:t>
      </w:r>
      <w:r>
        <w:rPr>
          <w:b/>
          <w:color w:val="4a4a54"/>
          <w:spacing w:val="40"/>
        </w:rPr>
        <w:t xml:space="preserve"> </w:t>
      </w:r>
      <w:r>
        <w:rPr>
          <w:b/>
          <w:color w:val="4a4a54"/>
        </w:rPr>
        <w:t xml:space="preserve">missions</w:t>
      </w:r>
      <w:r>
        <w:rPr>
          <w:b/>
          <w:color w:val="4a4a54"/>
          <w:spacing w:val="40"/>
        </w:rPr>
        <w:t xml:space="preserve"> </w:t>
      </w:r>
      <w:r>
        <w:rPr>
          <w:color w:val="4a4a54"/>
        </w:rPr>
        <w:t xml:space="preserve">du</w:t>
      </w:r>
      <w:r>
        <w:rPr>
          <w:color w:val="4a4a54"/>
          <w:spacing w:val="40"/>
        </w:rPr>
        <w:t xml:space="preserve"> </w:t>
      </w:r>
      <w:r>
        <w:rPr>
          <w:color w:val="4a4a54"/>
        </w:rPr>
        <w:t xml:space="preserve">Référent</w:t>
      </w:r>
      <w:r>
        <w:rPr>
          <w:color w:val="4a4a54"/>
          <w:spacing w:val="40"/>
        </w:rPr>
        <w:t xml:space="preserve"> </w:t>
      </w:r>
      <w:r>
        <w:rPr>
          <w:color w:val="4a4a54"/>
        </w:rPr>
        <w:t xml:space="preserve">Santé</w:t>
      </w:r>
      <w:r>
        <w:rPr>
          <w:color w:val="4a4a54"/>
          <w:spacing w:val="40"/>
        </w:rPr>
        <w:t xml:space="preserve"> </w:t>
      </w:r>
      <w:r>
        <w:rPr>
          <w:color w:val="4a4a54"/>
        </w:rPr>
        <w:t xml:space="preserve">Sécurité</w:t>
      </w:r>
      <w:r>
        <w:rPr>
          <w:color w:val="4a4a54"/>
          <w:spacing w:val="40"/>
        </w:rPr>
        <w:t xml:space="preserve"> </w:t>
      </w:r>
      <w:r>
        <w:rPr>
          <w:color w:val="4a4a54"/>
        </w:rPr>
        <w:t xml:space="preserve">:</w:t>
      </w:r>
      <w:r>
        <w:rPr>
          <w:color w:val="4a4a54"/>
          <w:spacing w:val="40"/>
        </w:rPr>
        <w:t xml:space="preserve"> </w:t>
      </w:r>
      <w:r>
        <w:rPr>
          <w:color w:val="4a4a54"/>
        </w:rPr>
        <w:t xml:space="preserve">Le</w:t>
      </w:r>
      <w:r>
        <w:rPr>
          <w:color w:val="4a4a54"/>
          <w:spacing w:val="40"/>
        </w:rPr>
        <w:t xml:space="preserve"> </w:t>
      </w:r>
      <w:r>
        <w:rPr>
          <w:color w:val="4a4a54"/>
        </w:rPr>
        <w:t xml:space="preserve">fonctionnement,</w:t>
      </w:r>
      <w:r>
        <w:rPr>
          <w:color w:val="4a4a54"/>
          <w:spacing w:val="40"/>
        </w:rPr>
        <w:t xml:space="preserve"> </w:t>
      </w:r>
      <w:r>
        <w:rPr>
          <w:color w:val="4a4a54"/>
        </w:rPr>
        <w:t xml:space="preserve">les</w:t>
      </w:r>
      <w:r>
        <w:rPr>
          <w:color w:val="4a4a54"/>
          <w:spacing w:val="40"/>
        </w:rPr>
        <w:t xml:space="preserve"> </w:t>
      </w:r>
      <w:r>
        <w:rPr>
          <w:color w:val="4a4a54"/>
        </w:rPr>
        <w:t xml:space="preserve">moyens et les missions</w:t>
      </w:r>
      <w:r/>
    </w:p>
    <w:p>
      <w:pPr>
        <w:pBdr/>
        <w:spacing w:before="0" w:line="238" w:lineRule="exact"/>
        <w:ind w:right="0" w:firstLine="0" w:left="506"/>
        <w:jc w:val="left"/>
        <w:rPr>
          <w:b/>
          <w:sz w:val="20"/>
        </w:rPr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31" cy="38131"/>
                <wp:effectExtent l="0" t="0" r="0" b="0"/>
                <wp:docPr id="17" name="Imag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131" cy="38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6" o:spid="_x0000_s16" type="#_x0000_t75" style="width:3.00pt;height:3.0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4a4a54"/>
          <w:sz w:val="20"/>
        </w:rPr>
        <w:t xml:space="preserve">La mise en œuvre d'une </w:t>
      </w:r>
      <w:r>
        <w:rPr>
          <w:b/>
          <w:color w:val="4a4a54"/>
          <w:sz w:val="20"/>
        </w:rPr>
        <w:t xml:space="preserve">démarche participative de prévention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16"/>
        <w:pBdr/>
        <w:spacing w:before="30"/>
        <w:ind w:left="506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31" cy="38131"/>
                <wp:effectExtent l="0" t="0" r="0" b="0"/>
                <wp:docPr id="18" name="Image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 20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131" cy="38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7" o:spid="_x0000_s17" type="#_x0000_t75" style="width:3.00pt;height:3.0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</w:rPr>
        <w:t xml:space="preserve"> </w:t>
      </w:r>
      <w:r>
        <w:rPr>
          <w:color w:val="4a4a54"/>
          <w:spacing w:val="-2"/>
        </w:rPr>
        <w:t xml:space="preserve">Intégration des principes généraux de prévention</w:t>
      </w:r>
      <w:r/>
    </w:p>
    <w:p>
      <w:pPr>
        <w:pStyle w:val="916"/>
        <w:pBdr/>
        <w:spacing w:before="60"/>
        <w:ind/>
        <w:rPr/>
      </w:pPr>
      <w:r/>
      <w:r/>
    </w:p>
    <w:p>
      <w:pPr>
        <w:pStyle w:val="917"/>
        <w:pBdr/>
        <w:spacing w:before="1"/>
        <w:ind/>
        <w:rPr/>
      </w:pPr>
      <w:r>
        <w:rPr>
          <w:color w:val="4a4a54"/>
        </w:rPr>
        <w:t xml:space="preserve">Jour</w:t>
      </w:r>
      <w:r>
        <w:rPr>
          <w:color w:val="4a4a54"/>
          <w:spacing w:val="-7"/>
        </w:rPr>
        <w:t xml:space="preserve"> </w:t>
      </w:r>
      <w:r>
        <w:rPr>
          <w:color w:val="4a4a54"/>
        </w:rPr>
        <w:t xml:space="preserve">1</w:t>
      </w:r>
      <w:r>
        <w:rPr>
          <w:color w:val="4a4a54"/>
          <w:spacing w:val="-5"/>
        </w:rPr>
        <w:t xml:space="preserve"> </w:t>
      </w:r>
      <w:r>
        <w:rPr>
          <w:color w:val="4a4a54"/>
        </w:rPr>
        <w:t xml:space="preserve">:</w:t>
      </w:r>
      <w:r>
        <w:rPr>
          <w:color w:val="4a4a54"/>
          <w:spacing w:val="-6"/>
        </w:rPr>
        <w:t xml:space="preserve"> </w:t>
      </w:r>
      <w:r>
        <w:rPr>
          <w:color w:val="4a4a54"/>
        </w:rPr>
        <w:t xml:space="preserve">après-</w:t>
      </w:r>
      <w:r>
        <w:rPr>
          <w:color w:val="4a4a54"/>
          <w:spacing w:val="-4"/>
        </w:rPr>
        <w:t xml:space="preserve">midi</w:t>
      </w:r>
      <w:r/>
    </w:p>
    <w:p>
      <w:pPr>
        <w:pBdr/>
        <w:spacing w:before="30" w:line="271" w:lineRule="auto"/>
        <w:ind w:right="0" w:hanging="221" w:left="726"/>
        <w:jc w:val="left"/>
        <w:rPr>
          <w:sz w:val="20"/>
        </w:rPr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31" cy="38131"/>
                <wp:effectExtent l="0" t="0" r="0" b="0"/>
                <wp:docPr id="19" name="Imag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 21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131" cy="38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8" o:spid="_x0000_s18" type="#_x0000_t75" style="width:3.00pt;height:3.0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b/>
          <w:color w:val="4a4a54"/>
          <w:sz w:val="20"/>
        </w:rPr>
        <w:t xml:space="preserve">Diagnostic</w:t>
      </w:r>
      <w:r>
        <w:rPr>
          <w:b/>
          <w:color w:val="4a4a54"/>
          <w:spacing w:val="-1"/>
          <w:sz w:val="20"/>
        </w:rPr>
        <w:t xml:space="preserve"> </w:t>
      </w:r>
      <w:r>
        <w:rPr>
          <w:b/>
          <w:color w:val="4a4a54"/>
          <w:sz w:val="20"/>
        </w:rPr>
        <w:t xml:space="preserve">réglementaire</w:t>
      </w:r>
      <w:r>
        <w:rPr>
          <w:b/>
          <w:color w:val="4a4a54"/>
          <w:spacing w:val="-1"/>
          <w:sz w:val="20"/>
        </w:rPr>
        <w:t xml:space="preserve"> </w:t>
      </w:r>
      <w:r>
        <w:rPr>
          <w:b/>
          <w:color w:val="4a4a54"/>
          <w:sz w:val="20"/>
        </w:rPr>
        <w:t xml:space="preserve">: </w:t>
      </w:r>
      <w:r>
        <w:rPr>
          <w:color w:val="4a4a54"/>
          <w:sz w:val="20"/>
        </w:rPr>
        <w:t xml:space="preserve">Savoir réaliser une analyse globale de l’entreprise en matière de santé et de sécurité au travail</w:t>
      </w:r>
      <w:r>
        <w:rPr>
          <w:sz w:val="20"/>
        </w:rPr>
      </w:r>
      <w:r>
        <w:rPr>
          <w:sz w:val="20"/>
        </w:rPr>
      </w:r>
    </w:p>
    <w:p>
      <w:pPr>
        <w:pStyle w:val="916"/>
        <w:pBdr/>
        <w:spacing w:before="28"/>
        <w:ind/>
        <w:rPr/>
      </w:pPr>
      <w:r/>
      <w:r/>
    </w:p>
    <w:p>
      <w:pPr>
        <w:pStyle w:val="917"/>
        <w:pBdr/>
        <w:spacing/>
        <w:ind/>
        <w:rPr/>
      </w:pPr>
      <w:r>
        <w:rPr>
          <w:color w:val="4a4a54"/>
        </w:rPr>
        <w:t xml:space="preserve">Jour</w:t>
      </w:r>
      <w:r>
        <w:rPr>
          <w:color w:val="4a4a54"/>
          <w:spacing w:val="-1"/>
        </w:rPr>
        <w:t xml:space="preserve"> </w:t>
      </w:r>
      <w:r>
        <w:rPr>
          <w:color w:val="4a4a54"/>
        </w:rPr>
        <w:t xml:space="preserve">2</w:t>
      </w:r>
      <w:r>
        <w:rPr>
          <w:color w:val="4a4a54"/>
          <w:spacing w:val="-1"/>
        </w:rPr>
        <w:t xml:space="preserve"> </w:t>
      </w:r>
      <w:r>
        <w:rPr>
          <w:color w:val="4a4a54"/>
        </w:rPr>
        <w:t xml:space="preserve">:</w:t>
      </w:r>
      <w:r>
        <w:rPr>
          <w:color w:val="4a4a54"/>
          <w:spacing w:val="-1"/>
        </w:rPr>
        <w:t xml:space="preserve"> </w:t>
      </w:r>
      <w:r>
        <w:rPr>
          <w:color w:val="4a4a54"/>
          <w:spacing w:val="-2"/>
        </w:rPr>
        <w:t xml:space="preserve">matin</w:t>
      </w:r>
      <w:r/>
    </w:p>
    <w:p>
      <w:pPr>
        <w:pBdr/>
        <w:spacing w:before="30" w:line="271" w:lineRule="auto"/>
        <w:ind w:right="0" w:hanging="221" w:left="726"/>
        <w:jc w:val="left"/>
        <w:rPr>
          <w:sz w:val="20"/>
        </w:rPr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31" cy="38131"/>
                <wp:effectExtent l="0" t="0" r="0" b="0"/>
                <wp:docPr id="20" name="Image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 22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131" cy="38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9" o:spid="_x0000_s19" type="#_x0000_t75" style="width:3.00pt;height:3.0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b/>
          <w:color w:val="4a4a54"/>
          <w:sz w:val="20"/>
        </w:rPr>
        <w:t xml:space="preserve">Document</w:t>
      </w:r>
      <w:r>
        <w:rPr>
          <w:b/>
          <w:color w:val="4a4a54"/>
          <w:spacing w:val="-4"/>
          <w:sz w:val="20"/>
        </w:rPr>
        <w:t xml:space="preserve"> </w:t>
      </w:r>
      <w:r>
        <w:rPr>
          <w:b/>
          <w:color w:val="4a4a54"/>
          <w:sz w:val="20"/>
        </w:rPr>
        <w:t xml:space="preserve">unique</w:t>
      </w:r>
      <w:r>
        <w:rPr>
          <w:b/>
          <w:color w:val="4a4a54"/>
          <w:spacing w:val="-4"/>
          <w:sz w:val="20"/>
        </w:rPr>
        <w:t xml:space="preserve"> </w:t>
      </w:r>
      <w:r>
        <w:rPr>
          <w:b/>
          <w:color w:val="4a4a54"/>
          <w:sz w:val="20"/>
        </w:rPr>
        <w:t xml:space="preserve">d’évaluations</w:t>
      </w:r>
      <w:r>
        <w:rPr>
          <w:b/>
          <w:color w:val="4a4a54"/>
          <w:spacing w:val="-4"/>
          <w:sz w:val="20"/>
        </w:rPr>
        <w:t xml:space="preserve"> </w:t>
      </w:r>
      <w:r>
        <w:rPr>
          <w:b/>
          <w:color w:val="4a4a54"/>
          <w:sz w:val="20"/>
        </w:rPr>
        <w:t xml:space="preserve">des</w:t>
      </w:r>
      <w:r>
        <w:rPr>
          <w:b/>
          <w:color w:val="4a4a54"/>
          <w:spacing w:val="-4"/>
          <w:sz w:val="20"/>
        </w:rPr>
        <w:t xml:space="preserve"> </w:t>
      </w:r>
      <w:r>
        <w:rPr>
          <w:b/>
          <w:color w:val="4a4a54"/>
          <w:sz w:val="20"/>
        </w:rPr>
        <w:t xml:space="preserve">risques</w:t>
      </w:r>
      <w:r>
        <w:rPr>
          <w:b/>
          <w:color w:val="4a4a54"/>
          <w:spacing w:val="-4"/>
          <w:sz w:val="20"/>
        </w:rPr>
        <w:t xml:space="preserve"> </w:t>
      </w:r>
      <w:r>
        <w:rPr>
          <w:b/>
          <w:color w:val="4a4a54"/>
          <w:sz w:val="20"/>
        </w:rPr>
        <w:t xml:space="preserve">professionnels</w:t>
      </w:r>
      <w:r>
        <w:rPr>
          <w:b/>
          <w:color w:val="4a4a54"/>
          <w:spacing w:val="-4"/>
          <w:sz w:val="20"/>
        </w:rPr>
        <w:t xml:space="preserve"> </w:t>
      </w:r>
      <w:r>
        <w:rPr>
          <w:b/>
          <w:color w:val="4a4a54"/>
          <w:sz w:val="20"/>
        </w:rPr>
        <w:t xml:space="preserve">:</w:t>
      </w:r>
      <w:r>
        <w:rPr>
          <w:b/>
          <w:color w:val="4a4a54"/>
          <w:spacing w:val="-5"/>
          <w:sz w:val="20"/>
        </w:rPr>
        <w:t xml:space="preserve"> </w:t>
      </w:r>
      <w:r>
        <w:rPr>
          <w:color w:val="4a4a54"/>
          <w:sz w:val="20"/>
        </w:rPr>
        <w:t xml:space="preserve">méthode,</w:t>
      </w:r>
      <w:r>
        <w:rPr>
          <w:color w:val="4a4a54"/>
          <w:spacing w:val="-5"/>
          <w:sz w:val="20"/>
        </w:rPr>
        <w:t xml:space="preserve"> </w:t>
      </w:r>
      <w:r>
        <w:rPr>
          <w:color w:val="4a4a54"/>
          <w:sz w:val="20"/>
        </w:rPr>
        <w:t xml:space="preserve">outils, faisabilité, détermination des unités de travail</w:t>
      </w:r>
      <w:r>
        <w:rPr>
          <w:sz w:val="20"/>
        </w:rPr>
      </w:r>
      <w:r>
        <w:rPr>
          <w:sz w:val="20"/>
        </w:rPr>
      </w:r>
    </w:p>
    <w:p>
      <w:pPr>
        <w:pBdr/>
        <w:spacing w:before="0" w:line="238" w:lineRule="exact"/>
        <w:ind w:right="0" w:firstLine="0" w:left="506"/>
        <w:jc w:val="left"/>
        <w:rPr>
          <w:sz w:val="20"/>
        </w:rPr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31" cy="38131"/>
                <wp:effectExtent l="0" t="0" r="0" b="0"/>
                <wp:docPr id="21" name="Image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 23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131" cy="38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" o:spid="_x0000_s20" type="#_x0000_t75" style="width:3.00pt;height:3.0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4a4a54"/>
          <w:sz w:val="20"/>
        </w:rPr>
        <w:t xml:space="preserve">Présentation</w:t>
      </w:r>
      <w:r>
        <w:rPr>
          <w:color w:val="4a4a54"/>
          <w:spacing w:val="40"/>
          <w:sz w:val="20"/>
        </w:rPr>
        <w:t xml:space="preserve"> </w:t>
      </w:r>
      <w:r>
        <w:rPr>
          <w:color w:val="4a4a54"/>
          <w:sz w:val="20"/>
        </w:rPr>
        <w:t xml:space="preserve">du </w:t>
      </w:r>
      <w:r>
        <w:rPr>
          <w:b/>
          <w:color w:val="4a4a54"/>
          <w:sz w:val="20"/>
        </w:rPr>
        <w:t xml:space="preserve">questionnaire sur les risques psychosociaux </w:t>
      </w:r>
      <w:r>
        <w:rPr>
          <w:color w:val="4a4a54"/>
          <w:sz w:val="20"/>
        </w:rPr>
        <w:t xml:space="preserve">de l’INRS</w:t>
      </w:r>
      <w:r>
        <w:rPr>
          <w:sz w:val="20"/>
        </w:rPr>
      </w:r>
      <w:r>
        <w:rPr>
          <w:sz w:val="20"/>
        </w:rPr>
      </w:r>
    </w:p>
    <w:p>
      <w:pPr>
        <w:pStyle w:val="916"/>
        <w:pBdr/>
        <w:spacing w:before="60"/>
        <w:ind/>
        <w:rPr/>
      </w:pPr>
      <w:r/>
      <w:r/>
    </w:p>
    <w:p>
      <w:pPr>
        <w:pStyle w:val="917"/>
        <w:pBdr/>
        <w:spacing w:before="1"/>
        <w:ind/>
        <w:rPr/>
      </w:pPr>
      <w:r>
        <w:rPr>
          <w:color w:val="4a4a54"/>
        </w:rPr>
        <w:t xml:space="preserve">Jour</w:t>
      </w:r>
      <w:r>
        <w:rPr>
          <w:color w:val="4a4a54"/>
          <w:spacing w:val="-3"/>
        </w:rPr>
        <w:t xml:space="preserve"> </w:t>
      </w:r>
      <w:r>
        <w:rPr>
          <w:color w:val="4a4a54"/>
        </w:rPr>
        <w:t xml:space="preserve">2</w:t>
      </w:r>
      <w:r>
        <w:rPr>
          <w:color w:val="4a4a54"/>
          <w:spacing w:val="-3"/>
        </w:rPr>
        <w:t xml:space="preserve"> </w:t>
      </w:r>
      <w:r>
        <w:rPr>
          <w:color w:val="4a4a54"/>
        </w:rPr>
        <w:t xml:space="preserve">:</w:t>
      </w:r>
      <w:r>
        <w:rPr>
          <w:color w:val="4a4a54"/>
          <w:spacing w:val="-4"/>
        </w:rPr>
        <w:t xml:space="preserve"> </w:t>
      </w:r>
      <w:r>
        <w:rPr>
          <w:color w:val="4a4a54"/>
        </w:rPr>
        <w:t xml:space="preserve">Après-</w:t>
      </w:r>
      <w:r>
        <w:rPr>
          <w:color w:val="4a4a54"/>
          <w:spacing w:val="-4"/>
        </w:rPr>
        <w:t xml:space="preserve">midi</w:t>
      </w:r>
      <w:r/>
    </w:p>
    <w:p>
      <w:pPr>
        <w:pStyle w:val="916"/>
        <w:pBdr/>
        <w:spacing w:before="30" w:line="271" w:lineRule="auto"/>
        <w:ind w:hanging="221" w:left="726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31" cy="38131"/>
                <wp:effectExtent l="0" t="0" r="0" b="0"/>
                <wp:docPr id="22" name="Image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 24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131" cy="38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1" o:spid="_x0000_s21" type="#_x0000_t75" style="width:3.00pt;height:3.0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</w:rPr>
        <w:t xml:space="preserve"> </w:t>
      </w:r>
      <w:r>
        <w:rPr>
          <w:color w:val="4a4a54"/>
        </w:rPr>
        <w:t xml:space="preserve">Visite terrain d’une unité de travail et évaluation des risques professionnels inhérents à cette unité de travail : méthode ITAMAMI</w:t>
      </w:r>
      <w:r/>
    </w:p>
    <w:p>
      <w:pPr>
        <w:pStyle w:val="916"/>
        <w:pBdr/>
        <w:spacing w:before="28"/>
        <w:ind/>
        <w:rPr/>
      </w:pPr>
      <w:r/>
      <w:r/>
    </w:p>
    <w:p>
      <w:pPr>
        <w:pStyle w:val="917"/>
        <w:pBdr/>
        <w:spacing/>
        <w:ind/>
        <w:rPr/>
      </w:pPr>
      <w:r>
        <w:rPr>
          <w:color w:val="4a4a54"/>
        </w:rPr>
        <w:t xml:space="preserve">Jour</w:t>
      </w:r>
      <w:r>
        <w:rPr>
          <w:color w:val="4a4a54"/>
          <w:spacing w:val="-5"/>
        </w:rPr>
        <w:t xml:space="preserve"> </w:t>
      </w:r>
      <w:r>
        <w:rPr>
          <w:color w:val="4a4a54"/>
        </w:rPr>
        <w:t xml:space="preserve">3</w:t>
      </w:r>
      <w:r>
        <w:rPr>
          <w:color w:val="4a4a54"/>
          <w:spacing w:val="-5"/>
        </w:rPr>
        <w:t xml:space="preserve"> </w:t>
      </w:r>
      <w:r>
        <w:rPr>
          <w:color w:val="4a4a54"/>
        </w:rPr>
        <w:t xml:space="preserve">:</w:t>
      </w:r>
      <w:r>
        <w:rPr>
          <w:color w:val="4a4a54"/>
          <w:spacing w:val="-4"/>
        </w:rPr>
        <w:t xml:space="preserve"> </w:t>
      </w:r>
      <w:r>
        <w:rPr>
          <w:color w:val="4a4a54"/>
        </w:rPr>
        <w:t xml:space="preserve">Matin</w:t>
      </w:r>
      <w:r>
        <w:rPr>
          <w:color w:val="4a4a54"/>
          <w:spacing w:val="-5"/>
        </w:rPr>
        <w:t xml:space="preserve"> </w:t>
      </w:r>
      <w:r>
        <w:rPr>
          <w:color w:val="4a4a54"/>
        </w:rPr>
        <w:t xml:space="preserve">et</w:t>
      </w:r>
      <w:r>
        <w:rPr>
          <w:color w:val="4a4a54"/>
          <w:spacing w:val="-4"/>
        </w:rPr>
        <w:t xml:space="preserve"> </w:t>
      </w:r>
      <w:r>
        <w:rPr>
          <w:color w:val="4a4a54"/>
        </w:rPr>
        <w:t xml:space="preserve">après-</w:t>
      </w:r>
      <w:r>
        <w:rPr>
          <w:color w:val="4a4a54"/>
          <w:spacing w:val="-4"/>
        </w:rPr>
        <w:t xml:space="preserve">midi</w:t>
      </w:r>
      <w:r/>
    </w:p>
    <w:p>
      <w:pPr>
        <w:pStyle w:val="916"/>
        <w:pBdr/>
        <w:spacing w:before="30" w:line="271" w:lineRule="auto"/>
        <w:ind w:hanging="221" w:left="726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31" cy="38131"/>
                <wp:effectExtent l="0" t="0" r="0" b="0"/>
                <wp:docPr id="23" name="Imag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 25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131" cy="38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2" o:spid="_x0000_s22" type="#_x0000_t75" style="width:3.00pt;height:3.0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</w:rPr>
        <w:t xml:space="preserve"> </w:t>
      </w:r>
      <w:r>
        <w:rPr>
          <w:color w:val="4a4a54"/>
        </w:rPr>
        <w:t xml:space="preserve">Poursuite</w:t>
      </w:r>
      <w:r>
        <w:rPr>
          <w:color w:val="4a4a54"/>
          <w:spacing w:val="28"/>
        </w:rPr>
        <w:t xml:space="preserve"> </w:t>
      </w:r>
      <w:r>
        <w:rPr>
          <w:color w:val="4a4a54"/>
        </w:rPr>
        <w:t xml:space="preserve">de</w:t>
      </w:r>
      <w:r>
        <w:rPr>
          <w:color w:val="4a4a54"/>
          <w:spacing w:val="28"/>
        </w:rPr>
        <w:t xml:space="preserve"> </w:t>
      </w:r>
      <w:r>
        <w:rPr>
          <w:color w:val="4a4a54"/>
        </w:rPr>
        <w:t xml:space="preserve">l’évaluation</w:t>
      </w:r>
      <w:r>
        <w:rPr>
          <w:color w:val="4a4a54"/>
          <w:spacing w:val="28"/>
        </w:rPr>
        <w:t xml:space="preserve"> </w:t>
      </w:r>
      <w:r>
        <w:rPr>
          <w:color w:val="4a4a54"/>
        </w:rPr>
        <w:t xml:space="preserve">des</w:t>
      </w:r>
      <w:r>
        <w:rPr>
          <w:color w:val="4a4a54"/>
          <w:spacing w:val="28"/>
        </w:rPr>
        <w:t xml:space="preserve"> </w:t>
      </w:r>
      <w:r>
        <w:rPr>
          <w:color w:val="4a4a54"/>
        </w:rPr>
        <w:t xml:space="preserve">risques</w:t>
      </w:r>
      <w:r>
        <w:rPr>
          <w:color w:val="4a4a54"/>
          <w:spacing w:val="28"/>
        </w:rPr>
        <w:t xml:space="preserve"> </w:t>
      </w:r>
      <w:r>
        <w:rPr>
          <w:color w:val="4a4a54"/>
        </w:rPr>
        <w:t xml:space="preserve">professionnels</w:t>
      </w:r>
      <w:r>
        <w:rPr>
          <w:color w:val="4a4a54"/>
          <w:spacing w:val="28"/>
        </w:rPr>
        <w:t xml:space="preserve"> </w:t>
      </w:r>
      <w:r>
        <w:rPr>
          <w:color w:val="4a4a54"/>
        </w:rPr>
        <w:t xml:space="preserve">du</w:t>
      </w:r>
      <w:r>
        <w:rPr>
          <w:color w:val="4a4a54"/>
          <w:spacing w:val="28"/>
        </w:rPr>
        <w:t xml:space="preserve"> </w:t>
      </w:r>
      <w:r>
        <w:rPr>
          <w:color w:val="4a4a54"/>
        </w:rPr>
        <w:t xml:space="preserve">Document</w:t>
      </w:r>
      <w:r>
        <w:rPr>
          <w:color w:val="4a4a54"/>
          <w:spacing w:val="28"/>
        </w:rPr>
        <w:t xml:space="preserve"> </w:t>
      </w:r>
      <w:r>
        <w:rPr>
          <w:color w:val="4a4a54"/>
        </w:rPr>
        <w:t xml:space="preserve">Unique avec le référent santé sécurité au travail.</w:t>
      </w:r>
      <w:r/>
    </w:p>
    <w:p>
      <w:pPr>
        <w:pStyle w:val="916"/>
        <w:pBdr/>
        <w:spacing w:line="271" w:lineRule="auto"/>
        <w:ind w:right="1197" w:left="506"/>
        <w:rPr>
          <w:highlight w:val="none"/>
        </w:rPr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31" cy="38131"/>
                <wp:effectExtent l="0" t="0" r="0" b="0"/>
                <wp:docPr id="24" name="Image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 26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8131" cy="38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3" o:spid="_x0000_s23" type="#_x0000_t75" style="width:3.00pt;height:3.0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</w:rPr>
        <w:t xml:space="preserve"> </w:t>
      </w:r>
      <w:r>
        <w:rPr>
          <w:color w:val="4a4a54"/>
        </w:rPr>
        <w:t xml:space="preserve">Retranscription</w:t>
      </w:r>
      <w:r>
        <w:rPr>
          <w:color w:val="4a4a54"/>
          <w:spacing w:val="-10"/>
        </w:rPr>
        <w:t xml:space="preserve"> </w:t>
      </w:r>
      <w:r>
        <w:rPr>
          <w:color w:val="4a4a54"/>
        </w:rPr>
        <w:t xml:space="preserve">dans</w:t>
      </w:r>
      <w:r>
        <w:rPr>
          <w:color w:val="4a4a54"/>
          <w:spacing w:val="-10"/>
        </w:rPr>
        <w:t xml:space="preserve"> </w:t>
      </w:r>
      <w:r>
        <w:rPr>
          <w:color w:val="4a4a54"/>
        </w:rPr>
        <w:t xml:space="preserve">la</w:t>
      </w:r>
      <w:r>
        <w:rPr>
          <w:color w:val="4a4a54"/>
          <w:spacing w:val="-10"/>
        </w:rPr>
        <w:t xml:space="preserve"> </w:t>
      </w:r>
      <w:r>
        <w:rPr>
          <w:color w:val="4a4a54"/>
        </w:rPr>
        <w:t xml:space="preserve">plateforme</w:t>
      </w:r>
      <w:r>
        <w:rPr>
          <w:color w:val="4a4a54"/>
          <w:spacing w:val="-10"/>
        </w:rPr>
        <w:t xml:space="preserve"> </w:t>
      </w:r>
      <w:r>
        <w:rPr>
          <w:color w:val="4a4a54"/>
        </w:rPr>
        <w:t xml:space="preserve">dématérialisée</w:t>
      </w:r>
      <w:r>
        <w:rPr>
          <w:color w:val="4a4a54"/>
          <w:spacing w:val="-10"/>
        </w:rPr>
        <w:t xml:space="preserve"> </w:t>
      </w:r>
      <w:r>
        <w:rPr>
          <w:color w:val="4a4a54"/>
        </w:rPr>
        <w:t xml:space="preserve">AdoxaPrev</w:t>
      </w:r>
      <w:r>
        <w:rPr>
          <w:color w:val="4a4a54"/>
        </w:rP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pStyle w:val="916"/>
        <w:pBdr/>
        <w:spacing w:line="271" w:lineRule="auto"/>
        <w:ind w:right="1197" w:left="506"/>
        <w:rPr>
          <w:color w:val="4a4a54"/>
        </w:rPr>
      </w:pPr>
      <w:r>
        <w:rPr>
          <w:highlight w:val="none"/>
        </w:rPr>
      </w:r>
      <w:r>
        <w:rPr>
          <w:color w:val="4a4a54"/>
        </w:rPr>
      </w:r>
      <w:r>
        <w:rPr>
          <w:color w:val="4a4a54"/>
        </w:rPr>
      </w:r>
    </w:p>
    <w:p>
      <w:pPr>
        <w:pStyle w:val="916"/>
        <w:pBdr/>
        <w:spacing w:line="271" w:lineRule="auto"/>
        <w:ind w:right="1197" w:left="506"/>
        <w:rPr>
          <w:color w:val="4a4a54"/>
          <w14:ligatures w14:val="none"/>
        </w:rPr>
      </w:pPr>
      <w:r>
        <w:rPr>
          <w:color w:val="4a4a54"/>
        </w:rPr>
      </w:r>
      <w:r>
        <w:rPr>
          <w:color w:val="4a4a54"/>
        </w:rPr>
        <w:t xml:space="preserve"> </w:t>
      </w:r>
      <w:r>
        <w:rPr>
          <w:color w:val="4a4a54"/>
        </w:rPr>
        <w:t xml:space="preserve">Évaluation des connaissances acquises</w:t>
      </w:r>
      <w:r>
        <w:rPr>
          <w:color w:val="4a4a54"/>
          <w14:ligatures w14:val="none"/>
        </w:rPr>
      </w:r>
      <w:r>
        <w:rPr>
          <w:color w:val="4a4a54"/>
          <w14:ligatures w14:val="none"/>
        </w:rPr>
      </w:r>
    </w:p>
    <w:p>
      <w:pPr>
        <w:pBdr/>
        <w:spacing w:before="96"/>
        <w:ind w:right="0" w:firstLine="0" w:left="386"/>
        <w:jc w:val="left"/>
        <w:rPr>
          <w:rFonts w:ascii="Verdana" w:hAnsi="Verdana" w:cs="Verdana"/>
          <w:b/>
          <w:sz w:val="16"/>
          <w:szCs w:val="16"/>
        </w:rPr>
      </w:pPr>
      <w:r>
        <w:br w:type="column"/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  <w:t xml:space="preserve">Moyens</w:t>
      </w:r>
      <w:r>
        <w:rPr>
          <w:rFonts w:ascii="Verdana" w:hAnsi="Verdana" w:eastAsia="Verdana" w:cs="Verdana"/>
          <w:b/>
          <w:color w:val="4f81bd" w:themeColor="accent1"/>
          <w:spacing w:val="-2"/>
          <w:sz w:val="16"/>
          <w:szCs w:val="16"/>
        </w:rPr>
        <w:t xml:space="preserve"> pédagogiques</w:t>
      </w:r>
      <w:r>
        <w:rPr>
          <w:rFonts w:ascii="Verdana" w:hAnsi="Verdana" w:eastAsia="Verdana" w:cs="Verdana"/>
          <w:b/>
          <w:sz w:val="16"/>
          <w:szCs w:val="16"/>
        </w:rPr>
      </w:r>
      <w:r>
        <w:rPr>
          <w:rFonts w:ascii="Verdana" w:hAnsi="Verdana" w:eastAsia="Verdana" w:cs="Verdana"/>
          <w:b/>
          <w:sz w:val="16"/>
          <w:szCs w:val="16"/>
        </w:rPr>
      </w:r>
    </w:p>
    <w:p>
      <w:pPr>
        <w:pBdr/>
        <w:spacing w:before="25" w:line="266" w:lineRule="auto"/>
        <w:ind w:right="220" w:firstLine="0" w:left="386"/>
        <w:jc w:val="left"/>
        <w:rPr>
          <w:rFonts w:ascii="Verdana" w:hAnsi="Verdana" w:cs="Verdana"/>
          <w:sz w:val="16"/>
          <w:szCs w:val="16"/>
        </w:rPr>
      </w:pPr>
      <w:r>
        <w:rPr>
          <w:rFonts w:ascii="Verdana" w:hAnsi="Verdana" w:eastAsia="Verdana" w:cs="Verdana"/>
          <w:color w:val="4a4a54"/>
          <w:sz w:val="16"/>
          <w:szCs w:val="16"/>
        </w:rPr>
        <w:t xml:space="preserve">Exposé,</w:t>
      </w:r>
      <w:r>
        <w:rPr>
          <w:rFonts w:ascii="Verdana" w:hAnsi="Verdana" w:eastAsia="Verdana" w:cs="Verdana"/>
          <w:color w:val="4a4a54"/>
          <w:spacing w:val="-10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Visionnage</w:t>
      </w:r>
      <w:r>
        <w:rPr>
          <w:rFonts w:ascii="Verdana" w:hAnsi="Verdana" w:eastAsia="Verdana" w:cs="Verdana"/>
          <w:color w:val="4a4a54"/>
          <w:spacing w:val="-10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de</w:t>
      </w:r>
      <w:r>
        <w:rPr>
          <w:rFonts w:ascii="Verdana" w:hAnsi="Verdana" w:eastAsia="Verdana" w:cs="Verdana"/>
          <w:color w:val="4a4a54"/>
          <w:spacing w:val="-10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films,</w:t>
      </w:r>
      <w:r>
        <w:rPr>
          <w:rFonts w:ascii="Verdana" w:hAnsi="Verdana" w:eastAsia="Verdana" w:cs="Verdana"/>
          <w:color w:val="4a4a54"/>
          <w:spacing w:val="-10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exercices</w:t>
      </w:r>
      <w:r>
        <w:rPr>
          <w:rFonts w:ascii="Verdana" w:hAnsi="Verdana" w:eastAsia="Verdana" w:cs="Verdana"/>
          <w:color w:val="4a4a54"/>
          <w:spacing w:val="-10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à partir de cas concrets et pratiques</w:t>
      </w: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</w:p>
    <w:p>
      <w:pPr>
        <w:pStyle w:val="916"/>
        <w:pBdr/>
        <w:spacing w:before="24"/>
        <w:ind/>
        <w:rPr>
          <w:rFonts w:ascii="Verdana" w:hAnsi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</w:p>
    <w:p>
      <w:pPr>
        <w:pBdr/>
        <w:spacing w:before="0"/>
        <w:ind w:right="0" w:firstLine="0" w:left="425"/>
        <w:jc w:val="left"/>
        <w:rPr>
          <w:rFonts w:ascii="Verdana" w:hAnsi="Verdana" w:cs="Verdana"/>
          <w:b/>
          <w:color w:val="4f81bd" w:themeColor="accent1"/>
          <w:sz w:val="16"/>
          <w:szCs w:val="16"/>
        </w:rPr>
      </w:pPr>
      <w:r>
        <w:rPr>
          <w:rFonts w:ascii="Verdana" w:hAnsi="Verdana" w:eastAsia="Verdana" w:cs="Verdana"/>
          <w:b/>
          <w:color w:val="4f81bd" w:themeColor="accent1"/>
          <w:spacing w:val="-2"/>
          <w:sz w:val="16"/>
          <w:szCs w:val="16"/>
        </w:rPr>
        <w:t xml:space="preserve">Intervenant</w:t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</w:r>
    </w:p>
    <w:p>
      <w:pPr>
        <w:pBdr/>
        <w:spacing w:before="25" w:line="266" w:lineRule="auto"/>
        <w:ind w:right="220" w:firstLine="0" w:left="386"/>
        <w:jc w:val="left"/>
        <w:rPr>
          <w:rFonts w:ascii="Verdana" w:hAnsi="Verdana" w:eastAsia="Verdana" w:cs="Verdana"/>
          <w:color w:val="4a4a54"/>
          <w:sz w:val="16"/>
          <w:szCs w:val="16"/>
          <w14:ligatures w14:val="none"/>
        </w:rPr>
      </w:pPr>
      <w:r>
        <w:rPr>
          <w:rFonts w:ascii="Verdana" w:hAnsi="Verdana" w:eastAsia="Verdana" w:cs="Verdana"/>
          <w:color w:val="4a4a54"/>
          <w:sz w:val="16"/>
          <w:szCs w:val="16"/>
        </w:rPr>
        <w:t xml:space="preserve">Formateur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Expert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en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Prévention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des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Risques</w:t>
      </w:r>
      <w:r>
        <w:rPr>
          <w:rFonts w:ascii="Verdana" w:hAnsi="Verdana" w:eastAsia="Verdana" w:cs="Verdana"/>
          <w:color w:val="4a4a54"/>
          <w:sz w:val="16"/>
          <w:szCs w:val="16"/>
        </w:rPr>
      </w:r>
      <w:r>
        <w:rPr>
          <w:rFonts w:ascii="Verdana" w:hAnsi="Verdana" w:eastAsia="Verdana" w:cs="Verdana"/>
          <w:color w:val="4a4a54"/>
          <w:sz w:val="16"/>
          <w:szCs w:val="16"/>
        </w:rPr>
      </w:r>
    </w:p>
    <w:p>
      <w:pPr>
        <w:pBdr/>
        <w:spacing w:before="1"/>
        <w:ind w:right="0" w:firstLine="0" w:left="386"/>
        <w:jc w:val="left"/>
        <w:rPr>
          <w:rFonts w:ascii="Verdana" w:hAnsi="Verdana" w:cs="Verdana"/>
          <w:b/>
          <w:bCs/>
          <w:color w:val="4f81bd" w:themeColor="accent1"/>
          <w:sz w:val="16"/>
          <w:szCs w:val="16"/>
        </w:rPr>
      </w:pPr>
      <w:r>
        <w:rPr>
          <w:rFonts w:ascii="Verdana" w:hAnsi="Verdana" w:eastAsia="Verdana" w:cs="Verdana"/>
          <w:b/>
          <w:color w:val="4f81bd" w:themeColor="accent1"/>
          <w:spacing w:val="-2"/>
          <w:sz w:val="16"/>
          <w:szCs w:val="16"/>
          <w:highlight w:val="none"/>
        </w:rPr>
      </w:r>
      <w:r>
        <w:rPr>
          <w:rFonts w:ascii="Verdana" w:hAnsi="Verdana" w:eastAsia="Verdana" w:cs="Verdana"/>
          <w:b/>
          <w:color w:val="4f81bd" w:themeColor="accent1"/>
          <w:spacing w:val="-2"/>
          <w:sz w:val="16"/>
          <w:szCs w:val="16"/>
          <w:highlight w:val="none"/>
        </w:rPr>
      </w:r>
    </w:p>
    <w:p>
      <w:pPr>
        <w:pBdr/>
        <w:spacing w:before="1"/>
        <w:ind w:right="0" w:firstLine="0" w:left="386"/>
        <w:jc w:val="left"/>
        <w:rPr>
          <w:rFonts w:ascii="Verdana" w:hAnsi="Verdana" w:cs="Verdana"/>
          <w:b/>
          <w:bCs/>
          <w:color w:val="4f81bd" w:themeColor="accent1"/>
          <w:spacing w:val="-2"/>
          <w:sz w:val="16"/>
          <w:szCs w:val="16"/>
          <w:highlight w:val="none"/>
        </w:rPr>
      </w:pP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  <w:t xml:space="preserve">Durée / Nombre de </w:t>
      </w:r>
      <w:r>
        <w:rPr>
          <w:rFonts w:ascii="Verdana" w:hAnsi="Verdana" w:eastAsia="Verdana" w:cs="Verdana"/>
          <w:b/>
          <w:color w:val="4f81bd" w:themeColor="accent1"/>
          <w:spacing w:val="-2"/>
          <w:sz w:val="16"/>
          <w:szCs w:val="16"/>
        </w:rPr>
        <w:t xml:space="preserve">stagiaires</w:t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</w:r>
    </w:p>
    <w:p>
      <w:pPr>
        <w:pBdr/>
        <w:spacing w:before="24"/>
        <w:ind w:right="0" w:firstLine="0" w:left="386"/>
        <w:jc w:val="left"/>
        <w:rPr>
          <w:rFonts w:ascii="Verdana" w:hAnsi="Verdana" w:cs="Verdana"/>
          <w:sz w:val="16"/>
          <w:szCs w:val="16"/>
        </w:rPr>
      </w:pPr>
      <w:r>
        <w:rPr>
          <w:rFonts w:ascii="Verdana" w:hAnsi="Verdana" w:eastAsia="Verdana" w:cs="Verdana"/>
          <w:color w:val="4a4a54"/>
          <w:sz w:val="16"/>
          <w:szCs w:val="16"/>
        </w:rPr>
        <w:t xml:space="preserve">3</w:t>
      </w:r>
      <w:r>
        <w:rPr>
          <w:rFonts w:ascii="Verdana" w:hAnsi="Verdana" w:eastAsia="Verdana" w:cs="Verdana"/>
          <w:color w:val="4a4a54"/>
          <w:spacing w:val="-5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à</w:t>
      </w:r>
      <w:r>
        <w:rPr>
          <w:rFonts w:ascii="Verdana" w:hAnsi="Verdana" w:eastAsia="Verdana" w:cs="Verdana"/>
          <w:color w:val="4a4a54"/>
          <w:spacing w:val="-5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5</w:t>
      </w:r>
      <w:r>
        <w:rPr>
          <w:rFonts w:ascii="Verdana" w:hAnsi="Verdana" w:eastAsia="Verdana" w:cs="Verdana"/>
          <w:color w:val="4a4a54"/>
          <w:spacing w:val="-4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jours</w:t>
      </w:r>
      <w:r>
        <w:rPr>
          <w:rFonts w:ascii="Verdana" w:hAnsi="Verdana" w:eastAsia="Verdana" w:cs="Verdana"/>
          <w:color w:val="4a4a54"/>
          <w:spacing w:val="-5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soit</w:t>
      </w:r>
      <w:r>
        <w:rPr>
          <w:rFonts w:ascii="Verdana" w:hAnsi="Verdana" w:eastAsia="Verdana" w:cs="Verdana"/>
          <w:color w:val="4a4a54"/>
          <w:spacing w:val="-4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21</w:t>
      </w:r>
      <w:r>
        <w:rPr>
          <w:rFonts w:ascii="Verdana" w:hAnsi="Verdana" w:eastAsia="Verdana" w:cs="Verdana"/>
          <w:color w:val="4a4a54"/>
          <w:spacing w:val="-5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à</w:t>
      </w:r>
      <w:r>
        <w:rPr>
          <w:rFonts w:ascii="Verdana" w:hAnsi="Verdana" w:eastAsia="Verdana" w:cs="Verdana"/>
          <w:color w:val="4a4a54"/>
          <w:spacing w:val="-4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35</w:t>
      </w:r>
      <w:r>
        <w:rPr>
          <w:rFonts w:ascii="Verdana" w:hAnsi="Verdana" w:eastAsia="Verdana" w:cs="Verdana"/>
          <w:color w:val="4a4a54"/>
          <w:spacing w:val="-5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heures,</w:t>
      </w: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</w:p>
    <w:p>
      <w:pPr>
        <w:pBdr/>
        <w:spacing w:before="24"/>
        <w:ind w:right="0" w:firstLine="0" w:left="386"/>
        <w:jc w:val="left"/>
        <w:rPr>
          <w:rFonts w:ascii="Verdana" w:hAnsi="Verdana" w:cs="Verdana"/>
          <w:sz w:val="16"/>
          <w:szCs w:val="16"/>
        </w:rPr>
      </w:pPr>
      <w:r>
        <w:rPr>
          <w:rFonts w:ascii="Verdana" w:hAnsi="Verdana" w:eastAsia="Verdana" w:cs="Verdana"/>
          <w:color w:val="4a4a54"/>
          <w:sz w:val="16"/>
          <w:szCs w:val="16"/>
        </w:rPr>
        <w:t xml:space="preserve">De</w:t>
      </w:r>
      <w:r>
        <w:rPr>
          <w:rFonts w:ascii="Verdana" w:hAnsi="Verdana" w:eastAsia="Verdana" w:cs="Verdana"/>
          <w:color w:val="4a4a54"/>
          <w:spacing w:val="-4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1</w:t>
      </w:r>
      <w:r>
        <w:rPr>
          <w:rFonts w:ascii="Verdana" w:hAnsi="Verdana" w:eastAsia="Verdana" w:cs="Verdana"/>
          <w:color w:val="4a4a54"/>
          <w:spacing w:val="-3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à</w:t>
      </w:r>
      <w:r>
        <w:rPr>
          <w:rFonts w:ascii="Verdana" w:hAnsi="Verdana" w:eastAsia="Verdana" w:cs="Verdana"/>
          <w:color w:val="4a4a54"/>
          <w:spacing w:val="-3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10</w:t>
      </w:r>
      <w:r>
        <w:rPr>
          <w:rFonts w:ascii="Verdana" w:hAnsi="Verdana" w:eastAsia="Verdana" w:cs="Verdana"/>
          <w:color w:val="4a4a54"/>
          <w:spacing w:val="-4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stagiaires</w:t>
      </w: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</w:p>
    <w:p>
      <w:pPr>
        <w:pStyle w:val="916"/>
        <w:pBdr/>
        <w:spacing w:before="48"/>
        <w:ind/>
        <w:rPr>
          <w:rFonts w:ascii="Verdana" w:hAnsi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</w:p>
    <w:p>
      <w:pPr>
        <w:pBdr/>
        <w:spacing w:before="0"/>
        <w:ind w:right="0" w:firstLine="0" w:left="386"/>
        <w:jc w:val="left"/>
        <w:rPr>
          <w:rFonts w:ascii="Verdana" w:hAnsi="Verdana" w:cs="Verdana"/>
          <w:b/>
          <w:color w:val="4f81bd" w:themeColor="accent1"/>
          <w:sz w:val="16"/>
          <w:szCs w:val="16"/>
        </w:rPr>
      </w:pP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  <w:t xml:space="preserve">Public </w:t>
      </w:r>
      <w:r>
        <w:rPr>
          <w:rFonts w:ascii="Verdana" w:hAnsi="Verdana" w:eastAsia="Verdana" w:cs="Verdana"/>
          <w:b/>
          <w:color w:val="4f81bd" w:themeColor="accent1"/>
          <w:spacing w:val="-2"/>
          <w:sz w:val="16"/>
          <w:szCs w:val="16"/>
        </w:rPr>
        <w:t xml:space="preserve">concerné</w:t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</w:r>
    </w:p>
    <w:p>
      <w:pPr>
        <w:pBdr/>
        <w:spacing w:before="24" w:line="266" w:lineRule="auto"/>
        <w:ind w:right="20" w:firstLine="0" w:left="386"/>
        <w:jc w:val="left"/>
        <w:rPr>
          <w:rFonts w:ascii="Verdana" w:hAnsi="Verdana" w:cs="Verdana"/>
          <w:sz w:val="16"/>
          <w:szCs w:val="16"/>
        </w:rPr>
      </w:pPr>
      <w:r>
        <w:rPr>
          <w:rFonts w:ascii="Verdana" w:hAnsi="Verdana" w:eastAsia="Verdana" w:cs="Verdana"/>
          <w:color w:val="4a4a54"/>
          <w:sz w:val="16"/>
          <w:szCs w:val="16"/>
        </w:rPr>
        <w:t xml:space="preserve">Toute</w:t>
      </w:r>
      <w:r>
        <w:rPr>
          <w:rFonts w:ascii="Verdana" w:hAnsi="Verdana" w:eastAsia="Verdana" w:cs="Verdana"/>
          <w:color w:val="4a4a54"/>
          <w:spacing w:val="-7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personne</w:t>
      </w:r>
      <w:r>
        <w:rPr>
          <w:rFonts w:ascii="Verdana" w:hAnsi="Verdana" w:eastAsia="Verdana" w:cs="Verdana"/>
          <w:color w:val="4a4a54"/>
          <w:spacing w:val="-7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désignée</w:t>
      </w:r>
      <w:r>
        <w:rPr>
          <w:rFonts w:ascii="Verdana" w:hAnsi="Verdana" w:eastAsia="Verdana" w:cs="Verdana"/>
          <w:color w:val="4a4a54"/>
          <w:spacing w:val="-7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par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l’employeur comme référent sécurité</w:t>
      </w: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</w:p>
    <w:p>
      <w:pPr>
        <w:pStyle w:val="916"/>
        <w:pBdr/>
        <w:spacing w:before="26"/>
        <w:ind/>
        <w:rPr>
          <w:rFonts w:ascii="Verdana" w:hAnsi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</w:p>
    <w:p>
      <w:pPr>
        <w:pBdr/>
        <w:spacing w:before="1"/>
        <w:ind w:right="0" w:firstLine="0" w:left="386"/>
        <w:jc w:val="left"/>
        <w:rPr>
          <w:rFonts w:ascii="Verdana" w:hAnsi="Verdana" w:cs="Verdana"/>
          <w:b/>
          <w:color w:val="4f81bd" w:themeColor="accent1"/>
          <w:sz w:val="16"/>
          <w:szCs w:val="16"/>
        </w:rPr>
      </w:pP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  <w:t xml:space="preserve">Pré-</w:t>
      </w:r>
      <w:r>
        <w:rPr>
          <w:rFonts w:ascii="Verdana" w:hAnsi="Verdana" w:eastAsia="Verdana" w:cs="Verdana"/>
          <w:b/>
          <w:color w:val="4f81bd" w:themeColor="accent1"/>
          <w:spacing w:val="-2"/>
          <w:sz w:val="16"/>
          <w:szCs w:val="16"/>
        </w:rPr>
        <w:t xml:space="preserve">requis</w:t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</w:r>
    </w:p>
    <w:p>
      <w:pPr>
        <w:pBdr/>
        <w:spacing w:before="24"/>
        <w:ind w:right="0" w:firstLine="0" w:left="386"/>
        <w:jc w:val="left"/>
        <w:rPr>
          <w:rFonts w:ascii="Verdana" w:hAnsi="Verdana" w:cs="Verdana"/>
          <w:sz w:val="16"/>
          <w:szCs w:val="16"/>
        </w:rPr>
      </w:pP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Pas</w:t>
      </w:r>
      <w:r>
        <w:rPr>
          <w:rFonts w:ascii="Verdana" w:hAnsi="Verdana" w:eastAsia="Verdana" w:cs="Verdana"/>
          <w:color w:val="4a4a54"/>
          <w:spacing w:val="-4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de</w:t>
      </w:r>
      <w:r>
        <w:rPr>
          <w:rFonts w:ascii="Verdana" w:hAnsi="Verdana" w:eastAsia="Verdana" w:cs="Verdana"/>
          <w:color w:val="4a4a54"/>
          <w:spacing w:val="-4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pré-requis</w:t>
      </w: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</w:p>
    <w:p>
      <w:pPr>
        <w:pStyle w:val="916"/>
        <w:pBdr/>
        <w:spacing w:before="48"/>
        <w:ind/>
        <w:rPr>
          <w:rFonts w:ascii="Verdana" w:hAnsi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</w:p>
    <w:p>
      <w:pPr>
        <w:pBdr/>
        <w:spacing w:before="0"/>
        <w:ind w:right="0" w:firstLine="0" w:left="386"/>
        <w:jc w:val="left"/>
        <w:rPr>
          <w:rFonts w:ascii="Verdana" w:hAnsi="Verdana" w:cs="Verdana"/>
          <w:b/>
          <w:color w:val="4f81bd" w:themeColor="accent1"/>
          <w:sz w:val="16"/>
          <w:szCs w:val="16"/>
        </w:rPr>
      </w:pP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  <w:t xml:space="preserve">Dates,</w:t>
      </w:r>
      <w:r>
        <w:rPr>
          <w:rFonts w:ascii="Verdana" w:hAnsi="Verdana" w:eastAsia="Verdana" w:cs="Verdana"/>
          <w:b/>
          <w:color w:val="4f81bd" w:themeColor="accent1"/>
          <w:spacing w:val="-2"/>
          <w:sz w:val="16"/>
          <w:szCs w:val="16"/>
        </w:rPr>
        <w:t xml:space="preserve"> </w:t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  <w:t xml:space="preserve">lieu</w:t>
      </w:r>
      <w:r>
        <w:rPr>
          <w:rFonts w:ascii="Verdana" w:hAnsi="Verdana" w:eastAsia="Verdana" w:cs="Verdana"/>
          <w:b/>
          <w:color w:val="4f81bd" w:themeColor="accent1"/>
          <w:spacing w:val="-2"/>
          <w:sz w:val="16"/>
          <w:szCs w:val="16"/>
        </w:rPr>
        <w:t xml:space="preserve"> </w:t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  <w:t xml:space="preserve">et</w:t>
      </w:r>
      <w:r>
        <w:rPr>
          <w:rFonts w:ascii="Verdana" w:hAnsi="Verdana" w:eastAsia="Verdana" w:cs="Verdana"/>
          <w:b/>
          <w:color w:val="4f81bd" w:themeColor="accent1"/>
          <w:spacing w:val="-2"/>
          <w:sz w:val="16"/>
          <w:szCs w:val="16"/>
        </w:rPr>
        <w:t xml:space="preserve"> tarif</w:t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</w:r>
    </w:p>
    <w:p>
      <w:pPr>
        <w:pBdr/>
        <w:spacing w:before="24"/>
        <w:ind w:right="0" w:firstLine="0" w:left="386"/>
        <w:jc w:val="left"/>
        <w:rPr>
          <w:rFonts w:ascii="Verdana" w:hAnsi="Verdana" w:eastAsia="Verdana" w:cs="Verdana"/>
          <w:sz w:val="16"/>
          <w:szCs w:val="16"/>
          <w:highlight w:val="none"/>
        </w:rPr>
      </w:pP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Sur</w:t>
      </w:r>
      <w:r>
        <w:rPr>
          <w:rFonts w:ascii="Verdana" w:hAnsi="Verdana" w:eastAsia="Verdana" w:cs="Verdana"/>
          <w:color w:val="4a4a54"/>
          <w:spacing w:val="-7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convention</w:t>
      </w: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</w:p>
    <w:p>
      <w:pPr>
        <w:pBdr/>
        <w:spacing w:before="24"/>
        <w:ind w:right="0" w:firstLine="0" w:left="386"/>
        <w:jc w:val="left"/>
        <w:rPr>
          <w:rFonts w:ascii="Verdana" w:hAnsi="Verdana" w:eastAsia="Verdana" w:cs="Verdana"/>
          <w:sz w:val="16"/>
          <w:szCs w:val="16"/>
          <w:highlight w:val="none"/>
        </w:rPr>
      </w:pPr>
      <w:r>
        <w:rPr>
          <w:rFonts w:ascii="Verdana" w:hAnsi="Verdana" w:eastAsia="Verdana" w:cs="Verdana"/>
          <w:sz w:val="16"/>
          <w:szCs w:val="16"/>
          <w:highlight w:val="none"/>
        </w:rPr>
      </w:r>
      <w:r>
        <w:rPr>
          <w:rFonts w:ascii="Verdana" w:hAnsi="Verdana" w:eastAsia="Verdana" w:cs="Verdana"/>
          <w:sz w:val="16"/>
          <w:szCs w:val="16"/>
          <w:highlight w:val="none"/>
        </w:rPr>
      </w:r>
    </w:p>
    <w:p>
      <w:pPr>
        <w:pBdr/>
        <w:spacing w:before="0"/>
        <w:ind w:right="0" w:firstLine="0" w:left="425"/>
        <w:jc w:val="left"/>
        <w:rPr>
          <w:b/>
          <w:color w:val="4f81bd" w:themeColor="accent1"/>
          <w:sz w:val="16"/>
        </w:rPr>
      </w:pPr>
      <w:r>
        <w:rPr>
          <w:b/>
          <w:color w:val="4f81bd" w:themeColor="accent1"/>
          <w:sz w:val="16"/>
        </w:rPr>
        <w:t xml:space="preserve">Délais</w:t>
      </w:r>
      <w:r>
        <w:rPr>
          <w:b/>
          <w:color w:val="4f81bd" w:themeColor="accent1"/>
          <w:spacing w:val="-6"/>
          <w:sz w:val="16"/>
        </w:rPr>
        <w:t xml:space="preserve"> </w:t>
      </w:r>
      <w:r>
        <w:rPr>
          <w:b/>
          <w:color w:val="4f81bd" w:themeColor="accent1"/>
          <w:spacing w:val="-2"/>
          <w:sz w:val="16"/>
        </w:rPr>
        <w:t xml:space="preserve">d'accès</w:t>
      </w:r>
      <w:r>
        <w:rPr>
          <w:b/>
          <w:color w:val="4f81bd" w:themeColor="accent1"/>
          <w:sz w:val="16"/>
        </w:rPr>
      </w:r>
      <w:r>
        <w:rPr>
          <w:b/>
          <w:color w:val="4f81bd" w:themeColor="accent1"/>
          <w:sz w:val="16"/>
        </w:rPr>
      </w:r>
    </w:p>
    <w:p>
      <w:pPr>
        <w:pBdr/>
        <w:spacing w:before="24"/>
        <w:ind w:right="0" w:firstLine="0" w:left="386"/>
        <w:jc w:val="left"/>
        <w:rPr>
          <w:rFonts w:ascii="Verdana" w:hAnsi="Verdana" w:eastAsia="Verdana" w:cs="Verdana"/>
          <w:color w:val="4a4a54"/>
          <w:spacing w:val="-2"/>
          <w:sz w:val="16"/>
          <w:szCs w:val="16"/>
          <w14:ligatures w14:val="none"/>
        </w:rPr>
      </w:pP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3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mois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sous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réserve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de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disponibilité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du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client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</w:r>
    </w:p>
    <w:p>
      <w:pPr>
        <w:pBdr/>
        <w:spacing w:before="24"/>
        <w:ind w:right="0" w:firstLine="0" w:left="386"/>
        <w:jc w:val="left"/>
        <w:rPr>
          <w:rFonts w:ascii="Verdana" w:hAnsi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  <w:highlight w:val="none"/>
        </w:rPr>
      </w:r>
      <w:r>
        <w:rPr>
          <w:rFonts w:ascii="Verdana" w:hAnsi="Verdana" w:eastAsia="Verdana" w:cs="Verdana"/>
          <w:sz w:val="16"/>
          <w:szCs w:val="16"/>
          <w:highlight w:val="none"/>
        </w:rPr>
      </w:r>
    </w:p>
    <w:p>
      <w:pPr>
        <w:pBdr/>
        <w:spacing w:before="1"/>
        <w:ind w:right="0" w:firstLine="0" w:left="386"/>
        <w:jc w:val="left"/>
        <w:rPr>
          <w:rFonts w:ascii="Verdana" w:hAnsi="Verdana" w:cs="Verdana"/>
          <w:b/>
          <w:color w:val="4f81bd" w:themeColor="accent1"/>
          <w:sz w:val="16"/>
          <w:szCs w:val="16"/>
        </w:rPr>
      </w:pP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  <w:t xml:space="preserve">Document délivré en fin de</w:t>
      </w:r>
      <w:r>
        <w:rPr>
          <w:rFonts w:ascii="Verdana" w:hAnsi="Verdana" w:eastAsia="Verdana" w:cs="Verdana"/>
          <w:b/>
          <w:color w:val="4f81bd" w:themeColor="accent1"/>
          <w:spacing w:val="1"/>
          <w:sz w:val="16"/>
          <w:szCs w:val="16"/>
        </w:rPr>
        <w:t xml:space="preserve"> </w:t>
      </w:r>
      <w:r>
        <w:rPr>
          <w:rFonts w:ascii="Verdana" w:hAnsi="Verdana" w:eastAsia="Verdana" w:cs="Verdana"/>
          <w:b/>
          <w:color w:val="4f81bd" w:themeColor="accent1"/>
          <w:spacing w:val="-2"/>
          <w:sz w:val="16"/>
          <w:szCs w:val="16"/>
        </w:rPr>
        <w:t xml:space="preserve">formation</w:t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</w:r>
    </w:p>
    <w:p>
      <w:pPr>
        <w:pBdr/>
        <w:spacing w:before="24" w:line="266" w:lineRule="auto"/>
        <w:ind w:right="0" w:firstLine="0" w:left="386"/>
        <w:jc w:val="left"/>
        <w:rPr>
          <w:rFonts w:ascii="Verdana" w:hAnsi="Verdana" w:cs="Verdana"/>
          <w:sz w:val="16"/>
          <w:szCs w:val="16"/>
        </w:rPr>
      </w:pPr>
      <w:r>
        <w:rPr>
          <w:rFonts w:ascii="Verdana" w:hAnsi="Verdana" w:eastAsia="Verdana" w:cs="Verdana"/>
          <w:color w:val="4a4a54"/>
          <w:sz w:val="16"/>
          <w:szCs w:val="16"/>
        </w:rPr>
        <w:t xml:space="preserve">Remise d’une attestation de formation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attestant l’acquisition des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compétences attendues.</w:t>
      </w: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</w:p>
    <w:p>
      <w:pPr>
        <w:pStyle w:val="916"/>
        <w:pBdr/>
        <w:spacing w:before="25"/>
        <w:ind/>
        <w:rPr>
          <w:rFonts w:ascii="Verdana" w:hAnsi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</w:p>
    <w:p>
      <w:pPr>
        <w:pBdr/>
        <w:spacing w:before="0"/>
        <w:ind w:right="0" w:firstLine="0" w:left="386"/>
        <w:jc w:val="left"/>
        <w:rPr>
          <w:rFonts w:ascii="Verdana" w:hAnsi="Verdana" w:cs="Verdana"/>
          <w:b/>
          <w:color w:val="4f81bd" w:themeColor="accent1"/>
          <w:sz w:val="16"/>
          <w:szCs w:val="16"/>
        </w:rPr>
      </w:pP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  <w:t xml:space="preserve">Évaluation</w:t>
      </w:r>
      <w:r>
        <w:rPr>
          <w:rFonts w:ascii="Verdana" w:hAnsi="Verdana" w:eastAsia="Verdana" w:cs="Verdana"/>
          <w:b/>
          <w:color w:val="4f81bd" w:themeColor="accent1"/>
          <w:spacing w:val="-3"/>
          <w:sz w:val="16"/>
          <w:szCs w:val="16"/>
        </w:rPr>
        <w:t xml:space="preserve"> </w:t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  <w:t xml:space="preserve">des</w:t>
      </w:r>
      <w:r>
        <w:rPr>
          <w:rFonts w:ascii="Verdana" w:hAnsi="Verdana" w:eastAsia="Verdana" w:cs="Verdana"/>
          <w:b/>
          <w:color w:val="4f81bd" w:themeColor="accent1"/>
          <w:spacing w:val="-3"/>
          <w:sz w:val="16"/>
          <w:szCs w:val="16"/>
        </w:rPr>
        <w:t xml:space="preserve"> </w:t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  <w:t xml:space="preserve">connaissances</w:t>
      </w:r>
      <w:r>
        <w:rPr>
          <w:rFonts w:ascii="Verdana" w:hAnsi="Verdana" w:eastAsia="Verdana" w:cs="Verdana"/>
          <w:b/>
          <w:color w:val="4f81bd" w:themeColor="accent1"/>
          <w:spacing w:val="-3"/>
          <w:sz w:val="16"/>
          <w:szCs w:val="16"/>
        </w:rPr>
        <w:t xml:space="preserve"> </w:t>
      </w:r>
      <w:r>
        <w:rPr>
          <w:rFonts w:ascii="Verdana" w:hAnsi="Verdana" w:eastAsia="Verdana" w:cs="Verdana"/>
          <w:b/>
          <w:color w:val="4f81bd" w:themeColor="accent1"/>
          <w:spacing w:val="-2"/>
          <w:sz w:val="16"/>
          <w:szCs w:val="16"/>
        </w:rPr>
        <w:t xml:space="preserve">acquises</w:t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</w:r>
    </w:p>
    <w:p>
      <w:pPr>
        <w:pBdr/>
        <w:spacing w:before="24"/>
        <w:ind w:right="0" w:firstLine="0" w:left="386"/>
        <w:jc w:val="left"/>
        <w:rPr>
          <w:rFonts w:ascii="Verdana" w:hAnsi="Verdana" w:cs="Verdana"/>
          <w:sz w:val="16"/>
          <w:szCs w:val="16"/>
        </w:rPr>
      </w:pP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Quiz</w:t>
      </w: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</w:p>
    <w:p>
      <w:pPr>
        <w:pStyle w:val="916"/>
        <w:pBdr/>
        <w:spacing w:before="48"/>
        <w:ind/>
        <w:rPr>
          <w:rFonts w:ascii="Verdana" w:hAnsi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</w:p>
    <w:p>
      <w:pPr>
        <w:pBdr/>
        <w:spacing w:before="1"/>
        <w:ind w:right="0" w:firstLine="0" w:left="386"/>
        <w:jc w:val="left"/>
        <w:rPr>
          <w:rFonts w:ascii="Verdana" w:hAnsi="Verdana" w:cs="Verdana"/>
          <w:b/>
          <w:color w:val="4f81bd" w:themeColor="accent1"/>
          <w:sz w:val="16"/>
          <w:szCs w:val="16"/>
        </w:rPr>
      </w:pP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  <w:t xml:space="preserve">Modalités</w:t>
      </w:r>
      <w:r>
        <w:rPr>
          <w:rFonts w:ascii="Verdana" w:hAnsi="Verdana" w:eastAsia="Verdana" w:cs="Verdana"/>
          <w:b/>
          <w:color w:val="4f81bd" w:themeColor="accent1"/>
          <w:spacing w:val="-4"/>
          <w:sz w:val="16"/>
          <w:szCs w:val="16"/>
        </w:rPr>
        <w:t xml:space="preserve"> </w:t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  <w:t xml:space="preserve">d’accès</w:t>
      </w:r>
      <w:r>
        <w:rPr>
          <w:rFonts w:ascii="Verdana" w:hAnsi="Verdana" w:eastAsia="Verdana" w:cs="Verdana"/>
          <w:b/>
          <w:color w:val="4f81bd" w:themeColor="accent1"/>
          <w:spacing w:val="-3"/>
          <w:sz w:val="16"/>
          <w:szCs w:val="16"/>
        </w:rPr>
        <w:t xml:space="preserve"> </w:t>
      </w:r>
      <w:r>
        <w:rPr>
          <w:rFonts w:ascii="Verdana" w:hAnsi="Verdana" w:eastAsia="Verdana" w:cs="Verdana"/>
          <w:b/>
          <w:color w:val="4f81bd" w:themeColor="accent1"/>
          <w:spacing w:val="-2"/>
          <w:sz w:val="16"/>
          <w:szCs w:val="16"/>
        </w:rPr>
        <w:t xml:space="preserve">handicap</w:t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</w:r>
      <w:r>
        <w:rPr>
          <w:rFonts w:ascii="Verdana" w:hAnsi="Verdana" w:eastAsia="Verdana" w:cs="Verdana"/>
          <w:b/>
          <w:color w:val="4f81bd" w:themeColor="accent1"/>
          <w:sz w:val="16"/>
          <w:szCs w:val="16"/>
        </w:rPr>
      </w:r>
    </w:p>
    <w:p>
      <w:pPr>
        <w:pBdr/>
        <w:spacing w:before="24" w:line="266" w:lineRule="auto"/>
        <w:ind w:right="20" w:firstLine="0" w:left="386"/>
        <w:jc w:val="left"/>
        <w:rPr>
          <w:rFonts w:ascii="Verdana" w:hAnsi="Verdana" w:cs="Verdana"/>
          <w:sz w:val="16"/>
          <w:szCs w:val="16"/>
        </w:rPr>
      </w:pPr>
      <w:r>
        <w:rPr>
          <w:rFonts w:ascii="Verdana" w:hAnsi="Verdana" w:eastAsia="Verdana" w:cs="Verdana"/>
          <w:color w:val="4a4a54"/>
          <w:sz w:val="16"/>
          <w:szCs w:val="16"/>
        </w:rPr>
        <w:t xml:space="preserve">Formations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réalisées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dans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les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locaux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de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l’entreprise qui</w:t>
      </w:r>
      <w:r>
        <w:rPr>
          <w:rFonts w:ascii="Verdana" w:hAnsi="Verdana" w:eastAsia="Verdana" w:cs="Verdana"/>
          <w:color w:val="4a4a54"/>
          <w:spacing w:val="-1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aura pris</w:t>
      </w:r>
      <w:r>
        <w:rPr>
          <w:rFonts w:ascii="Verdana" w:hAnsi="Verdana" w:eastAsia="Verdana" w:cs="Verdana"/>
          <w:color w:val="4a4a54"/>
          <w:spacing w:val="-1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les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dispositions.</w:t>
      </w: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</w:p>
    <w:p>
      <w:pPr>
        <w:pStyle w:val="916"/>
        <w:pBdr/>
        <w:spacing w:before="25"/>
        <w:ind/>
        <w:rPr>
          <w:rFonts w:ascii="Verdana" w:hAnsi="Verdana" w:cs="Verdana"/>
          <w:sz w:val="16"/>
          <w:szCs w:val="16"/>
        </w:rPr>
      </w:pP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</w:p>
    <w:p>
      <w:pPr>
        <w:pBdr/>
        <w:spacing w:before="0" w:line="266" w:lineRule="auto"/>
        <w:ind w:right="220" w:firstLine="0" w:left="386"/>
        <w:jc w:val="left"/>
        <w:rPr>
          <w:rFonts w:ascii="Verdana" w:hAnsi="Verdana" w:cs="Verdana"/>
          <w:sz w:val="16"/>
          <w:szCs w:val="16"/>
        </w:rPr>
      </w:pPr>
      <w:r>
        <w:rPr>
          <w:rFonts w:ascii="Verdana" w:hAnsi="Verdana" w:eastAsia="Verdana" w:cs="Verdana"/>
          <w:color w:val="4a4a54"/>
          <w:sz w:val="16"/>
          <w:szCs w:val="16"/>
        </w:rPr>
        <w:t xml:space="preserve">AdoxaPrev prendra les dispositions nécessaires</w:t>
      </w:r>
      <w:r>
        <w:rPr>
          <w:rFonts w:ascii="Verdana" w:hAnsi="Verdana" w:eastAsia="Verdana" w:cs="Verdana"/>
          <w:color w:val="4a4a54"/>
          <w:spacing w:val="-9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en</w:t>
      </w:r>
      <w:r>
        <w:rPr>
          <w:rFonts w:ascii="Verdana" w:hAnsi="Verdana" w:eastAsia="Verdana" w:cs="Verdana"/>
          <w:color w:val="4a4a54"/>
          <w:spacing w:val="-9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amont</w:t>
      </w:r>
      <w:r>
        <w:rPr>
          <w:rFonts w:ascii="Verdana" w:hAnsi="Verdana" w:eastAsia="Verdana" w:cs="Verdana"/>
          <w:color w:val="4a4a54"/>
          <w:spacing w:val="-9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de</w:t>
      </w:r>
      <w:r>
        <w:rPr>
          <w:rFonts w:ascii="Verdana" w:hAnsi="Verdana" w:eastAsia="Verdana" w:cs="Verdana"/>
          <w:color w:val="4a4a54"/>
          <w:spacing w:val="-9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la</w:t>
      </w:r>
      <w:r>
        <w:rPr>
          <w:rFonts w:ascii="Verdana" w:hAnsi="Verdana" w:eastAsia="Verdana" w:cs="Verdana"/>
          <w:color w:val="4a4a54"/>
          <w:spacing w:val="-9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formation</w:t>
      </w:r>
      <w:r>
        <w:rPr>
          <w:rFonts w:ascii="Verdana" w:hAnsi="Verdana" w:eastAsia="Verdana" w:cs="Verdana"/>
          <w:color w:val="4a4a54"/>
          <w:spacing w:val="-9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et</w:t>
      </w:r>
      <w:r>
        <w:rPr>
          <w:rFonts w:ascii="Verdana" w:hAnsi="Verdana" w:eastAsia="Verdana" w:cs="Verdana"/>
          <w:color w:val="4a4a54"/>
          <w:spacing w:val="-9"/>
          <w:sz w:val="16"/>
          <w:szCs w:val="16"/>
        </w:rPr>
        <w:t xml:space="preserve"> </w:t>
      </w:r>
      <w:r>
        <w:rPr>
          <w:rFonts w:ascii="Verdana" w:hAnsi="Verdana" w:eastAsia="Verdana" w:cs="Verdana"/>
          <w:color w:val="4a4a54"/>
          <w:sz w:val="16"/>
          <w:szCs w:val="16"/>
        </w:rPr>
        <w:t xml:space="preserve">en concertation avec l’entreprise et le </w:t>
      </w:r>
      <w:r>
        <w:rPr>
          <w:rFonts w:ascii="Verdana" w:hAnsi="Verdana" w:eastAsia="Verdana" w:cs="Verdana"/>
          <w:color w:val="4a4a54"/>
          <w:spacing w:val="-2"/>
          <w:sz w:val="16"/>
          <w:szCs w:val="16"/>
        </w:rPr>
        <w:t xml:space="preserve">stagiaire.</w:t>
      </w:r>
      <w:r>
        <w:rPr>
          <w:rFonts w:ascii="Verdana" w:hAnsi="Verdana" w:eastAsia="Verdana" w:cs="Verdana"/>
          <w:sz w:val="16"/>
          <w:szCs w:val="16"/>
        </w:rPr>
      </w:r>
      <w:r>
        <w:rPr>
          <w:rFonts w:ascii="Verdana" w:hAnsi="Verdana" w:eastAsia="Verdana" w:cs="Verdana"/>
          <w:sz w:val="16"/>
          <w:szCs w:val="16"/>
        </w:rPr>
      </w:r>
    </w:p>
    <w:sectPr>
      <w:footnotePr/>
      <w:endnotePr/>
      <w:type w:val="continuous"/>
      <w:pgSz w:h="16850" w:orient="portrait" w:w="11910"/>
      <w:pgMar w:top="0" w:right="0" w:bottom="420" w:left="0" w:header="0" w:footer="240" w:gutter="0"/>
      <w:cols w:num="2" w:sep="0" w:space="1701" w:equalWidth="0">
        <w:col w:w="7635" w:space="181"/>
        <w:col w:w="4094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Roboto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pBdr/>
      <w:spacing w:line="14" w:lineRule="auto"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510016" behindDoc="1" locked="0" layoutInCell="1" allowOverlap="1">
              <wp:simplePos x="0" y="0"/>
              <wp:positionH relativeFrom="page">
                <wp:posOffset>5196204</wp:posOffset>
              </wp:positionH>
              <wp:positionV relativeFrom="page">
                <wp:posOffset>10404516</wp:posOffset>
              </wp:positionV>
              <wp:extent cx="2131060" cy="14478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3106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before="16"/>
                            <w:ind w:right="0" w:firstLine="0" w:left="2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4a4a54"/>
                              <w:sz w:val="16"/>
                            </w:rPr>
                            <w:t xml:space="preserve">Fiche pédagogique à jour le 05 mai 2025</w:t>
                          </w:r>
                          <w:r>
                            <w:rPr>
                              <w:sz w:val="16"/>
                            </w:rPr>
                          </w:r>
                          <w:r>
                            <w:rPr>
                              <w:sz w:val="16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510016;o:allowoverlap:true;o:allowincell:true;mso-position-horizontal-relative:page;margin-left:409.15pt;mso-position-horizontal:absolute;mso-position-vertical-relative:page;margin-top:819.25pt;mso-position-vertical:absolute;width:167.80pt;height:11.4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before="16"/>
                      <w:ind w:right="0" w:firstLine="0" w:left="20"/>
                      <w:jc w:val="left"/>
                      <w:rPr>
                        <w:sz w:val="16"/>
                      </w:rPr>
                    </w:pPr>
                    <w:r>
                      <w:rPr>
                        <w:color w:val="4a4a54"/>
                        <w:sz w:val="16"/>
                      </w:rPr>
                      <w:t xml:space="preserve">Fiche pédagogique à jour le 05 mai 2025</w:t>
                    </w:r>
                    <w:r>
                      <w:rPr>
                        <w:sz w:val="16"/>
                      </w:rPr>
                    </w:r>
                    <w:r>
                      <w:rPr>
                        <w:sz w:val="1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"/>
    <w:basedOn w:val="72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Table Grid Light"/>
    <w:basedOn w:val="7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7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7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1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2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3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4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5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6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1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2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3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4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5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6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1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2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3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4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5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6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6">
    <w:name w:val="Heading 2"/>
    <w:basedOn w:val="915"/>
    <w:next w:val="915"/>
    <w:link w:val="86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15"/>
    <w:next w:val="915"/>
    <w:link w:val="86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15"/>
    <w:next w:val="915"/>
    <w:link w:val="86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15"/>
    <w:next w:val="915"/>
    <w:link w:val="86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15"/>
    <w:next w:val="915"/>
    <w:link w:val="86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15"/>
    <w:next w:val="915"/>
    <w:link w:val="87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15"/>
    <w:next w:val="915"/>
    <w:link w:val="87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15"/>
    <w:next w:val="915"/>
    <w:link w:val="87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>
    <w:name w:val="Heading 1 Char"/>
    <w:basedOn w:val="912"/>
    <w:link w:val="9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5">
    <w:name w:val="Heading 2 Char"/>
    <w:basedOn w:val="912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6">
    <w:name w:val="Heading 3 Char"/>
    <w:basedOn w:val="912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7">
    <w:name w:val="Heading 4 Char"/>
    <w:basedOn w:val="912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8">
    <w:name w:val="Heading 5 Char"/>
    <w:basedOn w:val="912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9">
    <w:name w:val="Heading 6 Char"/>
    <w:basedOn w:val="912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0">
    <w:name w:val="Heading 7 Char"/>
    <w:basedOn w:val="912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1">
    <w:name w:val="Heading 8 Char"/>
    <w:basedOn w:val="912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2">
    <w:name w:val="Heading 9 Char"/>
    <w:basedOn w:val="912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3">
    <w:name w:val="Title Char"/>
    <w:basedOn w:val="912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4">
    <w:name w:val="Subtitle"/>
    <w:basedOn w:val="915"/>
    <w:next w:val="915"/>
    <w:link w:val="87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5">
    <w:name w:val="Subtitle Char"/>
    <w:basedOn w:val="912"/>
    <w:link w:val="87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6">
    <w:name w:val="Quote"/>
    <w:basedOn w:val="915"/>
    <w:next w:val="915"/>
    <w:link w:val="87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7">
    <w:name w:val="Quote Char"/>
    <w:basedOn w:val="912"/>
    <w:link w:val="87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8">
    <w:name w:val="Intense Emphasis"/>
    <w:basedOn w:val="9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9">
    <w:name w:val="Intense Quote"/>
    <w:basedOn w:val="915"/>
    <w:next w:val="915"/>
    <w:link w:val="88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0">
    <w:name w:val="Intense Quote Char"/>
    <w:basedOn w:val="912"/>
    <w:link w:val="87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1">
    <w:name w:val="Intense Reference"/>
    <w:basedOn w:val="9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2">
    <w:name w:val="No Spacing"/>
    <w:basedOn w:val="915"/>
    <w:uiPriority w:val="1"/>
    <w:qFormat/>
    <w:pPr>
      <w:pBdr/>
      <w:spacing w:after="0" w:line="240" w:lineRule="auto"/>
      <w:ind/>
    </w:pPr>
  </w:style>
  <w:style w:type="character" w:styleId="883">
    <w:name w:val="Subtle Emphasis"/>
    <w:basedOn w:val="9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4">
    <w:name w:val="Emphasis"/>
    <w:basedOn w:val="912"/>
    <w:uiPriority w:val="20"/>
    <w:qFormat/>
    <w:pPr>
      <w:pBdr/>
      <w:spacing/>
      <w:ind/>
    </w:pPr>
    <w:rPr>
      <w:i/>
      <w:iCs/>
    </w:rPr>
  </w:style>
  <w:style w:type="character" w:styleId="885">
    <w:name w:val="Strong"/>
    <w:basedOn w:val="912"/>
    <w:uiPriority w:val="22"/>
    <w:qFormat/>
    <w:pPr>
      <w:pBdr/>
      <w:spacing/>
      <w:ind/>
    </w:pPr>
    <w:rPr>
      <w:b/>
      <w:bCs/>
    </w:rPr>
  </w:style>
  <w:style w:type="character" w:styleId="886">
    <w:name w:val="Subtle Reference"/>
    <w:basedOn w:val="9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7">
    <w:name w:val="Book Title"/>
    <w:basedOn w:val="91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8">
    <w:name w:val="Header"/>
    <w:basedOn w:val="915"/>
    <w:link w:val="88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9">
    <w:name w:val="Header Char"/>
    <w:basedOn w:val="912"/>
    <w:link w:val="888"/>
    <w:uiPriority w:val="99"/>
    <w:pPr>
      <w:pBdr/>
      <w:spacing/>
      <w:ind/>
    </w:pPr>
  </w:style>
  <w:style w:type="paragraph" w:styleId="890">
    <w:name w:val="Footer"/>
    <w:basedOn w:val="915"/>
    <w:link w:val="89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1">
    <w:name w:val="Footer Char"/>
    <w:basedOn w:val="912"/>
    <w:link w:val="890"/>
    <w:uiPriority w:val="99"/>
    <w:pPr>
      <w:pBdr/>
      <w:spacing/>
      <w:ind/>
    </w:pPr>
  </w:style>
  <w:style w:type="paragraph" w:styleId="892">
    <w:name w:val="Caption"/>
    <w:basedOn w:val="915"/>
    <w:next w:val="91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3">
    <w:name w:val="footnote text"/>
    <w:basedOn w:val="915"/>
    <w:link w:val="89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4">
    <w:name w:val="Footnote Text Char"/>
    <w:basedOn w:val="912"/>
    <w:link w:val="893"/>
    <w:uiPriority w:val="99"/>
    <w:semiHidden/>
    <w:pPr>
      <w:pBdr/>
      <w:spacing/>
      <w:ind/>
    </w:pPr>
    <w:rPr>
      <w:sz w:val="20"/>
      <w:szCs w:val="20"/>
    </w:rPr>
  </w:style>
  <w:style w:type="character" w:styleId="895">
    <w:name w:val="footnote reference"/>
    <w:basedOn w:val="912"/>
    <w:uiPriority w:val="99"/>
    <w:semiHidden/>
    <w:unhideWhenUsed/>
    <w:pPr>
      <w:pBdr/>
      <w:spacing/>
      <w:ind/>
    </w:pPr>
    <w:rPr>
      <w:vertAlign w:val="superscript"/>
    </w:rPr>
  </w:style>
  <w:style w:type="paragraph" w:styleId="896">
    <w:name w:val="endnote text"/>
    <w:basedOn w:val="915"/>
    <w:link w:val="89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7">
    <w:name w:val="Endnote Text Char"/>
    <w:basedOn w:val="912"/>
    <w:link w:val="896"/>
    <w:uiPriority w:val="99"/>
    <w:semiHidden/>
    <w:pPr>
      <w:pBdr/>
      <w:spacing/>
      <w:ind/>
    </w:pPr>
    <w:rPr>
      <w:sz w:val="20"/>
      <w:szCs w:val="20"/>
    </w:rPr>
  </w:style>
  <w:style w:type="character" w:styleId="898">
    <w:name w:val="endnote reference"/>
    <w:basedOn w:val="912"/>
    <w:uiPriority w:val="99"/>
    <w:semiHidden/>
    <w:unhideWhenUsed/>
    <w:pPr>
      <w:pBdr/>
      <w:spacing/>
      <w:ind/>
    </w:pPr>
    <w:rPr>
      <w:vertAlign w:val="superscript"/>
    </w:rPr>
  </w:style>
  <w:style w:type="character" w:styleId="899">
    <w:name w:val="Hyperlink"/>
    <w:basedOn w:val="9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0">
    <w:name w:val="FollowedHyperlink"/>
    <w:basedOn w:val="9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1">
    <w:name w:val="toc 1"/>
    <w:basedOn w:val="915"/>
    <w:next w:val="915"/>
    <w:uiPriority w:val="39"/>
    <w:unhideWhenUsed/>
    <w:pPr>
      <w:pBdr/>
      <w:spacing w:after="100"/>
      <w:ind/>
    </w:pPr>
  </w:style>
  <w:style w:type="paragraph" w:styleId="902">
    <w:name w:val="toc 2"/>
    <w:basedOn w:val="915"/>
    <w:next w:val="915"/>
    <w:uiPriority w:val="39"/>
    <w:unhideWhenUsed/>
    <w:pPr>
      <w:pBdr/>
      <w:spacing w:after="100"/>
      <w:ind w:left="220"/>
    </w:pPr>
  </w:style>
  <w:style w:type="paragraph" w:styleId="903">
    <w:name w:val="toc 3"/>
    <w:basedOn w:val="915"/>
    <w:next w:val="915"/>
    <w:uiPriority w:val="39"/>
    <w:unhideWhenUsed/>
    <w:pPr>
      <w:pBdr/>
      <w:spacing w:after="100"/>
      <w:ind w:left="440"/>
    </w:pPr>
  </w:style>
  <w:style w:type="paragraph" w:styleId="904">
    <w:name w:val="toc 4"/>
    <w:basedOn w:val="915"/>
    <w:next w:val="915"/>
    <w:uiPriority w:val="39"/>
    <w:unhideWhenUsed/>
    <w:pPr>
      <w:pBdr/>
      <w:spacing w:after="100"/>
      <w:ind w:left="660"/>
    </w:pPr>
  </w:style>
  <w:style w:type="paragraph" w:styleId="905">
    <w:name w:val="toc 5"/>
    <w:basedOn w:val="915"/>
    <w:next w:val="915"/>
    <w:uiPriority w:val="39"/>
    <w:unhideWhenUsed/>
    <w:pPr>
      <w:pBdr/>
      <w:spacing w:after="100"/>
      <w:ind w:left="880"/>
    </w:pPr>
  </w:style>
  <w:style w:type="paragraph" w:styleId="906">
    <w:name w:val="toc 6"/>
    <w:basedOn w:val="915"/>
    <w:next w:val="915"/>
    <w:uiPriority w:val="39"/>
    <w:unhideWhenUsed/>
    <w:pPr>
      <w:pBdr/>
      <w:spacing w:after="100"/>
      <w:ind w:left="1100"/>
    </w:pPr>
  </w:style>
  <w:style w:type="paragraph" w:styleId="907">
    <w:name w:val="toc 7"/>
    <w:basedOn w:val="915"/>
    <w:next w:val="915"/>
    <w:uiPriority w:val="39"/>
    <w:unhideWhenUsed/>
    <w:pPr>
      <w:pBdr/>
      <w:spacing w:after="100"/>
      <w:ind w:left="1320"/>
    </w:pPr>
  </w:style>
  <w:style w:type="paragraph" w:styleId="908">
    <w:name w:val="toc 8"/>
    <w:basedOn w:val="915"/>
    <w:next w:val="915"/>
    <w:uiPriority w:val="39"/>
    <w:unhideWhenUsed/>
    <w:pPr>
      <w:pBdr/>
      <w:spacing w:after="100"/>
      <w:ind w:left="1540"/>
    </w:pPr>
  </w:style>
  <w:style w:type="paragraph" w:styleId="909">
    <w:name w:val="toc 9"/>
    <w:basedOn w:val="915"/>
    <w:next w:val="915"/>
    <w:uiPriority w:val="39"/>
    <w:unhideWhenUsed/>
    <w:pPr>
      <w:pBdr/>
      <w:spacing w:after="100"/>
      <w:ind w:left="1760"/>
    </w:pPr>
  </w:style>
  <w:style w:type="paragraph" w:styleId="910">
    <w:name w:val="TOC Heading"/>
    <w:uiPriority w:val="39"/>
    <w:unhideWhenUsed/>
    <w:pPr>
      <w:pBdr/>
      <w:spacing/>
      <w:ind/>
    </w:pPr>
  </w:style>
  <w:style w:type="paragraph" w:styleId="911">
    <w:name w:val="table of figures"/>
    <w:basedOn w:val="915"/>
    <w:next w:val="915"/>
    <w:uiPriority w:val="99"/>
    <w:unhideWhenUsed/>
    <w:pPr>
      <w:pBdr/>
      <w:spacing w:after="0" w:afterAutospacing="0"/>
      <w:ind/>
    </w:pPr>
  </w:style>
  <w:style w:type="character" w:styleId="912" w:default="1">
    <w:name w:val="Default Paragraph Font"/>
    <w:uiPriority w:val="1"/>
    <w:semiHidden/>
    <w:unhideWhenUsed/>
    <w:pPr>
      <w:pBdr/>
      <w:spacing/>
      <w:ind/>
    </w:pPr>
  </w:style>
  <w:style w:type="table" w:styleId="913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4" w:default="1">
    <w:name w:val="No List"/>
    <w:uiPriority w:val="99"/>
    <w:semiHidden/>
    <w:unhideWhenUsed/>
    <w:pPr>
      <w:pBdr/>
      <w:spacing/>
      <w:ind/>
    </w:pPr>
  </w:style>
  <w:style w:type="paragraph" w:styleId="915" w:default="1">
    <w:name w:val="Normal"/>
    <w:uiPriority w:val="1"/>
    <w:qFormat/>
    <w:pPr>
      <w:pBdr/>
      <w:spacing/>
      <w:ind/>
    </w:pPr>
    <w:rPr>
      <w:rFonts w:ascii="Roboto" w:hAnsi="Roboto" w:eastAsia="Roboto" w:cs="Roboto"/>
      <w:lang w:val="fr-FR" w:eastAsia="en-US" w:bidi="ar-SA"/>
    </w:rPr>
  </w:style>
  <w:style w:type="paragraph" w:styleId="916">
    <w:name w:val="Body Text"/>
    <w:basedOn w:val="915"/>
    <w:uiPriority w:val="1"/>
    <w:qFormat/>
    <w:pPr>
      <w:pBdr/>
      <w:spacing/>
      <w:ind/>
    </w:pPr>
    <w:rPr>
      <w:rFonts w:ascii="Roboto" w:hAnsi="Roboto" w:eastAsia="Roboto" w:cs="Roboto"/>
      <w:sz w:val="20"/>
      <w:szCs w:val="20"/>
      <w:lang w:val="fr-FR" w:eastAsia="en-US" w:bidi="ar-SA"/>
    </w:rPr>
  </w:style>
  <w:style w:type="paragraph" w:styleId="917">
    <w:name w:val="Heading 1"/>
    <w:basedOn w:val="915"/>
    <w:uiPriority w:val="1"/>
    <w:qFormat/>
    <w:pPr>
      <w:pBdr/>
      <w:spacing/>
      <w:ind w:left="386"/>
      <w:outlineLvl w:val="1"/>
    </w:pPr>
    <w:rPr>
      <w:rFonts w:ascii="Roboto" w:hAnsi="Roboto" w:eastAsia="Roboto" w:cs="Roboto"/>
      <w:b/>
      <w:bCs/>
      <w:sz w:val="20"/>
      <w:szCs w:val="20"/>
      <w:lang w:val="fr-FR" w:eastAsia="en-US" w:bidi="ar-SA"/>
    </w:rPr>
  </w:style>
  <w:style w:type="paragraph" w:styleId="918">
    <w:name w:val="Title"/>
    <w:basedOn w:val="915"/>
    <w:uiPriority w:val="1"/>
    <w:qFormat/>
    <w:pPr>
      <w:pBdr/>
      <w:spacing/>
      <w:ind w:right="235" w:left="16"/>
      <w:jc w:val="center"/>
    </w:pPr>
    <w:rPr>
      <w:rFonts w:ascii="Times New Roman" w:hAnsi="Times New Roman" w:eastAsia="Times New Roman" w:cs="Times New Roman"/>
      <w:sz w:val="34"/>
      <w:szCs w:val="34"/>
      <w:lang w:val="fr-FR" w:eastAsia="en-US" w:bidi="ar-SA"/>
    </w:rPr>
  </w:style>
  <w:style w:type="paragraph" w:styleId="919">
    <w:name w:val="List Paragraph"/>
    <w:basedOn w:val="915"/>
    <w:uiPriority w:val="1"/>
    <w:qFormat/>
    <w:pPr>
      <w:pBdr/>
      <w:spacing/>
      <w:ind/>
    </w:pPr>
    <w:rPr>
      <w:lang w:val="fr-FR" w:eastAsia="en-US" w:bidi="ar-SA"/>
    </w:rPr>
  </w:style>
  <w:style w:type="paragraph" w:styleId="920">
    <w:name w:val="Table Paragraph"/>
    <w:basedOn w:val="915"/>
    <w:uiPriority w:val="1"/>
    <w:qFormat/>
    <w:pPr>
      <w:pBdr/>
      <w:spacing/>
      <w:ind/>
    </w:pPr>
    <w:rPr>
      <w:lang w:val="fr-FR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Formation-du-salarie-designe-competent-en-prevention-20210820</dc:title>
  <dc:creator>CommunicationCapiconsult</dc:creator>
  <cp:keywords>DAEnpu2AKj4,BAEmBx2tTro</cp:keywords>
  <cp:revision>3</cp:revision>
  <dcterms:created xsi:type="dcterms:W3CDTF">2025-05-05T09:01:03Z</dcterms:created>
  <dcterms:modified xsi:type="dcterms:W3CDTF">2025-05-05T10:19:41Z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2025-05-05T00:00:00Z</vt:filetime>
  </property>
  <property fmtid="{D5CDD505-2E9C-101B-9397-08002B2CF9AE}" pid="5" name="Producer">
    <vt:lpwstr>Canva</vt:lpwstr>
  </property>
</Properties>
</file>