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801E" w14:textId="77777777" w:rsidR="00103BFB" w:rsidRPr="00103BFB" w:rsidRDefault="00103BFB" w:rsidP="00103BFB">
      <w:pPr>
        <w:pStyle w:val="NormalWeb"/>
        <w:spacing w:before="0" w:beforeAutospacing="0" w:after="300" w:afterAutospacing="0"/>
        <w:rPr>
          <w:rFonts w:ascii="Calibri Light" w:hAnsi="Calibri Light" w:cs="Calibri Light"/>
          <w:b/>
          <w:bCs/>
          <w:color w:val="1D252C"/>
          <w:spacing w:val="2"/>
        </w:rPr>
      </w:pPr>
      <w:r w:rsidRPr="00103BFB">
        <w:rPr>
          <w:rFonts w:ascii="Calibri Light" w:hAnsi="Calibri Light" w:cs="Calibri Light"/>
          <w:b/>
          <w:bCs/>
          <w:color w:val="1D252C"/>
          <w:spacing w:val="2"/>
        </w:rPr>
        <w:t>Equitation Science Tests Online: Indemnity release and waiver of liability.</w:t>
      </w:r>
    </w:p>
    <w:p w14:paraId="3B354636" w14:textId="4B0C0310" w:rsidR="00103BFB" w:rsidRPr="00103BFB" w:rsidRDefault="00103BFB" w:rsidP="00103BFB">
      <w:pPr>
        <w:pStyle w:val="NormalWeb"/>
        <w:spacing w:before="0" w:beforeAutospacing="0" w:after="300" w:afterAutospacing="0"/>
        <w:rPr>
          <w:rFonts w:ascii="Calibri Light" w:hAnsi="Calibri Light" w:cs="Calibri Light"/>
          <w:color w:val="1D252C"/>
          <w:spacing w:val="2"/>
        </w:rPr>
      </w:pPr>
      <w:r w:rsidRPr="00103BFB">
        <w:rPr>
          <w:rFonts w:ascii="Calibri Light" w:hAnsi="Calibri Light" w:cs="Calibri Light"/>
          <w:color w:val="1D252C"/>
          <w:spacing w:val="2"/>
        </w:rPr>
        <w:t>I understand and acknowledge that all aspects of handling, working with and in the vicinity of riding horses/hand held horses is a dangerous activity and that horses can act in a sudden and unpredictable way at any time.</w:t>
      </w:r>
      <w:r>
        <w:rPr>
          <w:rFonts w:ascii="Calibri Light" w:hAnsi="Calibri Light" w:cs="Calibri Light"/>
          <w:color w:val="1D252C"/>
          <w:spacing w:val="2"/>
        </w:rPr>
        <w:t xml:space="preserve"> </w:t>
      </w:r>
      <w:r w:rsidRPr="00103BFB">
        <w:rPr>
          <w:rFonts w:ascii="Calibri Light" w:hAnsi="Calibri Light" w:cs="Calibri Light"/>
          <w:color w:val="1D252C"/>
          <w:spacing w:val="2"/>
        </w:rPr>
        <w:t>I understand and acknowledge that serious injury or death may result from all activities involving horses.</w:t>
      </w:r>
    </w:p>
    <w:p w14:paraId="05D35246" w14:textId="7C054DC5" w:rsidR="00103BFB" w:rsidRPr="00103BFB" w:rsidRDefault="00103BFB" w:rsidP="00103BFB">
      <w:pPr>
        <w:pStyle w:val="NormalWeb"/>
        <w:spacing w:before="0" w:beforeAutospacing="0" w:after="300" w:afterAutospacing="0"/>
        <w:rPr>
          <w:rFonts w:ascii="Calibri Light" w:hAnsi="Calibri Light" w:cs="Calibri Light"/>
          <w:color w:val="1D252C"/>
          <w:spacing w:val="2"/>
        </w:rPr>
      </w:pPr>
      <w:r w:rsidRPr="00103BFB">
        <w:rPr>
          <w:rFonts w:ascii="Calibri Light" w:hAnsi="Calibri Light" w:cs="Calibri Light"/>
          <w:color w:val="1D252C"/>
          <w:spacing w:val="2"/>
        </w:rPr>
        <w:t xml:space="preserve">I agree that I compete </w:t>
      </w:r>
      <w:r>
        <w:rPr>
          <w:rFonts w:ascii="Calibri Light" w:hAnsi="Calibri Light" w:cs="Calibri Light"/>
          <w:color w:val="1D252C"/>
          <w:spacing w:val="2"/>
        </w:rPr>
        <w:t xml:space="preserve">in any competition organised by Equine Insight </w:t>
      </w:r>
      <w:r w:rsidRPr="00103BFB">
        <w:rPr>
          <w:rFonts w:ascii="Calibri Light" w:hAnsi="Calibri Light" w:cs="Calibri Light"/>
          <w:color w:val="1D252C"/>
          <w:spacing w:val="2"/>
        </w:rPr>
        <w:t>at my own risk and that</w:t>
      </w:r>
      <w:r w:rsidR="00870060">
        <w:rPr>
          <w:rFonts w:ascii="Calibri Light" w:hAnsi="Calibri Light" w:cs="Calibri Light"/>
          <w:color w:val="1D252C"/>
          <w:spacing w:val="2"/>
        </w:rPr>
        <w:t xml:space="preserve"> </w:t>
      </w:r>
      <w:r w:rsidRPr="00103BFB">
        <w:rPr>
          <w:rFonts w:ascii="Calibri Light" w:hAnsi="Calibri Light" w:cs="Calibri Light"/>
          <w:color w:val="1D252C"/>
          <w:spacing w:val="2"/>
        </w:rPr>
        <w:t xml:space="preserve">I shall not pursue </w:t>
      </w:r>
      <w:r w:rsidR="00870060">
        <w:rPr>
          <w:rFonts w:ascii="Calibri Light" w:hAnsi="Calibri Light" w:cs="Calibri Light"/>
          <w:color w:val="1D252C"/>
          <w:spacing w:val="2"/>
        </w:rPr>
        <w:t xml:space="preserve">Equine Insight </w:t>
      </w:r>
      <w:r w:rsidRPr="00103BFB">
        <w:rPr>
          <w:rFonts w:ascii="Calibri Light" w:hAnsi="Calibri Light" w:cs="Calibri Light"/>
          <w:color w:val="1D252C"/>
          <w:spacing w:val="2"/>
        </w:rPr>
        <w:t>and hold them liable for any personal injury, death, loss or damage occasioned to me or my children, employees</w:t>
      </w:r>
      <w:r w:rsidR="008C5F8D">
        <w:rPr>
          <w:rFonts w:ascii="Calibri Light" w:hAnsi="Calibri Light" w:cs="Calibri Light"/>
          <w:color w:val="1D252C"/>
          <w:spacing w:val="2"/>
        </w:rPr>
        <w:t xml:space="preserve"> </w:t>
      </w:r>
      <w:r w:rsidRPr="00103BFB">
        <w:rPr>
          <w:rFonts w:ascii="Calibri Light" w:hAnsi="Calibri Light" w:cs="Calibri Light"/>
          <w:color w:val="1D252C"/>
          <w:spacing w:val="2"/>
        </w:rPr>
        <w:t xml:space="preserve">or assistants or any person attending the competition on my behalf or at my bequest or for any loss or damage occasioned to any of my possessions or horses whether such liability arises out of any express of implied term of law whether at common law or by statute, or through negligence of any member </w:t>
      </w:r>
      <w:r w:rsidR="00870060">
        <w:rPr>
          <w:rFonts w:ascii="Calibri Light" w:hAnsi="Calibri Light" w:cs="Calibri Light"/>
          <w:color w:val="1D252C"/>
          <w:spacing w:val="2"/>
        </w:rPr>
        <w:t xml:space="preserve">Equine Insight </w:t>
      </w:r>
      <w:r w:rsidRPr="00103BFB">
        <w:rPr>
          <w:rFonts w:ascii="Calibri Light" w:hAnsi="Calibri Light" w:cs="Calibri Light"/>
          <w:color w:val="1D252C"/>
          <w:spacing w:val="2"/>
        </w:rPr>
        <w:t xml:space="preserve">management appointed or authorized by </w:t>
      </w:r>
      <w:r w:rsidR="00870060">
        <w:rPr>
          <w:rFonts w:ascii="Calibri Light" w:hAnsi="Calibri Light" w:cs="Calibri Light"/>
          <w:color w:val="1D252C"/>
          <w:spacing w:val="2"/>
        </w:rPr>
        <w:t xml:space="preserve">Equine Insight </w:t>
      </w:r>
      <w:r w:rsidRPr="00103BFB">
        <w:rPr>
          <w:rFonts w:ascii="Calibri Light" w:hAnsi="Calibri Light" w:cs="Calibri Light"/>
          <w:color w:val="1D252C"/>
          <w:spacing w:val="2"/>
        </w:rPr>
        <w:t xml:space="preserve">arising in any manner whatsoever and I fully indemnify and save harmless </w:t>
      </w:r>
      <w:r w:rsidR="00263BC9">
        <w:rPr>
          <w:rFonts w:ascii="Calibri Light" w:hAnsi="Calibri Light" w:cs="Calibri Light"/>
          <w:color w:val="1D252C"/>
          <w:spacing w:val="2"/>
        </w:rPr>
        <w:t xml:space="preserve">Equine Insight </w:t>
      </w:r>
      <w:r w:rsidRPr="00103BFB">
        <w:rPr>
          <w:rFonts w:ascii="Calibri Light" w:hAnsi="Calibri Light" w:cs="Calibri Light"/>
          <w:color w:val="1D252C"/>
          <w:spacing w:val="2"/>
        </w:rPr>
        <w:t>against such claim whatsoever such may arise.</w:t>
      </w:r>
    </w:p>
    <w:p w14:paraId="1707F3F1" w14:textId="1A541D3A" w:rsidR="00103BFB" w:rsidRPr="00103BFB" w:rsidRDefault="00103BFB" w:rsidP="00103BFB">
      <w:pPr>
        <w:pStyle w:val="NormalWeb"/>
        <w:spacing w:before="0" w:beforeAutospacing="0" w:after="300" w:afterAutospacing="0"/>
        <w:rPr>
          <w:rFonts w:ascii="Calibri Light" w:hAnsi="Calibri Light" w:cs="Calibri Light"/>
          <w:color w:val="1D252C"/>
          <w:spacing w:val="2"/>
        </w:rPr>
      </w:pPr>
      <w:r w:rsidRPr="00103BFB">
        <w:rPr>
          <w:rFonts w:ascii="Calibri Light" w:hAnsi="Calibri Light" w:cs="Calibri Light"/>
          <w:color w:val="1D252C"/>
          <w:spacing w:val="2"/>
        </w:rPr>
        <w:t xml:space="preserve">My participation in this competition is acknowledgement of my acceptance of its terms as a condition precedent to my competing at this competition and I acknowledge that such may be the pleaded by </w:t>
      </w:r>
      <w:r w:rsidR="00263BC9">
        <w:rPr>
          <w:rFonts w:ascii="Calibri Light" w:hAnsi="Calibri Light" w:cs="Calibri Light"/>
          <w:color w:val="1D252C"/>
          <w:spacing w:val="2"/>
        </w:rPr>
        <w:t xml:space="preserve">Equine Insight </w:t>
      </w:r>
      <w:r w:rsidRPr="00103BFB">
        <w:rPr>
          <w:rFonts w:ascii="Calibri Light" w:hAnsi="Calibri Light" w:cs="Calibri Light"/>
          <w:color w:val="1D252C"/>
          <w:spacing w:val="2"/>
        </w:rPr>
        <w:t>as a bar to any claim made or action taken by me.</w:t>
      </w:r>
    </w:p>
    <w:p w14:paraId="10D417F0" w14:textId="77777777" w:rsidR="00263BC9" w:rsidRDefault="00263BC9" w:rsidP="00103BFB">
      <w:pPr>
        <w:pStyle w:val="NormalWeb"/>
        <w:spacing w:before="0" w:beforeAutospacing="0" w:after="300" w:afterAutospacing="0"/>
        <w:rPr>
          <w:rFonts w:ascii="Calibri Light" w:hAnsi="Calibri Light" w:cs="Calibri Light"/>
          <w:color w:val="1D252C"/>
          <w:spacing w:val="2"/>
        </w:rPr>
      </w:pPr>
    </w:p>
    <w:p w14:paraId="7FD93F45" w14:textId="0AE1BB1E" w:rsidR="00103BFB" w:rsidRPr="00103BFB" w:rsidRDefault="00103BFB" w:rsidP="00103BFB">
      <w:pPr>
        <w:pStyle w:val="NormalWeb"/>
        <w:spacing w:before="0" w:beforeAutospacing="0" w:after="300" w:afterAutospacing="0"/>
        <w:rPr>
          <w:rFonts w:ascii="Calibri Light" w:hAnsi="Calibri Light" w:cs="Calibri Light"/>
          <w:color w:val="1D252C"/>
          <w:spacing w:val="2"/>
        </w:rPr>
      </w:pPr>
      <w:r w:rsidRPr="00103BFB">
        <w:rPr>
          <w:rFonts w:ascii="Calibri Light" w:hAnsi="Calibri Light" w:cs="Calibri Light"/>
          <w:color w:val="1D252C"/>
          <w:spacing w:val="2"/>
        </w:rPr>
        <w:t>Name………………………………Signed…………………………………………………………………………</w:t>
      </w:r>
    </w:p>
    <w:p w14:paraId="4C5D40DD" w14:textId="3FEBDB3C" w:rsidR="00103BFB" w:rsidRPr="00103BFB" w:rsidRDefault="00103BFB" w:rsidP="00103BFB">
      <w:pPr>
        <w:pStyle w:val="NormalWeb"/>
        <w:spacing w:before="0" w:beforeAutospacing="0" w:after="300" w:afterAutospacing="0"/>
        <w:rPr>
          <w:rFonts w:ascii="Calibri Light" w:hAnsi="Calibri Light" w:cs="Calibri Light"/>
          <w:color w:val="1D252C"/>
          <w:spacing w:val="2"/>
        </w:rPr>
      </w:pPr>
      <w:r w:rsidRPr="00103BFB">
        <w:rPr>
          <w:rFonts w:ascii="Calibri Light" w:hAnsi="Calibri Light" w:cs="Calibri Light"/>
          <w:color w:val="1D252C"/>
          <w:spacing w:val="2"/>
        </w:rPr>
        <w:t xml:space="preserve">This form only needs to be signed once </w:t>
      </w:r>
      <w:r w:rsidR="00263BC9">
        <w:rPr>
          <w:rFonts w:ascii="Calibri Light" w:hAnsi="Calibri Light" w:cs="Calibri Light"/>
          <w:color w:val="1D252C"/>
          <w:spacing w:val="2"/>
        </w:rPr>
        <w:t>every calendar year.</w:t>
      </w:r>
    </w:p>
    <w:p w14:paraId="69887AD7" w14:textId="77777777" w:rsidR="00103BFB" w:rsidRPr="00103BFB" w:rsidRDefault="00103BFB">
      <w:pPr>
        <w:rPr>
          <w:rFonts w:ascii="Calibri Light" w:hAnsi="Calibri Light" w:cs="Calibri Light"/>
        </w:rPr>
      </w:pPr>
    </w:p>
    <w:sectPr w:rsidR="00103BFB" w:rsidRPr="00103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FB"/>
    <w:rsid w:val="00103BFB"/>
    <w:rsid w:val="00263BC9"/>
    <w:rsid w:val="00363F96"/>
    <w:rsid w:val="00870060"/>
    <w:rsid w:val="008C5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FB7F8"/>
  <w15:chartTrackingRefBased/>
  <w15:docId w15:val="{FA202C60-B58D-CB48-8533-81505B99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BFB"/>
  </w:style>
  <w:style w:type="paragraph" w:styleId="Heading1">
    <w:name w:val="heading 1"/>
    <w:basedOn w:val="Normal"/>
    <w:next w:val="Normal"/>
    <w:link w:val="Heading1Char"/>
    <w:uiPriority w:val="9"/>
    <w:qFormat/>
    <w:rsid w:val="00103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3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3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3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3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3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BFB"/>
    <w:rPr>
      <w:rFonts w:eastAsiaTheme="majorEastAsia" w:cstheme="majorBidi"/>
      <w:color w:val="272727" w:themeColor="text1" w:themeTint="D8"/>
    </w:rPr>
  </w:style>
  <w:style w:type="paragraph" w:styleId="Title">
    <w:name w:val="Title"/>
    <w:basedOn w:val="Normal"/>
    <w:next w:val="Normal"/>
    <w:link w:val="TitleChar"/>
    <w:uiPriority w:val="10"/>
    <w:qFormat/>
    <w:rsid w:val="00103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BFB"/>
    <w:pPr>
      <w:spacing w:before="160"/>
      <w:jc w:val="center"/>
    </w:pPr>
    <w:rPr>
      <w:i/>
      <w:iCs/>
      <w:color w:val="404040" w:themeColor="text1" w:themeTint="BF"/>
    </w:rPr>
  </w:style>
  <w:style w:type="character" w:customStyle="1" w:styleId="QuoteChar">
    <w:name w:val="Quote Char"/>
    <w:basedOn w:val="DefaultParagraphFont"/>
    <w:link w:val="Quote"/>
    <w:uiPriority w:val="29"/>
    <w:rsid w:val="00103BFB"/>
    <w:rPr>
      <w:i/>
      <w:iCs/>
      <w:color w:val="404040" w:themeColor="text1" w:themeTint="BF"/>
    </w:rPr>
  </w:style>
  <w:style w:type="paragraph" w:styleId="ListParagraph">
    <w:name w:val="List Paragraph"/>
    <w:basedOn w:val="Normal"/>
    <w:uiPriority w:val="34"/>
    <w:qFormat/>
    <w:rsid w:val="00103BFB"/>
    <w:pPr>
      <w:ind w:left="720"/>
      <w:contextualSpacing/>
    </w:pPr>
  </w:style>
  <w:style w:type="character" w:styleId="IntenseEmphasis">
    <w:name w:val="Intense Emphasis"/>
    <w:basedOn w:val="DefaultParagraphFont"/>
    <w:uiPriority w:val="21"/>
    <w:qFormat/>
    <w:rsid w:val="00103BFB"/>
    <w:rPr>
      <w:i/>
      <w:iCs/>
      <w:color w:val="0F4761" w:themeColor="accent1" w:themeShade="BF"/>
    </w:rPr>
  </w:style>
  <w:style w:type="paragraph" w:styleId="IntenseQuote">
    <w:name w:val="Intense Quote"/>
    <w:basedOn w:val="Normal"/>
    <w:next w:val="Normal"/>
    <w:link w:val="IntenseQuoteChar"/>
    <w:uiPriority w:val="30"/>
    <w:qFormat/>
    <w:rsid w:val="00103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3BFB"/>
    <w:rPr>
      <w:i/>
      <w:iCs/>
      <w:color w:val="0F4761" w:themeColor="accent1" w:themeShade="BF"/>
    </w:rPr>
  </w:style>
  <w:style w:type="character" w:styleId="IntenseReference">
    <w:name w:val="Intense Reference"/>
    <w:basedOn w:val="DefaultParagraphFont"/>
    <w:uiPriority w:val="32"/>
    <w:qFormat/>
    <w:rsid w:val="00103BFB"/>
    <w:rPr>
      <w:b/>
      <w:bCs/>
      <w:smallCaps/>
      <w:color w:val="0F4761" w:themeColor="accent1" w:themeShade="BF"/>
      <w:spacing w:val="5"/>
    </w:rPr>
  </w:style>
  <w:style w:type="paragraph" w:styleId="NormalWeb">
    <w:name w:val="Normal (Web)"/>
    <w:basedOn w:val="Normal"/>
    <w:uiPriority w:val="99"/>
    <w:semiHidden/>
    <w:unhideWhenUsed/>
    <w:rsid w:val="00103B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8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Portland Jones</dc:creator>
  <cp:keywords/>
  <dc:description/>
  <cp:lastModifiedBy>Portland Jones</cp:lastModifiedBy>
  <cp:revision>2</cp:revision>
  <dcterms:created xsi:type="dcterms:W3CDTF">2025-03-24T08:14:00Z</dcterms:created>
  <dcterms:modified xsi:type="dcterms:W3CDTF">2025-03-25T04:44:00Z</dcterms:modified>
</cp:coreProperties>
</file>