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357" w14:textId="77777777" w:rsidR="008732FF" w:rsidRDefault="008732FF" w:rsidP="008732FF">
      <w:pPr>
        <w:jc w:val="center"/>
      </w:pPr>
    </w:p>
    <w:p w14:paraId="565422DF" w14:textId="1AAE9FC2" w:rsidR="001B712A" w:rsidRPr="00C07A78" w:rsidRDefault="00C07A78" w:rsidP="008732FF">
      <w:pPr>
        <w:rPr>
          <w:b/>
          <w:bCs/>
          <w:sz w:val="22"/>
          <w:szCs w:val="22"/>
        </w:rPr>
      </w:pPr>
      <w:r w:rsidRPr="7B08E526">
        <w:rPr>
          <w:b/>
          <w:bCs/>
          <w:sz w:val="22"/>
          <w:szCs w:val="22"/>
        </w:rPr>
        <w:t xml:space="preserve">Group Business </w:t>
      </w:r>
      <w:r w:rsidR="001B712A" w:rsidRPr="7B08E526">
        <w:rPr>
          <w:b/>
          <w:bCs/>
          <w:sz w:val="22"/>
          <w:szCs w:val="22"/>
        </w:rPr>
        <w:t xml:space="preserve">Meeting </w:t>
      </w:r>
      <w:r w:rsidRPr="7B08E526">
        <w:rPr>
          <w:b/>
          <w:bCs/>
          <w:sz w:val="22"/>
          <w:szCs w:val="22"/>
        </w:rPr>
        <w:t>begin</w:t>
      </w:r>
      <w:r w:rsidRPr="7B08E526">
        <w:rPr>
          <w:b/>
          <w:bCs/>
          <w:sz w:val="22"/>
          <w:szCs w:val="22"/>
          <w:u w:val="single"/>
        </w:rPr>
        <w:t>@</w:t>
      </w:r>
      <w:r w:rsidR="001B712A" w:rsidRPr="7B08E526">
        <w:rPr>
          <w:b/>
          <w:bCs/>
          <w:sz w:val="22"/>
          <w:szCs w:val="22"/>
          <w:u w:val="single"/>
        </w:rPr>
        <w:t xml:space="preserve"> </w:t>
      </w:r>
      <w:r w:rsidR="00283F89" w:rsidRPr="7B08E526">
        <w:rPr>
          <w:b/>
          <w:bCs/>
          <w:sz w:val="22"/>
          <w:szCs w:val="22"/>
          <w:u w:val="single"/>
        </w:rPr>
        <w:t>_</w:t>
      </w:r>
      <w:r w:rsidR="00866393" w:rsidRPr="7B08E526">
        <w:rPr>
          <w:b/>
          <w:bCs/>
          <w:sz w:val="22"/>
          <w:szCs w:val="22"/>
          <w:u w:val="single"/>
        </w:rPr>
        <w:t>2</w:t>
      </w:r>
      <w:r w:rsidR="00A25B13" w:rsidRPr="7B08E526">
        <w:rPr>
          <w:b/>
          <w:bCs/>
          <w:sz w:val="22"/>
          <w:szCs w:val="22"/>
          <w:u w:val="single"/>
        </w:rPr>
        <w:t xml:space="preserve">:00 </w:t>
      </w:r>
      <w:r w:rsidRPr="7B08E526">
        <w:rPr>
          <w:b/>
          <w:bCs/>
          <w:sz w:val="22"/>
          <w:szCs w:val="22"/>
          <w:u w:val="single"/>
        </w:rPr>
        <w:t>P.M</w:t>
      </w:r>
      <w:r w:rsidR="00283F89" w:rsidRPr="7B08E526">
        <w:rPr>
          <w:b/>
          <w:bCs/>
          <w:sz w:val="22"/>
          <w:szCs w:val="22"/>
          <w:u w:val="single"/>
        </w:rPr>
        <w:t>___</w:t>
      </w:r>
    </w:p>
    <w:p w14:paraId="4076D897" w14:textId="7325A387" w:rsidR="7B08E526" w:rsidRDefault="7B08E526" w:rsidP="7B08E526">
      <w:pPr>
        <w:tabs>
          <w:tab w:val="left" w:pos="6282"/>
        </w:tabs>
        <w:rPr>
          <w:b/>
          <w:bCs/>
          <w:sz w:val="36"/>
          <w:szCs w:val="36"/>
        </w:rPr>
      </w:pPr>
    </w:p>
    <w:p w14:paraId="70076156" w14:textId="71703B66" w:rsidR="008F66EA" w:rsidRPr="00D115C7" w:rsidRDefault="008F66EA" w:rsidP="59DE5AC6">
      <w:pPr>
        <w:tabs>
          <w:tab w:val="left" w:pos="6282"/>
        </w:tabs>
        <w:rPr>
          <w:b/>
          <w:bCs/>
        </w:rPr>
      </w:pPr>
      <w:r w:rsidRPr="59DE5AC6">
        <w:rPr>
          <w:b/>
          <w:bCs/>
          <w:sz w:val="36"/>
          <w:szCs w:val="36"/>
        </w:rPr>
        <w:t>Roll</w:t>
      </w:r>
      <w:r w:rsidR="4A172964" w:rsidRPr="59DE5AC6">
        <w:rPr>
          <w:b/>
          <w:bCs/>
          <w:sz w:val="36"/>
          <w:szCs w:val="36"/>
        </w:rPr>
        <w:t>-</w:t>
      </w:r>
      <w:r w:rsidRPr="59DE5AC6">
        <w:rPr>
          <w:b/>
          <w:bCs/>
          <w:sz w:val="36"/>
          <w:szCs w:val="36"/>
        </w:rPr>
        <w:t>Call:</w:t>
      </w:r>
      <w:r>
        <w:tab/>
      </w:r>
      <w:r>
        <w:tab/>
      </w:r>
      <w:r>
        <w:tab/>
      </w:r>
      <w:r w:rsidR="00D115C7" w:rsidRPr="59DE5AC6">
        <w:rPr>
          <w:b/>
          <w:bCs/>
          <w:sz w:val="36"/>
          <w:szCs w:val="36"/>
        </w:rPr>
        <w:t xml:space="preserve">            </w:t>
      </w:r>
      <w:r w:rsidR="001C6933" w:rsidRPr="59DE5AC6">
        <w:rPr>
          <w:b/>
          <w:bCs/>
        </w:rPr>
        <w:t>Term Total</w:t>
      </w:r>
      <w:r w:rsidR="004E3BAF" w:rsidRPr="59DE5AC6">
        <w:rPr>
          <w:b/>
          <w:bCs/>
        </w:rPr>
        <w:t>s</w:t>
      </w:r>
    </w:p>
    <w:tbl>
      <w:tblPr>
        <w:tblStyle w:val="TableGrid"/>
        <w:tblW w:w="8324" w:type="dxa"/>
        <w:tblInd w:w="-536" w:type="dxa"/>
        <w:tblLook w:val="04A0" w:firstRow="1" w:lastRow="0" w:firstColumn="1" w:lastColumn="0" w:noHBand="0" w:noVBand="1"/>
      </w:tblPr>
      <w:tblGrid>
        <w:gridCol w:w="2217"/>
        <w:gridCol w:w="1536"/>
        <w:gridCol w:w="1352"/>
        <w:gridCol w:w="1021"/>
        <w:gridCol w:w="1099"/>
        <w:gridCol w:w="1099"/>
      </w:tblGrid>
      <w:tr w:rsidR="005459A4" w:rsidRPr="00E2312B" w14:paraId="01533D80" w14:textId="7BFA4CBD" w:rsidTr="7B08E526">
        <w:trPr>
          <w:trHeight w:val="1196"/>
        </w:trPr>
        <w:tc>
          <w:tcPr>
            <w:tcW w:w="2217" w:type="dxa"/>
          </w:tcPr>
          <w:p w14:paraId="2DA5CA57" w14:textId="47E3767B" w:rsidR="005459A4" w:rsidRDefault="005459A4" w:rsidP="006C15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Trusted</w:t>
            </w:r>
          </w:p>
          <w:p w14:paraId="3AEA419A" w14:textId="77777777" w:rsidR="005459A4" w:rsidRDefault="005459A4" w:rsidP="006C15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Servant</w:t>
            </w:r>
          </w:p>
          <w:p w14:paraId="2A55F34E" w14:textId="15C12499" w:rsidR="005459A4" w:rsidRPr="008F66EA" w:rsidRDefault="005459A4" w:rsidP="006C15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Position</w:t>
            </w:r>
          </w:p>
        </w:tc>
        <w:tc>
          <w:tcPr>
            <w:tcW w:w="1536" w:type="dxa"/>
          </w:tcPr>
          <w:p w14:paraId="662E0D30" w14:textId="798D3B09" w:rsidR="005459A4" w:rsidRPr="008F66EA" w:rsidRDefault="005459A4" w:rsidP="004E3B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MEMBER</w:t>
            </w:r>
          </w:p>
        </w:tc>
        <w:tc>
          <w:tcPr>
            <w:tcW w:w="1352" w:type="dxa"/>
          </w:tcPr>
          <w:p w14:paraId="68FEFF84" w14:textId="77777777" w:rsidR="005459A4" w:rsidRDefault="005459A4" w:rsidP="003C6A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14:paraId="0FBCC87A" w14:textId="0E44652C" w:rsidR="005459A4" w:rsidRPr="008F66EA" w:rsidRDefault="005459A4" w:rsidP="003C6A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21" w:type="dxa"/>
          </w:tcPr>
          <w:p w14:paraId="0ADB64AC" w14:textId="77777777" w:rsidR="005459A4" w:rsidRDefault="005459A4" w:rsidP="003C6A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</w:p>
          <w:p w14:paraId="5863A239" w14:textId="70EA00BA" w:rsidR="005459A4" w:rsidRPr="008F66EA" w:rsidRDefault="005459A4" w:rsidP="003C6A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9" w:type="dxa"/>
          </w:tcPr>
          <w:p w14:paraId="46B988D9" w14:textId="5E63F65C" w:rsidR="005459A4" w:rsidRPr="001C6933" w:rsidRDefault="005459A4" w:rsidP="003C6A1B">
            <w:pPr>
              <w:jc w:val="center"/>
              <w:rPr>
                <w:b/>
                <w:sz w:val="22"/>
                <w:szCs w:val="22"/>
              </w:rPr>
            </w:pPr>
            <w:r w:rsidRPr="001C6933">
              <w:rPr>
                <w:b/>
                <w:sz w:val="22"/>
                <w:szCs w:val="22"/>
              </w:rPr>
              <w:t>Tardies</w:t>
            </w:r>
          </w:p>
        </w:tc>
        <w:tc>
          <w:tcPr>
            <w:tcW w:w="1099" w:type="dxa"/>
          </w:tcPr>
          <w:p w14:paraId="4C5EE067" w14:textId="66FD2553" w:rsidR="005459A4" w:rsidRPr="004E3BAF" w:rsidRDefault="005459A4" w:rsidP="003C6A1B">
            <w:pPr>
              <w:jc w:val="center"/>
              <w:rPr>
                <w:b/>
                <w:sz w:val="21"/>
                <w:szCs w:val="21"/>
              </w:rPr>
            </w:pPr>
            <w:r w:rsidRPr="004E3BAF">
              <w:rPr>
                <w:b/>
                <w:sz w:val="21"/>
                <w:szCs w:val="21"/>
              </w:rPr>
              <w:t>Absences</w:t>
            </w:r>
          </w:p>
        </w:tc>
      </w:tr>
      <w:tr w:rsidR="005459A4" w14:paraId="0FE677C9" w14:textId="6ED39F10" w:rsidTr="7B08E526">
        <w:trPr>
          <w:trHeight w:val="298"/>
        </w:trPr>
        <w:tc>
          <w:tcPr>
            <w:tcW w:w="2217" w:type="dxa"/>
          </w:tcPr>
          <w:p w14:paraId="12A507D4" w14:textId="1DB1DD19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GSR</w:t>
            </w:r>
          </w:p>
        </w:tc>
        <w:tc>
          <w:tcPr>
            <w:tcW w:w="1536" w:type="dxa"/>
          </w:tcPr>
          <w:p w14:paraId="716B1457" w14:textId="3ED1D9F2" w:rsidR="005459A4" w:rsidRPr="007E2BBD" w:rsidRDefault="005459A4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 F</w:t>
            </w:r>
          </w:p>
        </w:tc>
        <w:tc>
          <w:tcPr>
            <w:tcW w:w="1352" w:type="dxa"/>
          </w:tcPr>
          <w:p w14:paraId="33F83A54" w14:textId="4A389A9C" w:rsidR="005459A4" w:rsidRPr="007E2BBD" w:rsidRDefault="3F265922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54E27D1C" w14:textId="624DEBAA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1C5EDD8" w14:textId="01486BDD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78A2C3D" w14:textId="452A4941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33AD2BCD" w14:textId="1ACFEAB7" w:rsidTr="7B08E526">
        <w:trPr>
          <w:trHeight w:val="256"/>
        </w:trPr>
        <w:tc>
          <w:tcPr>
            <w:tcW w:w="2217" w:type="dxa"/>
          </w:tcPr>
          <w:p w14:paraId="49F6C65D" w14:textId="3D490030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GSR-A</w:t>
            </w:r>
          </w:p>
        </w:tc>
        <w:tc>
          <w:tcPr>
            <w:tcW w:w="1536" w:type="dxa"/>
          </w:tcPr>
          <w:p w14:paraId="178E20FB" w14:textId="40C9D7CE" w:rsidR="005459A4" w:rsidRPr="007E2BBD" w:rsidRDefault="005459A4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Rick W</w:t>
            </w:r>
          </w:p>
        </w:tc>
        <w:tc>
          <w:tcPr>
            <w:tcW w:w="1352" w:type="dxa"/>
          </w:tcPr>
          <w:p w14:paraId="4293F12F" w14:textId="566AB5B4" w:rsidR="005459A4" w:rsidRPr="007E2BBD" w:rsidRDefault="7316D448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40987429" w14:textId="393D1F1F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7056315" w14:textId="7D872ADF" w:rsidR="005459A4" w:rsidRDefault="00846EE3" w:rsidP="00954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99" w:type="dxa"/>
          </w:tcPr>
          <w:p w14:paraId="356C3E0E" w14:textId="5F386D41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712D19E7" w14:textId="1495752E" w:rsidTr="7B08E526">
        <w:trPr>
          <w:trHeight w:val="300"/>
        </w:trPr>
        <w:tc>
          <w:tcPr>
            <w:tcW w:w="2217" w:type="dxa"/>
          </w:tcPr>
          <w:p w14:paraId="6ABF25A1" w14:textId="34990AE7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 DIST</w:t>
            </w:r>
          </w:p>
        </w:tc>
        <w:tc>
          <w:tcPr>
            <w:tcW w:w="1536" w:type="dxa"/>
          </w:tcPr>
          <w:p w14:paraId="15762853" w14:textId="33E7E5D9" w:rsidR="005459A4" w:rsidRPr="007E2BBD" w:rsidRDefault="005459A4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Solar W</w:t>
            </w:r>
          </w:p>
        </w:tc>
        <w:tc>
          <w:tcPr>
            <w:tcW w:w="1352" w:type="dxa"/>
          </w:tcPr>
          <w:p w14:paraId="70F5AB40" w14:textId="536136DA" w:rsidR="005459A4" w:rsidRPr="007E2BBD" w:rsidRDefault="50EBE42C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1BB7B1CF" w14:textId="5933C00C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68254A6" w14:textId="14936752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4BD343C" w14:textId="12C452FF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6521B190" w14:textId="2989C96D" w:rsidTr="7B08E526">
        <w:trPr>
          <w:trHeight w:val="256"/>
        </w:trPr>
        <w:tc>
          <w:tcPr>
            <w:tcW w:w="2217" w:type="dxa"/>
          </w:tcPr>
          <w:p w14:paraId="03E8A38E" w14:textId="13A37669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</w:t>
            </w:r>
          </w:p>
        </w:tc>
        <w:tc>
          <w:tcPr>
            <w:tcW w:w="1536" w:type="dxa"/>
          </w:tcPr>
          <w:p w14:paraId="6A47AC99" w14:textId="67F518F8" w:rsidR="005459A4" w:rsidRPr="007E2BBD" w:rsidRDefault="005459A4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Otis D</w:t>
            </w:r>
          </w:p>
        </w:tc>
        <w:tc>
          <w:tcPr>
            <w:tcW w:w="1352" w:type="dxa"/>
          </w:tcPr>
          <w:p w14:paraId="5AB5692F" w14:textId="416921E5" w:rsidR="005459A4" w:rsidRPr="007E2BBD" w:rsidRDefault="359CCF4C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7C9116B9" w14:textId="390E95B2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3D18B0F" w14:textId="75EF6544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6011618" w14:textId="4CA7C8D8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3990FBEB" w14:textId="12B952BD" w:rsidTr="7B08E526">
        <w:trPr>
          <w:trHeight w:val="272"/>
        </w:trPr>
        <w:tc>
          <w:tcPr>
            <w:tcW w:w="2217" w:type="dxa"/>
          </w:tcPr>
          <w:p w14:paraId="6F8BCE49" w14:textId="0408EB55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SECRETARY –A</w:t>
            </w:r>
          </w:p>
        </w:tc>
        <w:tc>
          <w:tcPr>
            <w:tcW w:w="1536" w:type="dxa"/>
          </w:tcPr>
          <w:p w14:paraId="58A5D2FA" w14:textId="1711220D" w:rsidR="005459A4" w:rsidRPr="007E2BBD" w:rsidRDefault="005459A4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 H-P</w:t>
            </w:r>
          </w:p>
        </w:tc>
        <w:tc>
          <w:tcPr>
            <w:tcW w:w="1352" w:type="dxa"/>
          </w:tcPr>
          <w:p w14:paraId="6C9BAFB6" w14:textId="3B6E8B60" w:rsidR="005459A4" w:rsidRPr="007E2BBD" w:rsidRDefault="5295465A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2BB0D2BA" w14:textId="7F91A121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57AA009" w14:textId="7C0CCF8B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AA7E317" w14:textId="68FCEB8C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7F0311CB" w14:textId="77777777" w:rsidTr="7B08E526">
        <w:trPr>
          <w:trHeight w:val="272"/>
        </w:trPr>
        <w:tc>
          <w:tcPr>
            <w:tcW w:w="2217" w:type="dxa"/>
          </w:tcPr>
          <w:p w14:paraId="2FA105B4" w14:textId="6B972528" w:rsidR="005459A4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 SECRETARY</w:t>
            </w:r>
          </w:p>
        </w:tc>
        <w:tc>
          <w:tcPr>
            <w:tcW w:w="1536" w:type="dxa"/>
          </w:tcPr>
          <w:p w14:paraId="4F64A654" w14:textId="79EE9965" w:rsidR="005459A4" w:rsidRDefault="00DB1040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Brittney</w:t>
            </w:r>
            <w:r w:rsidR="00037E0E">
              <w:rPr>
                <w:sz w:val="22"/>
                <w:szCs w:val="22"/>
              </w:rPr>
              <w:t xml:space="preserve"> M</w:t>
            </w:r>
          </w:p>
        </w:tc>
        <w:tc>
          <w:tcPr>
            <w:tcW w:w="1352" w:type="dxa"/>
          </w:tcPr>
          <w:p w14:paraId="37D1A323" w14:textId="76F7E46B" w:rsidR="005459A4" w:rsidRDefault="58C65BD8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006C4E6F" w14:textId="77777777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609AE32" w14:textId="77777777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C6CA502" w14:textId="77777777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DB1040" w14:paraId="06202957" w14:textId="77777777" w:rsidTr="7B08E526">
        <w:trPr>
          <w:trHeight w:val="272"/>
        </w:trPr>
        <w:tc>
          <w:tcPr>
            <w:tcW w:w="2217" w:type="dxa"/>
          </w:tcPr>
          <w:p w14:paraId="1CE1AABA" w14:textId="7CB2E1C5" w:rsidR="00DB1040" w:rsidRDefault="00064828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 SEC-A</w:t>
            </w:r>
          </w:p>
        </w:tc>
        <w:tc>
          <w:tcPr>
            <w:tcW w:w="1536" w:type="dxa"/>
          </w:tcPr>
          <w:p w14:paraId="185F6349" w14:textId="1A9860F4" w:rsidR="00DB1040" w:rsidRDefault="00DB1040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 R</w:t>
            </w:r>
          </w:p>
        </w:tc>
        <w:tc>
          <w:tcPr>
            <w:tcW w:w="1352" w:type="dxa"/>
          </w:tcPr>
          <w:p w14:paraId="1E70A676" w14:textId="304FA734" w:rsidR="00DB1040" w:rsidRDefault="1210F0EB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62AEC685" w14:textId="77777777" w:rsidR="00DB1040" w:rsidRPr="007E2BBD" w:rsidRDefault="00DB1040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602CB5C" w14:textId="77777777" w:rsidR="00DB1040" w:rsidRDefault="00DB1040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440699B" w14:textId="77777777" w:rsidR="00DB1040" w:rsidRDefault="00DB1040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5AE33585" w14:textId="45BFDFAB" w:rsidTr="7B08E526">
        <w:trPr>
          <w:trHeight w:val="272"/>
        </w:trPr>
        <w:tc>
          <w:tcPr>
            <w:tcW w:w="2217" w:type="dxa"/>
          </w:tcPr>
          <w:p w14:paraId="7C2AB1FC" w14:textId="6538C251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</w:t>
            </w:r>
          </w:p>
        </w:tc>
        <w:tc>
          <w:tcPr>
            <w:tcW w:w="1536" w:type="dxa"/>
          </w:tcPr>
          <w:p w14:paraId="0A1D31C1" w14:textId="46F29A78" w:rsidR="005459A4" w:rsidRPr="007E2BBD" w:rsidRDefault="005459A4" w:rsidP="00837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L</w:t>
            </w:r>
          </w:p>
        </w:tc>
        <w:tc>
          <w:tcPr>
            <w:tcW w:w="1352" w:type="dxa"/>
          </w:tcPr>
          <w:p w14:paraId="1D0A6240" w14:textId="5C2A0204" w:rsidR="005459A4" w:rsidRPr="007E2BBD" w:rsidRDefault="5C0162BF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32680060" w14:textId="10DF7C88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36F05AD" w14:textId="1B6B8A56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CF475B1" w14:textId="49E53B57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5F55BDAD" w14:textId="7953E795" w:rsidTr="7B08E526">
        <w:trPr>
          <w:trHeight w:val="256"/>
        </w:trPr>
        <w:tc>
          <w:tcPr>
            <w:tcW w:w="2217" w:type="dxa"/>
          </w:tcPr>
          <w:p w14:paraId="173A0203" w14:textId="4D837E3C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 –A</w:t>
            </w:r>
          </w:p>
        </w:tc>
        <w:tc>
          <w:tcPr>
            <w:tcW w:w="1536" w:type="dxa"/>
          </w:tcPr>
          <w:p w14:paraId="59891691" w14:textId="20CCC04C" w:rsidR="005459A4" w:rsidRPr="007E2BBD" w:rsidRDefault="005459A4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 L</w:t>
            </w:r>
          </w:p>
        </w:tc>
        <w:tc>
          <w:tcPr>
            <w:tcW w:w="1352" w:type="dxa"/>
          </w:tcPr>
          <w:p w14:paraId="7B339E0D" w14:textId="3CF783F1" w:rsidR="005459A4" w:rsidRPr="007E2BBD" w:rsidRDefault="74138908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06434FB6" w14:textId="315B7962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9163F4E" w14:textId="07A6CD54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2E828B4" w14:textId="035B5CC0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43626CB2" w14:textId="3F6E58AF" w:rsidTr="7B08E526">
        <w:trPr>
          <w:trHeight w:val="272"/>
        </w:trPr>
        <w:tc>
          <w:tcPr>
            <w:tcW w:w="2217" w:type="dxa"/>
          </w:tcPr>
          <w:p w14:paraId="74C8DBD9" w14:textId="6B6EBC40" w:rsidR="005459A4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 –B</w:t>
            </w:r>
          </w:p>
        </w:tc>
        <w:tc>
          <w:tcPr>
            <w:tcW w:w="1536" w:type="dxa"/>
          </w:tcPr>
          <w:p w14:paraId="172B34F3" w14:textId="1996661D" w:rsidR="005459A4" w:rsidRPr="007E2BBD" w:rsidRDefault="00070170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T</w:t>
            </w:r>
          </w:p>
        </w:tc>
        <w:tc>
          <w:tcPr>
            <w:tcW w:w="1352" w:type="dxa"/>
          </w:tcPr>
          <w:p w14:paraId="6F9B0DE4" w14:textId="5C2F2FE5" w:rsidR="005459A4" w:rsidRDefault="1611E3CE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2A70C5D6" w14:textId="68B92586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803E28D" w14:textId="383652F7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74CFC82" w14:textId="13907C44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73FA0ECA" w14:textId="2F7FACEB" w:rsidTr="7B08E526">
        <w:trPr>
          <w:trHeight w:val="256"/>
        </w:trPr>
        <w:tc>
          <w:tcPr>
            <w:tcW w:w="2217" w:type="dxa"/>
          </w:tcPr>
          <w:p w14:paraId="1B066279" w14:textId="1238C3D6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HOLDER</w:t>
            </w:r>
          </w:p>
        </w:tc>
        <w:tc>
          <w:tcPr>
            <w:tcW w:w="1536" w:type="dxa"/>
          </w:tcPr>
          <w:p w14:paraId="775A7767" w14:textId="5BD9126B" w:rsidR="005459A4" w:rsidRPr="007E2BBD" w:rsidRDefault="00754DA5" w:rsidP="004E3BAF">
            <w:pPr>
              <w:jc w:val="center"/>
              <w:rPr>
                <w:sz w:val="22"/>
                <w:szCs w:val="22"/>
              </w:rPr>
            </w:pPr>
            <w:r w:rsidRPr="00754DA5">
              <w:rPr>
                <w:sz w:val="22"/>
                <w:szCs w:val="22"/>
              </w:rPr>
              <w:t>Juanita A</w:t>
            </w:r>
          </w:p>
        </w:tc>
        <w:tc>
          <w:tcPr>
            <w:tcW w:w="1352" w:type="dxa"/>
          </w:tcPr>
          <w:p w14:paraId="64A39749" w14:textId="31383413" w:rsidR="005459A4" w:rsidRPr="007E2BBD" w:rsidRDefault="137B80B9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72EFC8DF" w14:textId="21E187C2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C1C2F9E" w14:textId="653EC68C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01974DC" w14:textId="68393857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5F59B527" w14:textId="77777777" w:rsidTr="7B08E526">
        <w:trPr>
          <w:trHeight w:val="256"/>
        </w:trPr>
        <w:tc>
          <w:tcPr>
            <w:tcW w:w="2217" w:type="dxa"/>
          </w:tcPr>
          <w:p w14:paraId="7DA272C3" w14:textId="19D43A4A" w:rsidR="005459A4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HOLDER-A</w:t>
            </w:r>
          </w:p>
        </w:tc>
        <w:tc>
          <w:tcPr>
            <w:tcW w:w="1536" w:type="dxa"/>
          </w:tcPr>
          <w:p w14:paraId="5C19AB35" w14:textId="7D5575B7" w:rsidR="005459A4" w:rsidRDefault="3832E0CA" w:rsidP="004E3BAF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Cassandra C</w:t>
            </w:r>
          </w:p>
        </w:tc>
        <w:tc>
          <w:tcPr>
            <w:tcW w:w="1352" w:type="dxa"/>
          </w:tcPr>
          <w:p w14:paraId="6384C597" w14:textId="52107F10" w:rsidR="005459A4" w:rsidRPr="007E2BBD" w:rsidRDefault="3832E0CA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A</w:t>
            </w:r>
          </w:p>
        </w:tc>
        <w:tc>
          <w:tcPr>
            <w:tcW w:w="1021" w:type="dxa"/>
          </w:tcPr>
          <w:p w14:paraId="779D28EA" w14:textId="77777777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3378AE6" w14:textId="77777777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4D876FD" w14:textId="77777777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18BCEAAA" w14:textId="0F9872E9" w:rsidTr="7B08E526">
        <w:trPr>
          <w:trHeight w:val="256"/>
        </w:trPr>
        <w:tc>
          <w:tcPr>
            <w:tcW w:w="2217" w:type="dxa"/>
          </w:tcPr>
          <w:p w14:paraId="5E1499C1" w14:textId="286F06EA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MAIN.</w:t>
            </w:r>
          </w:p>
        </w:tc>
        <w:tc>
          <w:tcPr>
            <w:tcW w:w="1536" w:type="dxa"/>
          </w:tcPr>
          <w:p w14:paraId="4DA6EB7B" w14:textId="2B60CD06" w:rsidR="005459A4" w:rsidRPr="007E2BBD" w:rsidRDefault="00064828" w:rsidP="004E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P</w:t>
            </w:r>
          </w:p>
        </w:tc>
        <w:tc>
          <w:tcPr>
            <w:tcW w:w="1352" w:type="dxa"/>
          </w:tcPr>
          <w:p w14:paraId="17A4A3B4" w14:textId="7B7DD02D" w:rsidR="005459A4" w:rsidRPr="007E2BBD" w:rsidRDefault="04284252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2228F7F3" w14:textId="6EB0D396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37AD13C" w14:textId="3012FCB1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67CFC78" w14:textId="1811659E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5459A4" w14:paraId="0E7FFC75" w14:textId="63EE630B" w:rsidTr="7B08E526">
        <w:trPr>
          <w:trHeight w:val="272"/>
        </w:trPr>
        <w:tc>
          <w:tcPr>
            <w:tcW w:w="2217" w:type="dxa"/>
          </w:tcPr>
          <w:p w14:paraId="6915D948" w14:textId="4E0EF638" w:rsidR="005459A4" w:rsidRPr="007E2BBD" w:rsidRDefault="005459A4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</w:t>
            </w:r>
          </w:p>
        </w:tc>
        <w:tc>
          <w:tcPr>
            <w:tcW w:w="1536" w:type="dxa"/>
          </w:tcPr>
          <w:p w14:paraId="228336E1" w14:textId="2C47CD94" w:rsidR="005459A4" w:rsidRPr="007E2BBD" w:rsidRDefault="005459A4" w:rsidP="00B40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Katy S</w:t>
            </w:r>
          </w:p>
        </w:tc>
        <w:tc>
          <w:tcPr>
            <w:tcW w:w="1352" w:type="dxa"/>
          </w:tcPr>
          <w:p w14:paraId="1EDD1548" w14:textId="7C16B7F2" w:rsidR="005459A4" w:rsidRPr="007E2BBD" w:rsidRDefault="1454747A" w:rsidP="00ED7807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</w:t>
            </w:r>
          </w:p>
        </w:tc>
        <w:tc>
          <w:tcPr>
            <w:tcW w:w="1021" w:type="dxa"/>
          </w:tcPr>
          <w:p w14:paraId="22861FD5" w14:textId="1D4C6318" w:rsidR="005459A4" w:rsidRPr="007E2BBD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304DD91" w14:textId="510B8668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B5A7E41" w14:textId="6E742248" w:rsidR="005459A4" w:rsidRDefault="005459A4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9B6B79" w14:paraId="5D467F64" w14:textId="77777777" w:rsidTr="7B08E526">
        <w:trPr>
          <w:trHeight w:val="272"/>
        </w:trPr>
        <w:tc>
          <w:tcPr>
            <w:tcW w:w="2217" w:type="dxa"/>
          </w:tcPr>
          <w:p w14:paraId="4D9387FA" w14:textId="59C34EBA" w:rsidR="009B6B79" w:rsidRDefault="00B46D83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Adhoc-1</w:t>
            </w:r>
          </w:p>
        </w:tc>
        <w:tc>
          <w:tcPr>
            <w:tcW w:w="1536" w:type="dxa"/>
          </w:tcPr>
          <w:p w14:paraId="2FD452D2" w14:textId="77777777" w:rsidR="009B6B79" w:rsidRDefault="009B6B79" w:rsidP="00B40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14:paraId="7F7A0353" w14:textId="77777777" w:rsidR="009B6B79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06DE7A79" w14:textId="77777777" w:rsidR="009B6B79" w:rsidRPr="007E2BBD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00D160D" w14:textId="77777777" w:rsidR="009B6B79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113BD00" w14:textId="77777777" w:rsidR="009B6B79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</w:tr>
      <w:tr w:rsidR="009B6B79" w14:paraId="0E2FB98C" w14:textId="77777777" w:rsidTr="7B08E526">
        <w:trPr>
          <w:trHeight w:val="272"/>
        </w:trPr>
        <w:tc>
          <w:tcPr>
            <w:tcW w:w="2217" w:type="dxa"/>
          </w:tcPr>
          <w:p w14:paraId="276906F3" w14:textId="11D6C3BC" w:rsidR="009B6B79" w:rsidRDefault="00B46D83" w:rsidP="006C15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Adhoc-2</w:t>
            </w:r>
          </w:p>
        </w:tc>
        <w:tc>
          <w:tcPr>
            <w:tcW w:w="1536" w:type="dxa"/>
          </w:tcPr>
          <w:p w14:paraId="033C6DD9" w14:textId="77777777" w:rsidR="009B6B79" w:rsidRDefault="009B6B79" w:rsidP="00B40C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14:paraId="404EE1F1" w14:textId="77777777" w:rsidR="009B6B79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2D3EB8AA" w14:textId="77777777" w:rsidR="009B6B79" w:rsidRPr="007E2BBD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A3F21A1" w14:textId="68F04243" w:rsidR="009B6B79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2FA0F74" w14:textId="77777777" w:rsidR="009B6B79" w:rsidRDefault="009B6B79" w:rsidP="00ED78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D54121F" w14:textId="77777777" w:rsidR="001059E3" w:rsidRPr="00A963A9" w:rsidRDefault="001059E3" w:rsidP="008732FF">
      <w:pPr>
        <w:rPr>
          <w:b/>
        </w:rPr>
      </w:pPr>
    </w:p>
    <w:p w14:paraId="57056802" w14:textId="7F534BC0" w:rsidR="008732FF" w:rsidRPr="00103FA3" w:rsidRDefault="008732FF" w:rsidP="7B08E526">
      <w:pPr>
        <w:rPr>
          <w:b/>
          <w:bCs/>
          <w:sz w:val="36"/>
          <w:szCs w:val="36"/>
          <w:u w:val="single"/>
        </w:rPr>
      </w:pPr>
      <w:r w:rsidRPr="7B08E526">
        <w:rPr>
          <w:b/>
          <w:bCs/>
          <w:sz w:val="36"/>
          <w:szCs w:val="36"/>
        </w:rPr>
        <w:t>Open Forum</w:t>
      </w:r>
      <w:r w:rsidR="00517DBB" w:rsidRPr="7B08E526">
        <w:rPr>
          <w:b/>
          <w:bCs/>
          <w:sz w:val="36"/>
          <w:szCs w:val="36"/>
        </w:rPr>
        <w:t>/P</w:t>
      </w:r>
      <w:r w:rsidR="0070512E" w:rsidRPr="7B08E526">
        <w:rPr>
          <w:b/>
          <w:bCs/>
          <w:sz w:val="36"/>
          <w:szCs w:val="36"/>
        </w:rPr>
        <w:t>olicy discussion</w:t>
      </w:r>
      <w:r w:rsidR="008F66EA" w:rsidRPr="7B08E526">
        <w:rPr>
          <w:b/>
          <w:bCs/>
          <w:sz w:val="36"/>
          <w:szCs w:val="36"/>
        </w:rPr>
        <w:t>:</w:t>
      </w:r>
      <w:r w:rsidR="0073771E" w:rsidRPr="7B08E526">
        <w:rPr>
          <w:b/>
          <w:bCs/>
          <w:sz w:val="36"/>
          <w:szCs w:val="36"/>
        </w:rPr>
        <w:t xml:space="preserve"> </w:t>
      </w:r>
      <w:r w:rsidR="00103FA3" w:rsidRPr="7B08E526">
        <w:rPr>
          <w:b/>
          <w:bCs/>
        </w:rPr>
        <w:t xml:space="preserve">Start: </w:t>
      </w:r>
      <w:r w:rsidR="00033EF6" w:rsidRPr="7B08E526">
        <w:rPr>
          <w:b/>
          <w:bCs/>
          <w:u w:val="single"/>
        </w:rPr>
        <w:t>2</w:t>
      </w:r>
      <w:r w:rsidR="009B533F" w:rsidRPr="7B08E526">
        <w:rPr>
          <w:b/>
          <w:bCs/>
          <w:u w:val="single"/>
        </w:rPr>
        <w:t>:</w:t>
      </w:r>
      <w:r w:rsidR="006F768D" w:rsidRPr="7B08E526">
        <w:rPr>
          <w:b/>
          <w:bCs/>
          <w:u w:val="single"/>
        </w:rPr>
        <w:t>1</w:t>
      </w:r>
      <w:r w:rsidR="13E69E28" w:rsidRPr="7B08E526">
        <w:rPr>
          <w:b/>
          <w:bCs/>
          <w:u w:val="single"/>
        </w:rPr>
        <w:t>0</w:t>
      </w:r>
      <w:r w:rsidR="009B533F" w:rsidRPr="7B08E526">
        <w:rPr>
          <w:b/>
          <w:bCs/>
          <w:u w:val="single"/>
        </w:rPr>
        <w:t xml:space="preserve"> p.m.</w:t>
      </w:r>
      <w:r w:rsidR="00A16B94" w:rsidRPr="7B08E526">
        <w:rPr>
          <w:b/>
          <w:bCs/>
        </w:rPr>
        <w:t xml:space="preserve">  End</w:t>
      </w:r>
      <w:r w:rsidR="00A16B94" w:rsidRPr="7B08E526">
        <w:rPr>
          <w:b/>
          <w:bCs/>
          <w:u w:val="single"/>
        </w:rPr>
        <w:t>:</w:t>
      </w:r>
      <w:r w:rsidR="00B13F46" w:rsidRPr="7B08E526">
        <w:rPr>
          <w:b/>
          <w:bCs/>
          <w:u w:val="single"/>
        </w:rPr>
        <w:t xml:space="preserve"> 2</w:t>
      </w:r>
      <w:r w:rsidR="00093799" w:rsidRPr="7B08E526">
        <w:rPr>
          <w:b/>
          <w:bCs/>
          <w:u w:val="single"/>
        </w:rPr>
        <w:t>:</w:t>
      </w:r>
      <w:r w:rsidR="44273F66" w:rsidRPr="7B08E526">
        <w:rPr>
          <w:b/>
          <w:bCs/>
          <w:u w:val="single"/>
        </w:rPr>
        <w:t>4</w:t>
      </w:r>
      <w:r w:rsidR="16A6B198" w:rsidRPr="7B08E526">
        <w:rPr>
          <w:b/>
          <w:bCs/>
          <w:u w:val="single"/>
        </w:rPr>
        <w:t>2</w:t>
      </w:r>
      <w:r w:rsidR="00963F61" w:rsidRPr="7B08E526">
        <w:rPr>
          <w:b/>
          <w:bCs/>
          <w:u w:val="single"/>
        </w:rPr>
        <w:t>p.m.</w:t>
      </w:r>
      <w:r w:rsidR="00103FA3" w:rsidRPr="7B08E526">
        <w:rPr>
          <w:b/>
          <w:bCs/>
          <w:sz w:val="36"/>
          <w:szCs w:val="36"/>
          <w:u w:val="single"/>
        </w:rPr>
        <w:t xml:space="preserve"> </w:t>
      </w:r>
    </w:p>
    <w:p w14:paraId="68AB9335" w14:textId="0070F7E4" w:rsidR="003839C2" w:rsidRPr="00521698" w:rsidRDefault="2BD10C2F" w:rsidP="7B08E526">
      <w:r>
        <w:t xml:space="preserve">Clean out the supply room and use it for a playroom during </w:t>
      </w:r>
      <w:proofErr w:type="gramStart"/>
      <w:r>
        <w:t>meeting</w:t>
      </w:r>
      <w:proofErr w:type="gramEnd"/>
      <w:r>
        <w:t>.</w:t>
      </w:r>
      <w:r w:rsidR="634CCF09">
        <w:t xml:space="preserve"> Game night at the group Friday or Sa</w:t>
      </w:r>
      <w:r w:rsidR="361AD73E">
        <w:t xml:space="preserve">turday night. If policy states two hours, can we waive that. </w:t>
      </w:r>
      <w:r w:rsidR="61CF4FDB">
        <w:t xml:space="preserve"> Have an Ad-hoc meeting for </w:t>
      </w:r>
      <w:proofErr w:type="gramStart"/>
      <w:r w:rsidR="61CF4FDB">
        <w:t>playroom</w:t>
      </w:r>
      <w:proofErr w:type="gramEnd"/>
      <w:r w:rsidR="61CF4FDB">
        <w:t>.</w:t>
      </w:r>
      <w:r w:rsidR="35270EEC">
        <w:t xml:space="preserve"> Change payments to donations in meeting format. </w:t>
      </w:r>
      <w:r w:rsidR="5A8BC803">
        <w:t>Just read the meeting format</w:t>
      </w:r>
      <w:r w:rsidR="39FA7519">
        <w:t xml:space="preserve"> don’t add to it. Make sure we are not changing wording in format that is in policy. N</w:t>
      </w:r>
      <w:r w:rsidR="1F4ABABF">
        <w:t xml:space="preserve">ew Years </w:t>
      </w:r>
      <w:proofErr w:type="gramStart"/>
      <w:r w:rsidR="1F4ABABF">
        <w:t>eve</w:t>
      </w:r>
      <w:proofErr w:type="gramEnd"/>
      <w:r w:rsidR="1F4ABABF">
        <w:t xml:space="preserve"> </w:t>
      </w:r>
      <w:r w:rsidR="236122C8">
        <w:t>committee.</w:t>
      </w:r>
    </w:p>
    <w:p w14:paraId="74A6775D" w14:textId="77777777" w:rsidR="00283F89" w:rsidRPr="00412B69" w:rsidRDefault="00283F89" w:rsidP="008732FF">
      <w:pPr>
        <w:rPr>
          <w:bCs/>
        </w:rPr>
      </w:pPr>
    </w:p>
    <w:p w14:paraId="31806865" w14:textId="5437045B" w:rsidR="00D115C7" w:rsidRPr="00350D39" w:rsidRDefault="008F66EA" w:rsidP="7B08E526">
      <w:pPr>
        <w:rPr>
          <w:b/>
          <w:bCs/>
          <w:sz w:val="36"/>
          <w:szCs w:val="36"/>
        </w:rPr>
      </w:pPr>
      <w:r w:rsidRPr="7B08E526">
        <w:rPr>
          <w:b/>
          <w:bCs/>
          <w:sz w:val="36"/>
          <w:szCs w:val="36"/>
        </w:rPr>
        <w:t>Reports</w:t>
      </w:r>
    </w:p>
    <w:tbl>
      <w:tblPr>
        <w:tblStyle w:val="TableGrid"/>
        <w:tblW w:w="8335" w:type="dxa"/>
        <w:tblLook w:val="04A0" w:firstRow="1" w:lastRow="0" w:firstColumn="1" w:lastColumn="0" w:noHBand="0" w:noVBand="1"/>
      </w:tblPr>
      <w:tblGrid>
        <w:gridCol w:w="1705"/>
        <w:gridCol w:w="3420"/>
        <w:gridCol w:w="3210"/>
      </w:tblGrid>
      <w:tr w:rsidR="00836211" w:rsidRPr="00015BA2" w14:paraId="65A7756E" w14:textId="154BD2B2" w:rsidTr="7B08E526">
        <w:trPr>
          <w:trHeight w:val="300"/>
        </w:trPr>
        <w:tc>
          <w:tcPr>
            <w:tcW w:w="1705" w:type="dxa"/>
          </w:tcPr>
          <w:p w14:paraId="2B35EDB2" w14:textId="1EBCCF51" w:rsidR="00836211" w:rsidRPr="00015BA2" w:rsidRDefault="362EE34C" w:rsidP="7B08E526">
            <w:pPr>
              <w:rPr>
                <w:b/>
                <w:bCs/>
                <w:sz w:val="22"/>
                <w:szCs w:val="22"/>
              </w:rPr>
            </w:pPr>
            <w:r w:rsidRPr="7B08E526">
              <w:rPr>
                <w:b/>
                <w:bCs/>
                <w:sz w:val="22"/>
                <w:szCs w:val="22"/>
              </w:rPr>
              <w:t>Trusted Servan</w:t>
            </w:r>
            <w:r w:rsidR="09ED0B70" w:rsidRPr="7B08E526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420" w:type="dxa"/>
          </w:tcPr>
          <w:p w14:paraId="4EEC989C" w14:textId="6F513E8A" w:rsidR="00836211" w:rsidRPr="00015BA2" w:rsidRDefault="00836211" w:rsidP="008732FF">
            <w:pPr>
              <w:rPr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14:paraId="1C517239" w14:textId="2411926A" w:rsidR="00836211" w:rsidRPr="00015BA2" w:rsidRDefault="00836211" w:rsidP="00873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Directives from the Body</w:t>
            </w:r>
          </w:p>
        </w:tc>
      </w:tr>
      <w:tr w:rsidR="00836211" w:rsidRPr="00015BA2" w14:paraId="2A820811" w14:textId="600AA153" w:rsidTr="7B08E526">
        <w:trPr>
          <w:trHeight w:val="300"/>
        </w:trPr>
        <w:tc>
          <w:tcPr>
            <w:tcW w:w="1705" w:type="dxa"/>
          </w:tcPr>
          <w:p w14:paraId="6450F837" w14:textId="5839AD69" w:rsidR="00836211" w:rsidRPr="00015BA2" w:rsidRDefault="00836211" w:rsidP="00873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Secretary</w:t>
            </w:r>
          </w:p>
        </w:tc>
        <w:tc>
          <w:tcPr>
            <w:tcW w:w="3420" w:type="dxa"/>
          </w:tcPr>
          <w:p w14:paraId="114F4E78" w14:textId="3E73B000" w:rsidR="00836211" w:rsidRPr="000E7B9C" w:rsidRDefault="362EE34C" w:rsidP="00E43E5B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</w:t>
            </w:r>
            <w:r w:rsidRPr="7B08E526">
              <w:rPr>
                <w:sz w:val="22"/>
                <w:szCs w:val="22"/>
              </w:rPr>
              <w:t>/Verbal/No Report</w:t>
            </w:r>
          </w:p>
        </w:tc>
        <w:tc>
          <w:tcPr>
            <w:tcW w:w="3210" w:type="dxa"/>
          </w:tcPr>
          <w:p w14:paraId="083AD54A" w14:textId="36EAB924" w:rsidR="00836211" w:rsidRDefault="4E7E3603" w:rsidP="00167859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7994DFBD" w14:textId="77777777" w:rsidTr="7B08E526">
        <w:trPr>
          <w:trHeight w:val="300"/>
        </w:trPr>
        <w:tc>
          <w:tcPr>
            <w:tcW w:w="1705" w:type="dxa"/>
          </w:tcPr>
          <w:p w14:paraId="1774A0C1" w14:textId="006A5B25" w:rsidR="00836211" w:rsidRDefault="00836211" w:rsidP="00836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 Sec</w:t>
            </w:r>
          </w:p>
        </w:tc>
        <w:tc>
          <w:tcPr>
            <w:tcW w:w="3420" w:type="dxa"/>
          </w:tcPr>
          <w:p w14:paraId="7047C4D5" w14:textId="07A83737" w:rsidR="00836211" w:rsidRPr="00452665" w:rsidRDefault="362EE34C" w:rsidP="7B08E526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Written/</w:t>
            </w:r>
            <w:r w:rsidR="541B3A52" w:rsidRPr="7B08E526">
              <w:rPr>
                <w:sz w:val="22"/>
                <w:szCs w:val="22"/>
              </w:rPr>
              <w:t>\</w:t>
            </w:r>
            <w:r w:rsidRPr="7B08E526">
              <w:rPr>
                <w:sz w:val="22"/>
                <w:szCs w:val="22"/>
              </w:rPr>
              <w:t>Verbal/No Report</w:t>
            </w:r>
          </w:p>
        </w:tc>
        <w:tc>
          <w:tcPr>
            <w:tcW w:w="3210" w:type="dxa"/>
          </w:tcPr>
          <w:p w14:paraId="0C570C7A" w14:textId="36288E6F" w:rsidR="00836211" w:rsidRDefault="59E164D2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2C3C2D2F" w14:textId="2CCA0348" w:rsidTr="00357704">
        <w:trPr>
          <w:trHeight w:val="287"/>
        </w:trPr>
        <w:tc>
          <w:tcPr>
            <w:tcW w:w="1705" w:type="dxa"/>
          </w:tcPr>
          <w:p w14:paraId="08E65728" w14:textId="2B2F0398" w:rsidR="00836211" w:rsidRPr="00015BA2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Treasurer</w:t>
            </w:r>
          </w:p>
        </w:tc>
        <w:tc>
          <w:tcPr>
            <w:tcW w:w="3420" w:type="dxa"/>
          </w:tcPr>
          <w:p w14:paraId="471BB84E" w14:textId="7AF2C52A" w:rsidR="00836211" w:rsidRPr="000E7B9C" w:rsidRDefault="362EE34C" w:rsidP="7B08E526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</w:t>
            </w:r>
            <w:r w:rsidRPr="7B08E526">
              <w:rPr>
                <w:sz w:val="22"/>
                <w:szCs w:val="22"/>
              </w:rPr>
              <w:t>/V</w:t>
            </w:r>
            <w:r w:rsidR="2B4281B8" w:rsidRPr="7B08E526">
              <w:rPr>
                <w:sz w:val="22"/>
                <w:szCs w:val="22"/>
              </w:rPr>
              <w:t>erbal/No Report</w:t>
            </w:r>
          </w:p>
          <w:p w14:paraId="07AA52EE" w14:textId="54C78411" w:rsidR="00836211" w:rsidRPr="000E7B9C" w:rsidRDefault="00836211" w:rsidP="00836211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</w:tcPr>
          <w:p w14:paraId="48AF16CE" w14:textId="1C85C5FB" w:rsidR="00836211" w:rsidRDefault="08B44F54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443B717B" w14:textId="214B8253" w:rsidTr="7B08E526">
        <w:trPr>
          <w:trHeight w:val="300"/>
        </w:trPr>
        <w:tc>
          <w:tcPr>
            <w:tcW w:w="1705" w:type="dxa"/>
          </w:tcPr>
          <w:p w14:paraId="1B9E2ACF" w14:textId="652D387E" w:rsidR="00836211" w:rsidRPr="00015BA2" w:rsidRDefault="00836211" w:rsidP="00836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GSR</w:t>
            </w:r>
          </w:p>
        </w:tc>
        <w:tc>
          <w:tcPr>
            <w:tcW w:w="3420" w:type="dxa"/>
          </w:tcPr>
          <w:p w14:paraId="1DDD0CA9" w14:textId="2DA14E73" w:rsidR="00836211" w:rsidRPr="000E7B9C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Written/</w:t>
            </w:r>
            <w:r w:rsidRPr="7B08E526">
              <w:rPr>
                <w:sz w:val="22"/>
                <w:szCs w:val="22"/>
              </w:rPr>
              <w:t>Verbal/No Report</w:t>
            </w:r>
          </w:p>
        </w:tc>
        <w:tc>
          <w:tcPr>
            <w:tcW w:w="3210" w:type="dxa"/>
          </w:tcPr>
          <w:p w14:paraId="351D6762" w14:textId="49ECAD22" w:rsidR="00836211" w:rsidRDefault="6EE015C1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689E3E37" w14:textId="34D7FDEC" w:rsidTr="7B08E526">
        <w:trPr>
          <w:trHeight w:val="300"/>
        </w:trPr>
        <w:tc>
          <w:tcPr>
            <w:tcW w:w="1705" w:type="dxa"/>
          </w:tcPr>
          <w:p w14:paraId="797BCCB5" w14:textId="02F1387C" w:rsidR="00836211" w:rsidRPr="00015BA2" w:rsidRDefault="00836211" w:rsidP="00836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</w:t>
            </w:r>
          </w:p>
        </w:tc>
        <w:tc>
          <w:tcPr>
            <w:tcW w:w="3420" w:type="dxa"/>
          </w:tcPr>
          <w:p w14:paraId="1D693836" w14:textId="08527F3D" w:rsidR="00836211" w:rsidRPr="000E7B9C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</w:t>
            </w:r>
            <w:r w:rsidRPr="7B08E526">
              <w:rPr>
                <w:sz w:val="22"/>
                <w:szCs w:val="22"/>
              </w:rPr>
              <w:t>/Verbal/No Report</w:t>
            </w:r>
          </w:p>
        </w:tc>
        <w:tc>
          <w:tcPr>
            <w:tcW w:w="3210" w:type="dxa"/>
          </w:tcPr>
          <w:p w14:paraId="4CA6B195" w14:textId="019AFD4B" w:rsidR="00836211" w:rsidRDefault="0B6216B2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0902DB7F" w14:textId="63B19EEE" w:rsidTr="7B08E526">
        <w:trPr>
          <w:trHeight w:val="300"/>
        </w:trPr>
        <w:tc>
          <w:tcPr>
            <w:tcW w:w="1705" w:type="dxa"/>
          </w:tcPr>
          <w:p w14:paraId="43E7FC8A" w14:textId="06D48C74" w:rsidR="00836211" w:rsidRPr="00015BA2" w:rsidRDefault="00836211" w:rsidP="00836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Literature Dist. </w:t>
            </w:r>
          </w:p>
        </w:tc>
        <w:tc>
          <w:tcPr>
            <w:tcW w:w="3420" w:type="dxa"/>
          </w:tcPr>
          <w:p w14:paraId="35D00955" w14:textId="5E02441E" w:rsidR="00836211" w:rsidRPr="000E7B9C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Written/</w:t>
            </w:r>
            <w:r w:rsidRPr="7B08E526">
              <w:rPr>
                <w:sz w:val="22"/>
                <w:szCs w:val="22"/>
              </w:rPr>
              <w:t>Verbal/No Report</w:t>
            </w:r>
          </w:p>
        </w:tc>
        <w:tc>
          <w:tcPr>
            <w:tcW w:w="3210" w:type="dxa"/>
          </w:tcPr>
          <w:p w14:paraId="49E4EC37" w14:textId="3151C8E6" w:rsidR="00836211" w:rsidRDefault="493F474B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34F9BCC0" w14:textId="0BE87E9D" w:rsidTr="7B08E526">
        <w:trPr>
          <w:trHeight w:val="300"/>
        </w:trPr>
        <w:tc>
          <w:tcPr>
            <w:tcW w:w="1705" w:type="dxa"/>
          </w:tcPr>
          <w:p w14:paraId="212E31D0" w14:textId="0AA880E3" w:rsidR="00836211" w:rsidRPr="00015BA2" w:rsidRDefault="00836211" w:rsidP="00836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</w:t>
            </w:r>
          </w:p>
        </w:tc>
        <w:tc>
          <w:tcPr>
            <w:tcW w:w="3420" w:type="dxa"/>
          </w:tcPr>
          <w:p w14:paraId="0439B5A2" w14:textId="3FC8AF0F" w:rsidR="00836211" w:rsidRPr="000E7B9C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</w:t>
            </w:r>
            <w:r w:rsidRPr="7B08E526">
              <w:rPr>
                <w:sz w:val="22"/>
                <w:szCs w:val="22"/>
              </w:rPr>
              <w:t>/Verbal/No Report</w:t>
            </w:r>
          </w:p>
        </w:tc>
        <w:tc>
          <w:tcPr>
            <w:tcW w:w="3210" w:type="dxa"/>
          </w:tcPr>
          <w:p w14:paraId="2E59FF83" w14:textId="0682AB1A" w:rsidR="00836211" w:rsidRDefault="22BDEEBC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0E4D7819" w14:textId="203F1F57" w:rsidTr="7B08E526">
        <w:trPr>
          <w:trHeight w:val="300"/>
        </w:trPr>
        <w:tc>
          <w:tcPr>
            <w:tcW w:w="1705" w:type="dxa"/>
          </w:tcPr>
          <w:p w14:paraId="6BCAF4BA" w14:textId="190F4694" w:rsidR="00836211" w:rsidRPr="00015BA2" w:rsidRDefault="00836211" w:rsidP="00836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Key Holder</w:t>
            </w:r>
          </w:p>
        </w:tc>
        <w:tc>
          <w:tcPr>
            <w:tcW w:w="3420" w:type="dxa"/>
          </w:tcPr>
          <w:p w14:paraId="641B81BF" w14:textId="7C67808B" w:rsidR="00836211" w:rsidRPr="000E7B9C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</w:t>
            </w:r>
            <w:r w:rsidRPr="7B08E526">
              <w:rPr>
                <w:sz w:val="22"/>
                <w:szCs w:val="22"/>
              </w:rPr>
              <w:t>/Verbal/No Report</w:t>
            </w:r>
          </w:p>
        </w:tc>
        <w:tc>
          <w:tcPr>
            <w:tcW w:w="3210" w:type="dxa"/>
          </w:tcPr>
          <w:p w14:paraId="5E323DFA" w14:textId="32B3F7A9" w:rsidR="00836211" w:rsidRDefault="2C441B37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00836211" w:rsidRPr="00015BA2" w14:paraId="2512614F" w14:textId="0F5F9D99" w:rsidTr="7B08E526">
        <w:trPr>
          <w:trHeight w:val="300"/>
        </w:trPr>
        <w:tc>
          <w:tcPr>
            <w:tcW w:w="1705" w:type="dxa"/>
          </w:tcPr>
          <w:p w14:paraId="20048928" w14:textId="3FE52693" w:rsidR="00836211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Ad-Hoc</w:t>
            </w:r>
            <w:r w:rsidR="4568EDEF" w:rsidRPr="7B08E526">
              <w:rPr>
                <w:sz w:val="22"/>
                <w:szCs w:val="22"/>
              </w:rPr>
              <w:t xml:space="preserve"> NYE</w:t>
            </w:r>
          </w:p>
        </w:tc>
        <w:tc>
          <w:tcPr>
            <w:tcW w:w="3420" w:type="dxa"/>
          </w:tcPr>
          <w:p w14:paraId="690E7F52" w14:textId="49C50626" w:rsidR="00836211" w:rsidRPr="000E7B9C" w:rsidRDefault="362EE34C" w:rsidP="00836211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  <w:highlight w:val="yellow"/>
              </w:rPr>
              <w:t>Written</w:t>
            </w:r>
            <w:r w:rsidRPr="7B08E526">
              <w:rPr>
                <w:sz w:val="22"/>
                <w:szCs w:val="22"/>
              </w:rPr>
              <w:t>/Verbal/ No Report</w:t>
            </w:r>
          </w:p>
        </w:tc>
        <w:tc>
          <w:tcPr>
            <w:tcW w:w="3210" w:type="dxa"/>
          </w:tcPr>
          <w:p w14:paraId="6C376B0A" w14:textId="436AF2AF" w:rsidR="00836211" w:rsidRDefault="74EB645D" w:rsidP="00836211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  <w:tr w:rsidR="7B08E526" w14:paraId="158C281D" w14:textId="77777777" w:rsidTr="7B08E526">
        <w:trPr>
          <w:trHeight w:val="300"/>
        </w:trPr>
        <w:tc>
          <w:tcPr>
            <w:tcW w:w="1705" w:type="dxa"/>
          </w:tcPr>
          <w:p w14:paraId="69EF5493" w14:textId="12BE0419" w:rsidR="58F67579" w:rsidRDefault="58F67579" w:rsidP="7B08E526">
            <w:pPr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Ad-Hoc NCJ</w:t>
            </w:r>
          </w:p>
        </w:tc>
        <w:tc>
          <w:tcPr>
            <w:tcW w:w="3420" w:type="dxa"/>
          </w:tcPr>
          <w:p w14:paraId="425E7F0C" w14:textId="4495D5F8" w:rsidR="00AD23E1" w:rsidRDefault="00AD23E1" w:rsidP="7B08E526">
            <w:pPr>
              <w:rPr>
                <w:sz w:val="22"/>
                <w:szCs w:val="22"/>
                <w:highlight w:val="yellow"/>
              </w:rPr>
            </w:pPr>
            <w:r w:rsidRPr="7B08E526">
              <w:rPr>
                <w:sz w:val="22"/>
                <w:szCs w:val="22"/>
                <w:highlight w:val="yellow"/>
              </w:rPr>
              <w:t>Written</w:t>
            </w:r>
            <w:r w:rsidRPr="7B08E526">
              <w:rPr>
                <w:sz w:val="22"/>
                <w:szCs w:val="22"/>
              </w:rPr>
              <w:t>/ Verbal/No Report</w:t>
            </w:r>
          </w:p>
        </w:tc>
        <w:tc>
          <w:tcPr>
            <w:tcW w:w="3210" w:type="dxa"/>
          </w:tcPr>
          <w:p w14:paraId="79FEB564" w14:textId="47EFF4A4" w:rsidR="5695E86E" w:rsidRDefault="5695E86E" w:rsidP="7B08E526">
            <w:pPr>
              <w:jc w:val="center"/>
              <w:rPr>
                <w:sz w:val="22"/>
                <w:szCs w:val="22"/>
              </w:rPr>
            </w:pPr>
            <w:r w:rsidRPr="7B08E526">
              <w:rPr>
                <w:sz w:val="22"/>
                <w:szCs w:val="22"/>
              </w:rPr>
              <w:t>Passed</w:t>
            </w:r>
          </w:p>
        </w:tc>
      </w:tr>
    </w:tbl>
    <w:p w14:paraId="2C992F49" w14:textId="0ACE5D29" w:rsidR="7B08E526" w:rsidRDefault="7B08E526"/>
    <w:p w14:paraId="375D29A9" w14:textId="2129A275" w:rsidR="7B08E526" w:rsidRDefault="7B08E526"/>
    <w:p w14:paraId="4EDC12BE" w14:textId="61154189" w:rsidR="7B08E526" w:rsidRDefault="7B08E526" w:rsidP="7B08E526">
      <w:pPr>
        <w:rPr>
          <w:b/>
          <w:bCs/>
          <w:sz w:val="36"/>
          <w:szCs w:val="36"/>
        </w:rPr>
      </w:pPr>
    </w:p>
    <w:p w14:paraId="22DBD9B8" w14:textId="3C8B5DEF" w:rsidR="00C55560" w:rsidRDefault="00D52616" w:rsidP="7B08E526">
      <w:pPr>
        <w:rPr>
          <w:b/>
          <w:bCs/>
          <w:sz w:val="36"/>
          <w:szCs w:val="36"/>
        </w:rPr>
      </w:pPr>
      <w:r w:rsidRPr="7B08E526">
        <w:rPr>
          <w:b/>
          <w:bCs/>
          <w:sz w:val="36"/>
          <w:szCs w:val="36"/>
        </w:rPr>
        <w:t>Old Business</w:t>
      </w:r>
      <w:r w:rsidR="001059E3" w:rsidRPr="7B08E526">
        <w:rPr>
          <w:b/>
          <w:bCs/>
          <w:sz w:val="36"/>
          <w:szCs w:val="36"/>
        </w:rPr>
        <w:t>/</w:t>
      </w:r>
      <w:r w:rsidR="004B14C0" w:rsidRPr="7B08E526">
        <w:rPr>
          <w:b/>
          <w:bCs/>
          <w:sz w:val="36"/>
          <w:szCs w:val="36"/>
        </w:rPr>
        <w:t>AD-HOC</w:t>
      </w:r>
      <w:r w:rsidR="000F0FFE" w:rsidRPr="7B08E526">
        <w:rPr>
          <w:b/>
          <w:bCs/>
          <w:sz w:val="36"/>
          <w:szCs w:val="36"/>
        </w:rPr>
        <w:t xml:space="preserve"> </w:t>
      </w:r>
    </w:p>
    <w:p w14:paraId="1B7C91CA" w14:textId="4306B8D9" w:rsidR="002339C4" w:rsidRPr="002339C4" w:rsidRDefault="5ED6E578" w:rsidP="008732FF">
      <w:r>
        <w:t>How do we want to integrate game night potluck into Policy.</w:t>
      </w:r>
    </w:p>
    <w:p w14:paraId="33E7BA7D" w14:textId="77777777" w:rsidR="00E20FC7" w:rsidRPr="00E20FC7" w:rsidRDefault="00E20FC7" w:rsidP="008732FF">
      <w:pPr>
        <w:rPr>
          <w:bCs/>
        </w:rPr>
      </w:pPr>
    </w:p>
    <w:p w14:paraId="5A357626" w14:textId="77777777" w:rsidR="00F3406D" w:rsidRDefault="00F3406D" w:rsidP="00347C68">
      <w:pPr>
        <w:rPr>
          <w:b/>
          <w:sz w:val="32"/>
          <w:szCs w:val="32"/>
        </w:rPr>
      </w:pPr>
    </w:p>
    <w:p w14:paraId="3DC7DF6E" w14:textId="77777777" w:rsidR="00283F89" w:rsidRDefault="00283F89" w:rsidP="00D52616">
      <w:pPr>
        <w:rPr>
          <w:b/>
          <w:sz w:val="32"/>
          <w:szCs w:val="32"/>
        </w:rPr>
      </w:pPr>
    </w:p>
    <w:p w14:paraId="52973726" w14:textId="277E10C5" w:rsidR="007541F3" w:rsidRDefault="00D52616" w:rsidP="00D52616">
      <w:pPr>
        <w:rPr>
          <w:b/>
          <w:sz w:val="32"/>
          <w:szCs w:val="32"/>
        </w:rPr>
      </w:pPr>
      <w:r w:rsidRPr="00D52616">
        <w:rPr>
          <w:b/>
          <w:sz w:val="32"/>
          <w:szCs w:val="32"/>
        </w:rPr>
        <w:t>Tabled Ideas:</w:t>
      </w:r>
      <w:r>
        <w:rPr>
          <w:b/>
          <w:sz w:val="32"/>
          <w:szCs w:val="32"/>
        </w:rPr>
        <w:t xml:space="preserve"> </w:t>
      </w:r>
      <w:r w:rsidR="00DF69EF" w:rsidRPr="00DF69EF">
        <w:rPr>
          <w:bCs/>
          <w:sz w:val="32"/>
          <w:szCs w:val="32"/>
        </w:rPr>
        <w:t>N/A</w:t>
      </w:r>
    </w:p>
    <w:p w14:paraId="37D349E4" w14:textId="77777777" w:rsidR="00283F89" w:rsidRDefault="00283F89" w:rsidP="00D52616">
      <w:pPr>
        <w:rPr>
          <w:b/>
          <w:sz w:val="32"/>
          <w:szCs w:val="32"/>
        </w:rPr>
      </w:pPr>
    </w:p>
    <w:p w14:paraId="3FC67BE1" w14:textId="77777777" w:rsidR="00283F89" w:rsidRDefault="00283F89" w:rsidP="00D52616">
      <w:pPr>
        <w:rPr>
          <w:b/>
          <w:sz w:val="32"/>
          <w:szCs w:val="32"/>
        </w:rPr>
      </w:pPr>
    </w:p>
    <w:p w14:paraId="6BBFE5B4" w14:textId="77777777" w:rsidR="00283F89" w:rsidRDefault="00283F89" w:rsidP="00C55560">
      <w:pPr>
        <w:rPr>
          <w:b/>
          <w:sz w:val="32"/>
          <w:szCs w:val="32"/>
        </w:rPr>
      </w:pPr>
    </w:p>
    <w:p w14:paraId="3BDC170A" w14:textId="77777777" w:rsidR="00283F89" w:rsidRDefault="00283F89" w:rsidP="00C55560">
      <w:pPr>
        <w:rPr>
          <w:b/>
          <w:sz w:val="32"/>
          <w:szCs w:val="32"/>
        </w:rPr>
      </w:pPr>
    </w:p>
    <w:p w14:paraId="6FF68535" w14:textId="77777777" w:rsidR="00732F81" w:rsidRDefault="00C55560" w:rsidP="00C55560">
      <w:pPr>
        <w:rPr>
          <w:b/>
        </w:rPr>
      </w:pPr>
      <w:r>
        <w:rPr>
          <w:b/>
          <w:sz w:val="32"/>
          <w:szCs w:val="32"/>
        </w:rPr>
        <w:t>Elections</w:t>
      </w:r>
      <w:r w:rsidR="00CE5ADD">
        <w:rPr>
          <w:b/>
          <w:sz w:val="32"/>
          <w:szCs w:val="32"/>
        </w:rPr>
        <w:t>/Appointments</w:t>
      </w:r>
      <w:r>
        <w:rPr>
          <w:b/>
          <w:sz w:val="32"/>
          <w:szCs w:val="32"/>
        </w:rPr>
        <w:t>:</w:t>
      </w:r>
      <w:r w:rsidR="00077FB3">
        <w:rPr>
          <w:b/>
          <w:sz w:val="32"/>
          <w:szCs w:val="32"/>
        </w:rPr>
        <w:t xml:space="preserve"> </w:t>
      </w:r>
      <w:r w:rsidR="001E3E6E">
        <w:rPr>
          <w:b/>
          <w:sz w:val="32"/>
          <w:szCs w:val="32"/>
        </w:rPr>
        <w:t xml:space="preserve"> </w:t>
      </w:r>
    </w:p>
    <w:p w14:paraId="2E487665" w14:textId="72DEC797" w:rsidR="00732F81" w:rsidRPr="00DB065D" w:rsidRDefault="439FAF47" w:rsidP="00C55560">
      <w:r>
        <w:t>Ad-Hoc Committe</w:t>
      </w:r>
      <w:r w:rsidR="09685C00">
        <w:t>e 42</w:t>
      </w:r>
      <w:r w:rsidR="09685C00" w:rsidRPr="7B08E526">
        <w:rPr>
          <w:vertAlign w:val="superscript"/>
        </w:rPr>
        <w:t>nd</w:t>
      </w:r>
      <w:r w:rsidR="09685C00">
        <w:t xml:space="preserve"> Anniversary Grove Group</w:t>
      </w:r>
    </w:p>
    <w:p w14:paraId="3574C63D" w14:textId="35AB5F58" w:rsidR="7B08E526" w:rsidRDefault="7B08E526"/>
    <w:p w14:paraId="53CFF391" w14:textId="77777777" w:rsidR="00283F89" w:rsidRDefault="00283F89" w:rsidP="00C55560">
      <w:pPr>
        <w:rPr>
          <w:b/>
          <w:sz w:val="32"/>
          <w:szCs w:val="32"/>
        </w:rPr>
      </w:pPr>
    </w:p>
    <w:p w14:paraId="7886B116" w14:textId="77777777" w:rsidR="00283F89" w:rsidRDefault="00D52616" w:rsidP="2A12885D">
      <w:pPr>
        <w:pStyle w:val="Heading1"/>
        <w:rPr>
          <w:b/>
          <w:sz w:val="32"/>
          <w:szCs w:val="32"/>
        </w:rPr>
      </w:pPr>
      <w:r>
        <w:t>New Business:</w:t>
      </w:r>
      <w:r w:rsidR="00347C68">
        <w:t xml:space="preserve"> </w:t>
      </w:r>
    </w:p>
    <w:p w14:paraId="6D1CA501" w14:textId="23C01650" w:rsidR="00603469" w:rsidRPr="00AE580D" w:rsidRDefault="020F7F59" w:rsidP="7B08E526">
      <w:pPr>
        <w:pStyle w:val="ListParagraph"/>
        <w:numPr>
          <w:ilvl w:val="0"/>
          <w:numId w:val="11"/>
        </w:numPr>
      </w:pPr>
      <w:r>
        <w:t>Sunday 1:</w:t>
      </w:r>
      <w:proofErr w:type="gramStart"/>
      <w:r>
        <w:t>30—2</w:t>
      </w:r>
      <w:proofErr w:type="gramEnd"/>
      <w:r>
        <w:t>:30 meeting extended 30 minutes (1:30—3:00 pm)</w:t>
      </w:r>
    </w:p>
    <w:p w14:paraId="2932CC81" w14:textId="04F0C8BE" w:rsidR="4046464A" w:rsidRDefault="4046464A" w:rsidP="7B08E526">
      <w:pPr>
        <w:pStyle w:val="ListParagraph"/>
        <w:numPr>
          <w:ilvl w:val="0"/>
          <w:numId w:val="11"/>
        </w:numPr>
        <w:rPr>
          <w:highlight w:val="yellow"/>
        </w:rPr>
      </w:pPr>
      <w:r w:rsidRPr="7B08E526">
        <w:rPr>
          <w:highlight w:val="yellow"/>
        </w:rPr>
        <w:t>Have a game night after birthday night until midnight once a month</w:t>
      </w:r>
      <w:r w:rsidR="554BDE27" w:rsidRPr="7B08E526">
        <w:rPr>
          <w:highlight w:val="yellow"/>
        </w:rPr>
        <w:t>, with potluck</w:t>
      </w:r>
      <w:r w:rsidRPr="7B08E526">
        <w:rPr>
          <w:highlight w:val="yellow"/>
        </w:rPr>
        <w:t xml:space="preserve"> </w:t>
      </w:r>
      <w:r w:rsidR="54456723" w:rsidRPr="7B08E526">
        <w:rPr>
          <w:highlight w:val="yellow"/>
        </w:rPr>
        <w:t>(Passed)</w:t>
      </w:r>
    </w:p>
    <w:p w14:paraId="4EDAC8AA" w14:textId="500E161D" w:rsidR="0BE1F9D7" w:rsidRDefault="0BE1F9D7" w:rsidP="7B08E526">
      <w:pPr>
        <w:pStyle w:val="ListParagraph"/>
        <w:numPr>
          <w:ilvl w:val="0"/>
          <w:numId w:val="11"/>
        </w:numPr>
      </w:pPr>
      <w:proofErr w:type="gramStart"/>
      <w:r>
        <w:t>The</w:t>
      </w:r>
      <w:proofErr w:type="gramEnd"/>
      <w:r>
        <w:t xml:space="preserve"> propose</w:t>
      </w:r>
      <w:r w:rsidR="00357704">
        <w:t>d</w:t>
      </w:r>
      <w:r>
        <w:t xml:space="preserve"> an A</w:t>
      </w:r>
      <w:r w:rsidR="142761D7">
        <w:t>d-hoc committee for playroom at the group (Passed)</w:t>
      </w:r>
    </w:p>
    <w:p w14:paraId="6522526A" w14:textId="40567B91" w:rsidR="7BF3DC2F" w:rsidRDefault="7BF3DC2F" w:rsidP="7B08E526">
      <w:pPr>
        <w:pStyle w:val="ListParagraph"/>
        <w:numPr>
          <w:ilvl w:val="0"/>
          <w:numId w:val="11"/>
        </w:numPr>
      </w:pPr>
      <w:r>
        <w:t>To for an Ad-hoc committee for online men's anniversary (</w:t>
      </w:r>
      <w:r w:rsidR="52873893">
        <w:t>Tabled)</w:t>
      </w:r>
    </w:p>
    <w:p w14:paraId="714E4253" w14:textId="36E3E3F2" w:rsidR="7BF3DC2F" w:rsidRDefault="7BF3DC2F" w:rsidP="7B08E526">
      <w:pPr>
        <w:pStyle w:val="ListParagraph"/>
        <w:numPr>
          <w:ilvl w:val="0"/>
          <w:numId w:val="11"/>
        </w:numPr>
      </w:pPr>
      <w:r>
        <w:t>Speaker Jam 30 plus years clean (Passed)</w:t>
      </w:r>
    </w:p>
    <w:p w14:paraId="73B4CE68" w14:textId="39597565" w:rsidR="031A57A6" w:rsidRDefault="031A57A6" w:rsidP="7B08E526">
      <w:pPr>
        <w:pStyle w:val="ListParagraph"/>
        <w:numPr>
          <w:ilvl w:val="0"/>
          <w:numId w:val="11"/>
        </w:numPr>
        <w:rPr>
          <w:highlight w:val="yellow"/>
        </w:rPr>
      </w:pPr>
      <w:r w:rsidRPr="7B08E526">
        <w:rPr>
          <w:highlight w:val="yellow"/>
        </w:rPr>
        <w:t xml:space="preserve">Create a building </w:t>
      </w:r>
      <w:r w:rsidR="19CC0D49" w:rsidRPr="7B08E526">
        <w:rPr>
          <w:highlight w:val="yellow"/>
        </w:rPr>
        <w:t xml:space="preserve">maintenance alt position </w:t>
      </w:r>
      <w:r w:rsidR="6C4D3477" w:rsidRPr="7B08E526">
        <w:rPr>
          <w:highlight w:val="yellow"/>
        </w:rPr>
        <w:t>(Passed)</w:t>
      </w:r>
    </w:p>
    <w:p w14:paraId="594F3771" w14:textId="78DF8626" w:rsidR="5D957F83" w:rsidRDefault="5D957F83" w:rsidP="7B08E526">
      <w:pPr>
        <w:pStyle w:val="ListParagraph"/>
        <w:numPr>
          <w:ilvl w:val="0"/>
          <w:numId w:val="11"/>
        </w:numPr>
      </w:pPr>
      <w:r>
        <w:t>Propose the group determines what to do with the profit for the New Years Eve party.</w:t>
      </w:r>
      <w:r w:rsidR="6C145FB4">
        <w:t xml:space="preserve"> It was decided to give the money to the </w:t>
      </w:r>
      <w:r w:rsidR="52851BC3">
        <w:t>group. (</w:t>
      </w:r>
      <w:r w:rsidR="6C145FB4">
        <w:t>Passed)</w:t>
      </w:r>
    </w:p>
    <w:p w14:paraId="66564589" w14:textId="6D6E7003" w:rsidR="007350DE" w:rsidRPr="007350DE" w:rsidRDefault="007350DE" w:rsidP="00D52616">
      <w:pPr>
        <w:rPr>
          <w:rFonts w:ascii="Times New Roman" w:hAnsi="Times New Roman" w:cs="Times New Roman"/>
          <w:b/>
        </w:rPr>
      </w:pPr>
    </w:p>
    <w:p w14:paraId="539160E5" w14:textId="77777777" w:rsidR="00283F89" w:rsidRPr="007D0A32" w:rsidRDefault="00283F89" w:rsidP="00D52616">
      <w:pPr>
        <w:rPr>
          <w:rFonts w:ascii="Times New Roman" w:hAnsi="Times New Roman"/>
        </w:rPr>
      </w:pPr>
    </w:p>
    <w:p w14:paraId="0B3F0B55" w14:textId="77777777" w:rsidR="00283F89" w:rsidRDefault="00283F89" w:rsidP="00D52616">
      <w:pPr>
        <w:rPr>
          <w:b/>
          <w:sz w:val="32"/>
          <w:szCs w:val="32"/>
        </w:rPr>
      </w:pPr>
    </w:p>
    <w:p w14:paraId="66CA42A2" w14:textId="497CCAD9" w:rsidR="00455A8F" w:rsidRPr="00C07A78" w:rsidRDefault="00455A8F" w:rsidP="72C46BC1">
      <w:pPr>
        <w:rPr>
          <w:b/>
          <w:bCs/>
          <w:sz w:val="22"/>
          <w:szCs w:val="22"/>
          <w:u w:val="single"/>
        </w:rPr>
      </w:pPr>
      <w:r w:rsidRPr="7B08E526">
        <w:rPr>
          <w:b/>
          <w:bCs/>
          <w:sz w:val="22"/>
          <w:szCs w:val="22"/>
        </w:rPr>
        <w:t xml:space="preserve">GROUP BUSINESS MEETING </w:t>
      </w:r>
      <w:proofErr w:type="gramStart"/>
      <w:r w:rsidRPr="7B08E526">
        <w:rPr>
          <w:b/>
          <w:bCs/>
          <w:sz w:val="22"/>
          <w:szCs w:val="22"/>
        </w:rPr>
        <w:t xml:space="preserve">ENDED </w:t>
      </w:r>
      <w:r w:rsidRPr="7B08E526">
        <w:rPr>
          <w:b/>
          <w:bCs/>
          <w:sz w:val="22"/>
          <w:szCs w:val="22"/>
          <w:u w:val="single"/>
        </w:rPr>
        <w:t xml:space="preserve">@ </w:t>
      </w:r>
      <w:r w:rsidR="00283F89" w:rsidRPr="7B08E526">
        <w:rPr>
          <w:b/>
          <w:bCs/>
          <w:sz w:val="22"/>
          <w:szCs w:val="22"/>
          <w:u w:val="single"/>
        </w:rPr>
        <w:t>_</w:t>
      </w:r>
      <w:proofErr w:type="gramEnd"/>
      <w:r w:rsidR="61B4EAAE" w:rsidRPr="7B08E526">
        <w:rPr>
          <w:b/>
          <w:bCs/>
          <w:sz w:val="22"/>
          <w:szCs w:val="22"/>
          <w:u w:val="single"/>
        </w:rPr>
        <w:t>5:32</w:t>
      </w:r>
      <w:r w:rsidR="00283F89" w:rsidRPr="7B08E526">
        <w:rPr>
          <w:b/>
          <w:bCs/>
          <w:sz w:val="22"/>
          <w:szCs w:val="22"/>
          <w:u w:val="single"/>
        </w:rPr>
        <w:t>____</w:t>
      </w:r>
      <w:r w:rsidR="00C07A78" w:rsidRPr="7B08E526">
        <w:rPr>
          <w:b/>
          <w:bCs/>
          <w:sz w:val="22"/>
          <w:szCs w:val="22"/>
          <w:u w:val="single"/>
        </w:rPr>
        <w:t>P.M</w:t>
      </w:r>
    </w:p>
    <w:p w14:paraId="39E63101" w14:textId="77777777" w:rsidR="00283F89" w:rsidRDefault="00283F89" w:rsidP="00AC2D1B">
      <w:pPr>
        <w:rPr>
          <w:b/>
          <w:sz w:val="22"/>
          <w:szCs w:val="22"/>
        </w:rPr>
      </w:pPr>
    </w:p>
    <w:p w14:paraId="08FBE934" w14:textId="1C6CEA83" w:rsidR="00AC2D1B" w:rsidRDefault="00AC2D1B" w:rsidP="7B08E526">
      <w:pPr>
        <w:rPr>
          <w:b/>
          <w:bCs/>
          <w:sz w:val="22"/>
          <w:szCs w:val="22"/>
        </w:rPr>
      </w:pPr>
      <w:r w:rsidRPr="7B08E526">
        <w:rPr>
          <w:b/>
          <w:bCs/>
          <w:sz w:val="22"/>
          <w:szCs w:val="22"/>
        </w:rPr>
        <w:t xml:space="preserve">Next Group Business Meeting </w:t>
      </w:r>
      <w:r w:rsidR="00283F89" w:rsidRPr="7B08E526">
        <w:rPr>
          <w:b/>
          <w:bCs/>
          <w:sz w:val="22"/>
          <w:szCs w:val="22"/>
          <w:u w:val="single"/>
        </w:rPr>
        <w:t>__</w:t>
      </w:r>
      <w:r w:rsidR="000E0A74" w:rsidRPr="7B08E526">
        <w:rPr>
          <w:b/>
          <w:bCs/>
          <w:sz w:val="22"/>
          <w:szCs w:val="22"/>
          <w:u w:val="single"/>
        </w:rPr>
        <w:t>0</w:t>
      </w:r>
      <w:r w:rsidR="13F8804A" w:rsidRPr="7B08E526">
        <w:rPr>
          <w:b/>
          <w:bCs/>
          <w:sz w:val="22"/>
          <w:szCs w:val="22"/>
          <w:u w:val="single"/>
        </w:rPr>
        <w:t>2/08/</w:t>
      </w:r>
      <w:r w:rsidR="00357704" w:rsidRPr="7B08E526">
        <w:rPr>
          <w:b/>
          <w:bCs/>
          <w:sz w:val="22"/>
          <w:szCs w:val="22"/>
          <w:u w:val="single"/>
        </w:rPr>
        <w:t>2025_</w:t>
      </w:r>
      <w:r w:rsidR="00BD11ED" w:rsidRPr="7B08E526">
        <w:rPr>
          <w:b/>
          <w:bCs/>
          <w:sz w:val="22"/>
          <w:szCs w:val="22"/>
        </w:rPr>
        <w:t>2:00 P.</w:t>
      </w:r>
      <w:r w:rsidR="00114C81" w:rsidRPr="7B08E526">
        <w:rPr>
          <w:b/>
          <w:bCs/>
          <w:sz w:val="22"/>
          <w:szCs w:val="22"/>
        </w:rPr>
        <w:t>M</w:t>
      </w:r>
    </w:p>
    <w:p w14:paraId="07D2B203" w14:textId="77777777" w:rsidR="008F66EA" w:rsidRPr="00015BA2" w:rsidRDefault="008F66EA" w:rsidP="008732FF">
      <w:pPr>
        <w:rPr>
          <w:sz w:val="22"/>
          <w:szCs w:val="22"/>
        </w:rPr>
      </w:pPr>
    </w:p>
    <w:sectPr w:rsidR="008F66EA" w:rsidRPr="00015BA2" w:rsidSect="00EB63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69DC" w14:textId="77777777" w:rsidR="00E069D1" w:rsidRDefault="00E069D1" w:rsidP="00015BA2">
      <w:r>
        <w:separator/>
      </w:r>
    </w:p>
  </w:endnote>
  <w:endnote w:type="continuationSeparator" w:id="0">
    <w:p w14:paraId="04784B9F" w14:textId="77777777" w:rsidR="00E069D1" w:rsidRDefault="00E069D1" w:rsidP="00015BA2">
      <w:r>
        <w:continuationSeparator/>
      </w:r>
    </w:p>
  </w:endnote>
  <w:endnote w:type="continuationNotice" w:id="1">
    <w:p w14:paraId="05974691" w14:textId="77777777" w:rsidR="00257A1B" w:rsidRDefault="00257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064A" w14:textId="62FAFA0F" w:rsidR="001B712A" w:rsidRPr="001B712A" w:rsidRDefault="001B712A">
    <w:pPr>
      <w:pStyle w:val="Footer"/>
      <w:jc w:val="center"/>
      <w:rPr>
        <w:color w:val="000000" w:themeColor="text1"/>
      </w:rPr>
    </w:pPr>
    <w:r w:rsidRPr="001B712A">
      <w:rPr>
        <w:color w:val="000000" w:themeColor="text1"/>
      </w:rPr>
      <w:t xml:space="preserve"> Lease Expires </w:t>
    </w:r>
    <w:r w:rsidR="00CD0CCB">
      <w:rPr>
        <w:color w:val="000000" w:themeColor="text1"/>
      </w:rPr>
      <w:t>06/30/2</w:t>
    </w:r>
    <w:r w:rsidR="009E7F9A">
      <w:rPr>
        <w:color w:val="000000" w:themeColor="text1"/>
      </w:rPr>
      <w:t>027</w:t>
    </w:r>
    <w:r w:rsidRPr="001B712A">
      <w:rPr>
        <w:color w:val="000000" w:themeColor="text1"/>
      </w:rPr>
      <w:tab/>
    </w:r>
    <w:r w:rsidRPr="001B712A">
      <w:rPr>
        <w:color w:val="000000" w:themeColor="text1"/>
      </w:rPr>
      <w:tab/>
      <w:t xml:space="preserve">Page </w:t>
    </w:r>
    <w:r w:rsidRPr="001B712A">
      <w:rPr>
        <w:color w:val="000000" w:themeColor="text1"/>
      </w:rPr>
      <w:fldChar w:fldCharType="begin"/>
    </w:r>
    <w:r w:rsidRPr="001B712A">
      <w:rPr>
        <w:color w:val="000000" w:themeColor="text1"/>
      </w:rPr>
      <w:instrText xml:space="preserve"> PAGE  \* Arabic  \* MERGEFORMAT </w:instrText>
    </w:r>
    <w:r w:rsidRPr="001B712A">
      <w:rPr>
        <w:color w:val="000000" w:themeColor="text1"/>
      </w:rPr>
      <w:fldChar w:fldCharType="separate"/>
    </w:r>
    <w:r w:rsidR="005E266E">
      <w:rPr>
        <w:noProof/>
        <w:color w:val="000000" w:themeColor="text1"/>
      </w:rPr>
      <w:t>1</w:t>
    </w:r>
    <w:r w:rsidRPr="001B712A">
      <w:rPr>
        <w:color w:val="000000" w:themeColor="text1"/>
      </w:rPr>
      <w:fldChar w:fldCharType="end"/>
    </w:r>
    <w:r w:rsidRPr="001B712A">
      <w:rPr>
        <w:color w:val="000000" w:themeColor="text1"/>
      </w:rPr>
      <w:t xml:space="preserve"> of </w:t>
    </w:r>
    <w:r w:rsidRPr="001B712A">
      <w:rPr>
        <w:color w:val="000000" w:themeColor="text1"/>
      </w:rPr>
      <w:fldChar w:fldCharType="begin"/>
    </w:r>
    <w:r w:rsidRPr="001B712A">
      <w:rPr>
        <w:color w:val="000000" w:themeColor="text1"/>
      </w:rPr>
      <w:instrText xml:space="preserve"> NUMPAGES  \* Arabic  \* MERGEFORMAT </w:instrText>
    </w:r>
    <w:r w:rsidRPr="001B712A">
      <w:rPr>
        <w:color w:val="000000" w:themeColor="text1"/>
      </w:rPr>
      <w:fldChar w:fldCharType="separate"/>
    </w:r>
    <w:r w:rsidR="005E266E">
      <w:rPr>
        <w:noProof/>
        <w:color w:val="000000" w:themeColor="text1"/>
      </w:rPr>
      <w:t>1</w:t>
    </w:r>
    <w:r w:rsidRPr="001B712A">
      <w:rPr>
        <w:color w:val="000000" w:themeColor="text1"/>
      </w:rPr>
      <w:fldChar w:fldCharType="end"/>
    </w:r>
  </w:p>
  <w:p w14:paraId="2F7F55E7" w14:textId="77777777" w:rsidR="001B712A" w:rsidRDefault="001B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B5234" w14:textId="77777777" w:rsidR="00E069D1" w:rsidRDefault="00E069D1" w:rsidP="00015BA2">
      <w:r>
        <w:separator/>
      </w:r>
    </w:p>
  </w:footnote>
  <w:footnote w:type="continuationSeparator" w:id="0">
    <w:p w14:paraId="2A363128" w14:textId="77777777" w:rsidR="00E069D1" w:rsidRDefault="00E069D1" w:rsidP="00015BA2">
      <w:r>
        <w:continuationSeparator/>
      </w:r>
    </w:p>
  </w:footnote>
  <w:footnote w:type="continuationNotice" w:id="1">
    <w:p w14:paraId="2934A6A1" w14:textId="77777777" w:rsidR="00257A1B" w:rsidRDefault="00257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F74F1" w14:textId="7FD3A27B" w:rsidR="00015BA2" w:rsidRDefault="7B08E526">
    <w:pPr>
      <w:pStyle w:val="Header"/>
      <w:rPr>
        <w:sz w:val="32"/>
        <w:szCs w:val="32"/>
      </w:rPr>
    </w:pPr>
    <w:r>
      <w:rPr>
        <w:sz w:val="32"/>
        <w:szCs w:val="32"/>
      </w:rPr>
      <w:t xml:space="preserve">DATE: </w:t>
    </w:r>
    <w:r w:rsidRPr="7B08E526">
      <w:rPr>
        <w:sz w:val="32"/>
        <w:szCs w:val="32"/>
        <w:u w:val="single"/>
      </w:rPr>
      <w:t xml:space="preserve">01/11/2025 </w:t>
    </w:r>
    <w:r>
      <w:rPr>
        <w:sz w:val="32"/>
        <w:szCs w:val="32"/>
      </w:rPr>
      <w:t xml:space="preserve">Grove Group </w:t>
    </w:r>
    <w:r w:rsidRPr="00015BA2">
      <w:rPr>
        <w:sz w:val="32"/>
        <w:szCs w:val="32"/>
      </w:rPr>
      <w:t>Conscience</w:t>
    </w:r>
    <w:r w:rsidR="00015BA2" w:rsidRPr="00015BA2">
      <w:rPr>
        <w:sz w:val="32"/>
        <w:szCs w:val="32"/>
      </w:rPr>
      <w:ptab w:relativeTo="margin" w:alignment="right" w:leader="none"/>
    </w:r>
    <w:r>
      <w:rPr>
        <w:sz w:val="32"/>
        <w:szCs w:val="32"/>
      </w:rPr>
      <w:t xml:space="preserve">  </w:t>
    </w:r>
  </w:p>
  <w:p w14:paraId="55F9B392" w14:textId="5F14D348" w:rsidR="001B712A" w:rsidRPr="00015BA2" w:rsidRDefault="001B712A">
    <w:pPr>
      <w:pStyle w:val="Header"/>
      <w:rPr>
        <w:sz w:val="32"/>
        <w:szCs w:val="32"/>
      </w:rPr>
    </w:pPr>
    <w:r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5C2A"/>
    <w:multiLevelType w:val="hybridMultilevel"/>
    <w:tmpl w:val="4E48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131"/>
    <w:multiLevelType w:val="hybridMultilevel"/>
    <w:tmpl w:val="83FC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F1E"/>
    <w:multiLevelType w:val="hybridMultilevel"/>
    <w:tmpl w:val="0F84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251"/>
    <w:multiLevelType w:val="hybridMultilevel"/>
    <w:tmpl w:val="A45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FA7"/>
    <w:multiLevelType w:val="hybridMultilevel"/>
    <w:tmpl w:val="E1BA2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42170"/>
    <w:multiLevelType w:val="hybridMultilevel"/>
    <w:tmpl w:val="6BB0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5036"/>
    <w:multiLevelType w:val="hybridMultilevel"/>
    <w:tmpl w:val="E7B0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54FD2"/>
    <w:multiLevelType w:val="hybridMultilevel"/>
    <w:tmpl w:val="6FDA7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97504"/>
    <w:multiLevelType w:val="hybridMultilevel"/>
    <w:tmpl w:val="B68C9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602C0"/>
    <w:multiLevelType w:val="hybridMultilevel"/>
    <w:tmpl w:val="FED4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1632B"/>
    <w:multiLevelType w:val="hybridMultilevel"/>
    <w:tmpl w:val="692A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579346">
    <w:abstractNumId w:val="3"/>
  </w:num>
  <w:num w:numId="2" w16cid:durableId="1120228337">
    <w:abstractNumId w:val="10"/>
  </w:num>
  <w:num w:numId="3" w16cid:durableId="288364031">
    <w:abstractNumId w:val="2"/>
  </w:num>
  <w:num w:numId="4" w16cid:durableId="1330793843">
    <w:abstractNumId w:val="5"/>
  </w:num>
  <w:num w:numId="5" w16cid:durableId="919751541">
    <w:abstractNumId w:val="4"/>
  </w:num>
  <w:num w:numId="6" w16cid:durableId="1853840230">
    <w:abstractNumId w:val="6"/>
  </w:num>
  <w:num w:numId="7" w16cid:durableId="913322907">
    <w:abstractNumId w:val="8"/>
  </w:num>
  <w:num w:numId="8" w16cid:durableId="287276382">
    <w:abstractNumId w:val="0"/>
  </w:num>
  <w:num w:numId="9" w16cid:durableId="1742603536">
    <w:abstractNumId w:val="7"/>
  </w:num>
  <w:num w:numId="10" w16cid:durableId="1276673948">
    <w:abstractNumId w:val="9"/>
  </w:num>
  <w:num w:numId="11" w16cid:durableId="164870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CA"/>
    <w:rsid w:val="0001307A"/>
    <w:rsid w:val="00015BA2"/>
    <w:rsid w:val="00024FC8"/>
    <w:rsid w:val="00033EF6"/>
    <w:rsid w:val="00037E0E"/>
    <w:rsid w:val="0005540E"/>
    <w:rsid w:val="00064828"/>
    <w:rsid w:val="00065EE9"/>
    <w:rsid w:val="00070170"/>
    <w:rsid w:val="000777AF"/>
    <w:rsid w:val="00077FB3"/>
    <w:rsid w:val="000829B5"/>
    <w:rsid w:val="00087A57"/>
    <w:rsid w:val="000913BE"/>
    <w:rsid w:val="00093799"/>
    <w:rsid w:val="000A72BA"/>
    <w:rsid w:val="000B312A"/>
    <w:rsid w:val="000B32EF"/>
    <w:rsid w:val="000B5283"/>
    <w:rsid w:val="000E0A74"/>
    <w:rsid w:val="000E38C1"/>
    <w:rsid w:val="000E7B9C"/>
    <w:rsid w:val="000F0FFE"/>
    <w:rsid w:val="00103FA3"/>
    <w:rsid w:val="001059E3"/>
    <w:rsid w:val="00107581"/>
    <w:rsid w:val="0011433F"/>
    <w:rsid w:val="00114C81"/>
    <w:rsid w:val="00115106"/>
    <w:rsid w:val="00130C0A"/>
    <w:rsid w:val="00154682"/>
    <w:rsid w:val="00167859"/>
    <w:rsid w:val="0017092E"/>
    <w:rsid w:val="00190C87"/>
    <w:rsid w:val="001933AE"/>
    <w:rsid w:val="00196D2A"/>
    <w:rsid w:val="001A3904"/>
    <w:rsid w:val="001A62C7"/>
    <w:rsid w:val="001B1E4C"/>
    <w:rsid w:val="001B712A"/>
    <w:rsid w:val="001C6933"/>
    <w:rsid w:val="001E3E6E"/>
    <w:rsid w:val="001E42C9"/>
    <w:rsid w:val="001E51BF"/>
    <w:rsid w:val="001E6E30"/>
    <w:rsid w:val="001E76F5"/>
    <w:rsid w:val="001F23E1"/>
    <w:rsid w:val="001F35E5"/>
    <w:rsid w:val="00215978"/>
    <w:rsid w:val="00215A34"/>
    <w:rsid w:val="0021666C"/>
    <w:rsid w:val="002213D3"/>
    <w:rsid w:val="00227EE3"/>
    <w:rsid w:val="002339C4"/>
    <w:rsid w:val="0023476A"/>
    <w:rsid w:val="0024132D"/>
    <w:rsid w:val="00257A1B"/>
    <w:rsid w:val="002722F1"/>
    <w:rsid w:val="002824BE"/>
    <w:rsid w:val="00283F89"/>
    <w:rsid w:val="00287647"/>
    <w:rsid w:val="0029075E"/>
    <w:rsid w:val="002948A7"/>
    <w:rsid w:val="002A5E2D"/>
    <w:rsid w:val="002B4CF4"/>
    <w:rsid w:val="002C6F2C"/>
    <w:rsid w:val="002D2984"/>
    <w:rsid w:val="002E5F2E"/>
    <w:rsid w:val="002F15C8"/>
    <w:rsid w:val="00305510"/>
    <w:rsid w:val="003355E8"/>
    <w:rsid w:val="00344A44"/>
    <w:rsid w:val="00347C68"/>
    <w:rsid w:val="00350D39"/>
    <w:rsid w:val="00353A17"/>
    <w:rsid w:val="00357133"/>
    <w:rsid w:val="00357704"/>
    <w:rsid w:val="0036447E"/>
    <w:rsid w:val="003744EB"/>
    <w:rsid w:val="003764F2"/>
    <w:rsid w:val="003839C2"/>
    <w:rsid w:val="003851D2"/>
    <w:rsid w:val="00396CEA"/>
    <w:rsid w:val="003A4A23"/>
    <w:rsid w:val="003B5B83"/>
    <w:rsid w:val="003C1091"/>
    <w:rsid w:val="003C44D0"/>
    <w:rsid w:val="003C6A1B"/>
    <w:rsid w:val="003D1790"/>
    <w:rsid w:val="003D4D86"/>
    <w:rsid w:val="003D6CDE"/>
    <w:rsid w:val="003E3908"/>
    <w:rsid w:val="003E4094"/>
    <w:rsid w:val="0040685A"/>
    <w:rsid w:val="00411197"/>
    <w:rsid w:val="00412B69"/>
    <w:rsid w:val="00414AC7"/>
    <w:rsid w:val="00426E32"/>
    <w:rsid w:val="00447EB2"/>
    <w:rsid w:val="00452665"/>
    <w:rsid w:val="00455A8F"/>
    <w:rsid w:val="004615F9"/>
    <w:rsid w:val="00470049"/>
    <w:rsid w:val="0048387C"/>
    <w:rsid w:val="00490414"/>
    <w:rsid w:val="004914CC"/>
    <w:rsid w:val="004A2857"/>
    <w:rsid w:val="004A53B1"/>
    <w:rsid w:val="004B14C0"/>
    <w:rsid w:val="004B1726"/>
    <w:rsid w:val="004B70AF"/>
    <w:rsid w:val="004C1C2D"/>
    <w:rsid w:val="004E137D"/>
    <w:rsid w:val="004E3BAF"/>
    <w:rsid w:val="004F0B11"/>
    <w:rsid w:val="004F6862"/>
    <w:rsid w:val="00502D0F"/>
    <w:rsid w:val="005135C3"/>
    <w:rsid w:val="00517DBB"/>
    <w:rsid w:val="00521698"/>
    <w:rsid w:val="005246FC"/>
    <w:rsid w:val="00533E91"/>
    <w:rsid w:val="005459A4"/>
    <w:rsid w:val="00555AE3"/>
    <w:rsid w:val="00570910"/>
    <w:rsid w:val="00571836"/>
    <w:rsid w:val="005954D7"/>
    <w:rsid w:val="005A343F"/>
    <w:rsid w:val="005B56F6"/>
    <w:rsid w:val="005B5B1C"/>
    <w:rsid w:val="005B67DC"/>
    <w:rsid w:val="005C45CF"/>
    <w:rsid w:val="005C4DC2"/>
    <w:rsid w:val="005C5449"/>
    <w:rsid w:val="005C58E8"/>
    <w:rsid w:val="005E266E"/>
    <w:rsid w:val="005F52C5"/>
    <w:rsid w:val="00603469"/>
    <w:rsid w:val="00607084"/>
    <w:rsid w:val="0061293D"/>
    <w:rsid w:val="00615243"/>
    <w:rsid w:val="00624F94"/>
    <w:rsid w:val="00630022"/>
    <w:rsid w:val="00634161"/>
    <w:rsid w:val="00637D51"/>
    <w:rsid w:val="00637E59"/>
    <w:rsid w:val="006575F7"/>
    <w:rsid w:val="006877AF"/>
    <w:rsid w:val="006974B5"/>
    <w:rsid w:val="006A227E"/>
    <w:rsid w:val="006B3AAA"/>
    <w:rsid w:val="006C1584"/>
    <w:rsid w:val="006E7427"/>
    <w:rsid w:val="006F28FD"/>
    <w:rsid w:val="006F2E94"/>
    <w:rsid w:val="006F5455"/>
    <w:rsid w:val="006F768D"/>
    <w:rsid w:val="00701C7C"/>
    <w:rsid w:val="00701D78"/>
    <w:rsid w:val="0070512E"/>
    <w:rsid w:val="00710B3E"/>
    <w:rsid w:val="00727C5D"/>
    <w:rsid w:val="00732F81"/>
    <w:rsid w:val="007350DE"/>
    <w:rsid w:val="00735162"/>
    <w:rsid w:val="0073771E"/>
    <w:rsid w:val="007413C9"/>
    <w:rsid w:val="007439BF"/>
    <w:rsid w:val="007449DF"/>
    <w:rsid w:val="00752332"/>
    <w:rsid w:val="007541F3"/>
    <w:rsid w:val="00754DA5"/>
    <w:rsid w:val="007577C8"/>
    <w:rsid w:val="007619A6"/>
    <w:rsid w:val="007628D7"/>
    <w:rsid w:val="00770389"/>
    <w:rsid w:val="007715EF"/>
    <w:rsid w:val="00777576"/>
    <w:rsid w:val="00782E24"/>
    <w:rsid w:val="007B6CDC"/>
    <w:rsid w:val="007C6AF2"/>
    <w:rsid w:val="007D0A32"/>
    <w:rsid w:val="007D4288"/>
    <w:rsid w:val="007D6163"/>
    <w:rsid w:val="007E15E7"/>
    <w:rsid w:val="007E2BBD"/>
    <w:rsid w:val="007E4F91"/>
    <w:rsid w:val="007F509D"/>
    <w:rsid w:val="00822274"/>
    <w:rsid w:val="00822331"/>
    <w:rsid w:val="008246DF"/>
    <w:rsid w:val="00826F5C"/>
    <w:rsid w:val="00830824"/>
    <w:rsid w:val="008324A3"/>
    <w:rsid w:val="00836211"/>
    <w:rsid w:val="00837B6A"/>
    <w:rsid w:val="00842327"/>
    <w:rsid w:val="00846EE3"/>
    <w:rsid w:val="0085411E"/>
    <w:rsid w:val="008647C1"/>
    <w:rsid w:val="00866393"/>
    <w:rsid w:val="008703CE"/>
    <w:rsid w:val="008732FF"/>
    <w:rsid w:val="0087554D"/>
    <w:rsid w:val="0088006F"/>
    <w:rsid w:val="00881427"/>
    <w:rsid w:val="00893B42"/>
    <w:rsid w:val="00897BE5"/>
    <w:rsid w:val="008A068B"/>
    <w:rsid w:val="008B18D0"/>
    <w:rsid w:val="008B74CE"/>
    <w:rsid w:val="008C44AB"/>
    <w:rsid w:val="008D5F67"/>
    <w:rsid w:val="008D66E0"/>
    <w:rsid w:val="008E647D"/>
    <w:rsid w:val="008F667A"/>
    <w:rsid w:val="008F66EA"/>
    <w:rsid w:val="00900947"/>
    <w:rsid w:val="00910A78"/>
    <w:rsid w:val="009137B5"/>
    <w:rsid w:val="0093032F"/>
    <w:rsid w:val="00940269"/>
    <w:rsid w:val="00941211"/>
    <w:rsid w:val="0094482D"/>
    <w:rsid w:val="00946164"/>
    <w:rsid w:val="009469E5"/>
    <w:rsid w:val="00954D42"/>
    <w:rsid w:val="009616A1"/>
    <w:rsid w:val="00963052"/>
    <w:rsid w:val="009635C2"/>
    <w:rsid w:val="00963F61"/>
    <w:rsid w:val="00972498"/>
    <w:rsid w:val="00977FA0"/>
    <w:rsid w:val="00980514"/>
    <w:rsid w:val="009931BF"/>
    <w:rsid w:val="009B533F"/>
    <w:rsid w:val="009B5AB8"/>
    <w:rsid w:val="009B6B79"/>
    <w:rsid w:val="009C00D7"/>
    <w:rsid w:val="009D1BF8"/>
    <w:rsid w:val="009E2F66"/>
    <w:rsid w:val="009E44CC"/>
    <w:rsid w:val="009E7F9A"/>
    <w:rsid w:val="00A12407"/>
    <w:rsid w:val="00A1468E"/>
    <w:rsid w:val="00A16B94"/>
    <w:rsid w:val="00A170F0"/>
    <w:rsid w:val="00A25B13"/>
    <w:rsid w:val="00A401D4"/>
    <w:rsid w:val="00A4409C"/>
    <w:rsid w:val="00A46B9C"/>
    <w:rsid w:val="00A50CF9"/>
    <w:rsid w:val="00A51AAE"/>
    <w:rsid w:val="00A621B5"/>
    <w:rsid w:val="00A7163B"/>
    <w:rsid w:val="00A74C8A"/>
    <w:rsid w:val="00A76DAA"/>
    <w:rsid w:val="00A851F4"/>
    <w:rsid w:val="00A942D8"/>
    <w:rsid w:val="00A963A9"/>
    <w:rsid w:val="00AC0A05"/>
    <w:rsid w:val="00AC2D1B"/>
    <w:rsid w:val="00AD237F"/>
    <w:rsid w:val="00AD23E1"/>
    <w:rsid w:val="00AD5DCA"/>
    <w:rsid w:val="00AD6787"/>
    <w:rsid w:val="00AE1117"/>
    <w:rsid w:val="00AE14DA"/>
    <w:rsid w:val="00AE2688"/>
    <w:rsid w:val="00AE580D"/>
    <w:rsid w:val="00AE795F"/>
    <w:rsid w:val="00AF24A8"/>
    <w:rsid w:val="00B0690F"/>
    <w:rsid w:val="00B13F46"/>
    <w:rsid w:val="00B1563E"/>
    <w:rsid w:val="00B230E0"/>
    <w:rsid w:val="00B234D8"/>
    <w:rsid w:val="00B40CF2"/>
    <w:rsid w:val="00B46D83"/>
    <w:rsid w:val="00B53851"/>
    <w:rsid w:val="00B55DAC"/>
    <w:rsid w:val="00B56950"/>
    <w:rsid w:val="00B706EA"/>
    <w:rsid w:val="00B73299"/>
    <w:rsid w:val="00B74BCA"/>
    <w:rsid w:val="00B95919"/>
    <w:rsid w:val="00BA3ADD"/>
    <w:rsid w:val="00BB4C57"/>
    <w:rsid w:val="00BB4EFB"/>
    <w:rsid w:val="00BC0FED"/>
    <w:rsid w:val="00BC2F67"/>
    <w:rsid w:val="00BC62E9"/>
    <w:rsid w:val="00BD014C"/>
    <w:rsid w:val="00BD0756"/>
    <w:rsid w:val="00BD11ED"/>
    <w:rsid w:val="00BD491B"/>
    <w:rsid w:val="00C00419"/>
    <w:rsid w:val="00C00729"/>
    <w:rsid w:val="00C00A2D"/>
    <w:rsid w:val="00C07A78"/>
    <w:rsid w:val="00C128AF"/>
    <w:rsid w:val="00C1500B"/>
    <w:rsid w:val="00C32036"/>
    <w:rsid w:val="00C47290"/>
    <w:rsid w:val="00C55560"/>
    <w:rsid w:val="00C65716"/>
    <w:rsid w:val="00C774DB"/>
    <w:rsid w:val="00CA185D"/>
    <w:rsid w:val="00CA365E"/>
    <w:rsid w:val="00CA50A2"/>
    <w:rsid w:val="00CB028F"/>
    <w:rsid w:val="00CB25EE"/>
    <w:rsid w:val="00CB5C66"/>
    <w:rsid w:val="00CC055E"/>
    <w:rsid w:val="00CC7133"/>
    <w:rsid w:val="00CD0CCB"/>
    <w:rsid w:val="00CD72EB"/>
    <w:rsid w:val="00CD730E"/>
    <w:rsid w:val="00CE5ADD"/>
    <w:rsid w:val="00D00B22"/>
    <w:rsid w:val="00D115C7"/>
    <w:rsid w:val="00D1170F"/>
    <w:rsid w:val="00D417F5"/>
    <w:rsid w:val="00D506EE"/>
    <w:rsid w:val="00D52616"/>
    <w:rsid w:val="00D6611F"/>
    <w:rsid w:val="00D7404F"/>
    <w:rsid w:val="00D90232"/>
    <w:rsid w:val="00DB00CF"/>
    <w:rsid w:val="00DB065D"/>
    <w:rsid w:val="00DB1040"/>
    <w:rsid w:val="00DB1644"/>
    <w:rsid w:val="00DB3F7C"/>
    <w:rsid w:val="00DC22FB"/>
    <w:rsid w:val="00DC79DE"/>
    <w:rsid w:val="00DE2963"/>
    <w:rsid w:val="00DF69EF"/>
    <w:rsid w:val="00DF7236"/>
    <w:rsid w:val="00E05234"/>
    <w:rsid w:val="00E069D1"/>
    <w:rsid w:val="00E170CA"/>
    <w:rsid w:val="00E20FC7"/>
    <w:rsid w:val="00E2312B"/>
    <w:rsid w:val="00E23638"/>
    <w:rsid w:val="00E25A05"/>
    <w:rsid w:val="00E26652"/>
    <w:rsid w:val="00E363D6"/>
    <w:rsid w:val="00E41A61"/>
    <w:rsid w:val="00E42D99"/>
    <w:rsid w:val="00E43415"/>
    <w:rsid w:val="00E43E5B"/>
    <w:rsid w:val="00E46CB7"/>
    <w:rsid w:val="00E50890"/>
    <w:rsid w:val="00E620C5"/>
    <w:rsid w:val="00E6330D"/>
    <w:rsid w:val="00E727E4"/>
    <w:rsid w:val="00E953E6"/>
    <w:rsid w:val="00EA3658"/>
    <w:rsid w:val="00EA482D"/>
    <w:rsid w:val="00EB6384"/>
    <w:rsid w:val="00ED7807"/>
    <w:rsid w:val="00EF0EE2"/>
    <w:rsid w:val="00EF15F8"/>
    <w:rsid w:val="00EF19EF"/>
    <w:rsid w:val="00F256F9"/>
    <w:rsid w:val="00F3406D"/>
    <w:rsid w:val="00F55E1E"/>
    <w:rsid w:val="00F6501D"/>
    <w:rsid w:val="00F85FC9"/>
    <w:rsid w:val="00F87F29"/>
    <w:rsid w:val="00FA37C8"/>
    <w:rsid w:val="00FA7F31"/>
    <w:rsid w:val="00FB183B"/>
    <w:rsid w:val="00FB3858"/>
    <w:rsid w:val="00FC5C2F"/>
    <w:rsid w:val="00FD7D37"/>
    <w:rsid w:val="0153C034"/>
    <w:rsid w:val="020F7F59"/>
    <w:rsid w:val="02320D2D"/>
    <w:rsid w:val="0271163E"/>
    <w:rsid w:val="028AB27A"/>
    <w:rsid w:val="030F3C37"/>
    <w:rsid w:val="031A57A6"/>
    <w:rsid w:val="04284252"/>
    <w:rsid w:val="04D6E2FA"/>
    <w:rsid w:val="06AFABCD"/>
    <w:rsid w:val="06F97EB9"/>
    <w:rsid w:val="08B44F54"/>
    <w:rsid w:val="09685C00"/>
    <w:rsid w:val="096C331F"/>
    <w:rsid w:val="09ED0B70"/>
    <w:rsid w:val="0B57F96B"/>
    <w:rsid w:val="0B6216B2"/>
    <w:rsid w:val="0BDBE361"/>
    <w:rsid w:val="0BE1F9D7"/>
    <w:rsid w:val="0DB7CB7A"/>
    <w:rsid w:val="0E17DFC1"/>
    <w:rsid w:val="11039522"/>
    <w:rsid w:val="1210F0EB"/>
    <w:rsid w:val="121FE20E"/>
    <w:rsid w:val="1360C70D"/>
    <w:rsid w:val="137B80B9"/>
    <w:rsid w:val="13E69E28"/>
    <w:rsid w:val="13F8804A"/>
    <w:rsid w:val="142761D7"/>
    <w:rsid w:val="1454747A"/>
    <w:rsid w:val="14A7A9E6"/>
    <w:rsid w:val="157C17C9"/>
    <w:rsid w:val="1611E3CE"/>
    <w:rsid w:val="16A6B198"/>
    <w:rsid w:val="17088FA2"/>
    <w:rsid w:val="186AA4E0"/>
    <w:rsid w:val="18DDC06F"/>
    <w:rsid w:val="19CC0D49"/>
    <w:rsid w:val="1C7F8A4F"/>
    <w:rsid w:val="1F4ABABF"/>
    <w:rsid w:val="200E7A32"/>
    <w:rsid w:val="20B869C2"/>
    <w:rsid w:val="22BDEEBC"/>
    <w:rsid w:val="236122C8"/>
    <w:rsid w:val="24C0CBAE"/>
    <w:rsid w:val="2995CA28"/>
    <w:rsid w:val="2A12885D"/>
    <w:rsid w:val="2B4281B8"/>
    <w:rsid w:val="2B6DFB93"/>
    <w:rsid w:val="2BD10C2F"/>
    <w:rsid w:val="2C441B37"/>
    <w:rsid w:val="2C929DCD"/>
    <w:rsid w:val="2DBDD011"/>
    <w:rsid w:val="2EB8D363"/>
    <w:rsid w:val="2EFD92D3"/>
    <w:rsid w:val="35270EEC"/>
    <w:rsid w:val="355C4E74"/>
    <w:rsid w:val="359CCF4C"/>
    <w:rsid w:val="361AD73E"/>
    <w:rsid w:val="361B2DDD"/>
    <w:rsid w:val="362EE34C"/>
    <w:rsid w:val="36E44C18"/>
    <w:rsid w:val="3715CB60"/>
    <w:rsid w:val="3832E0CA"/>
    <w:rsid w:val="39425E74"/>
    <w:rsid w:val="39FA7519"/>
    <w:rsid w:val="3AB0C3BC"/>
    <w:rsid w:val="3C1580B3"/>
    <w:rsid w:val="3EA83065"/>
    <w:rsid w:val="3F265922"/>
    <w:rsid w:val="3F598C03"/>
    <w:rsid w:val="4046464A"/>
    <w:rsid w:val="4106703E"/>
    <w:rsid w:val="412432E1"/>
    <w:rsid w:val="4129AA29"/>
    <w:rsid w:val="41608741"/>
    <w:rsid w:val="42A3D29C"/>
    <w:rsid w:val="4332E665"/>
    <w:rsid w:val="439FAF47"/>
    <w:rsid w:val="44273F66"/>
    <w:rsid w:val="4568EDEF"/>
    <w:rsid w:val="493F474B"/>
    <w:rsid w:val="49772401"/>
    <w:rsid w:val="4A172964"/>
    <w:rsid w:val="4A623502"/>
    <w:rsid w:val="4AE77C59"/>
    <w:rsid w:val="4B0C72FA"/>
    <w:rsid w:val="4C3ED911"/>
    <w:rsid w:val="4CF447F8"/>
    <w:rsid w:val="4D6F4D26"/>
    <w:rsid w:val="4DF91EFC"/>
    <w:rsid w:val="4E7E3603"/>
    <w:rsid w:val="4F9951B9"/>
    <w:rsid w:val="4FB5592A"/>
    <w:rsid w:val="50B22D93"/>
    <w:rsid w:val="50EBE42C"/>
    <w:rsid w:val="51019122"/>
    <w:rsid w:val="51420CF2"/>
    <w:rsid w:val="52851BC3"/>
    <w:rsid w:val="52873893"/>
    <w:rsid w:val="5295465A"/>
    <w:rsid w:val="541B3A52"/>
    <w:rsid w:val="54456723"/>
    <w:rsid w:val="554BDE27"/>
    <w:rsid w:val="55C6DCD9"/>
    <w:rsid w:val="5695E86E"/>
    <w:rsid w:val="58C65BD8"/>
    <w:rsid w:val="58F67579"/>
    <w:rsid w:val="59DE5AC6"/>
    <w:rsid w:val="59E164D2"/>
    <w:rsid w:val="5A8BC803"/>
    <w:rsid w:val="5C0162BF"/>
    <w:rsid w:val="5D957F83"/>
    <w:rsid w:val="5ED6E578"/>
    <w:rsid w:val="5EF87771"/>
    <w:rsid w:val="5F3E0D27"/>
    <w:rsid w:val="5FF0E5F5"/>
    <w:rsid w:val="6159ADB7"/>
    <w:rsid w:val="61B4EAAE"/>
    <w:rsid w:val="61CF4FDB"/>
    <w:rsid w:val="634CCF09"/>
    <w:rsid w:val="64F04024"/>
    <w:rsid w:val="65207B6D"/>
    <w:rsid w:val="65367C39"/>
    <w:rsid w:val="66944504"/>
    <w:rsid w:val="68A05262"/>
    <w:rsid w:val="68A82F50"/>
    <w:rsid w:val="691AD227"/>
    <w:rsid w:val="6AD41684"/>
    <w:rsid w:val="6B6FBDAB"/>
    <w:rsid w:val="6B974C39"/>
    <w:rsid w:val="6C145FB4"/>
    <w:rsid w:val="6C4D3477"/>
    <w:rsid w:val="6EE015C1"/>
    <w:rsid w:val="6FB8DBB8"/>
    <w:rsid w:val="6FCC09BA"/>
    <w:rsid w:val="70859499"/>
    <w:rsid w:val="71296F09"/>
    <w:rsid w:val="72377F2A"/>
    <w:rsid w:val="72C46BC1"/>
    <w:rsid w:val="7316D448"/>
    <w:rsid w:val="7337963F"/>
    <w:rsid w:val="73956D95"/>
    <w:rsid w:val="73DADF0F"/>
    <w:rsid w:val="74138908"/>
    <w:rsid w:val="74EB645D"/>
    <w:rsid w:val="75B0F796"/>
    <w:rsid w:val="761D58AA"/>
    <w:rsid w:val="7A1ECCAA"/>
    <w:rsid w:val="7AF77200"/>
    <w:rsid w:val="7B08E526"/>
    <w:rsid w:val="7BB2523A"/>
    <w:rsid w:val="7BF3DC2F"/>
    <w:rsid w:val="7DAC7663"/>
    <w:rsid w:val="7E57B051"/>
    <w:rsid w:val="7E85B0A7"/>
    <w:rsid w:val="7EB28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E2B7"/>
  <w14:defaultImageDpi w14:val="32767"/>
  <w15:chartTrackingRefBased/>
  <w15:docId w15:val="{D24357AB-32A8-42C0-9809-BD037791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2A12885D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E74B5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BA2"/>
  </w:style>
  <w:style w:type="paragraph" w:styleId="Footer">
    <w:name w:val="footer"/>
    <w:basedOn w:val="Normal"/>
    <w:link w:val="FooterChar"/>
    <w:uiPriority w:val="99"/>
    <w:unhideWhenUsed/>
    <w:rsid w:val="0001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BA2"/>
  </w:style>
  <w:style w:type="paragraph" w:styleId="BalloonText">
    <w:name w:val="Balloon Text"/>
    <w:basedOn w:val="Normal"/>
    <w:link w:val="BalloonTextChar"/>
    <w:uiPriority w:val="99"/>
    <w:semiHidden/>
    <w:unhideWhenUsed/>
    <w:rsid w:val="00C004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19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2A128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Dynatria Nichole</dc:creator>
  <cp:keywords/>
  <dc:description/>
  <cp:lastModifiedBy>otis davis</cp:lastModifiedBy>
  <cp:revision>2</cp:revision>
  <cp:lastPrinted>2019-01-12T17:24:00Z</cp:lastPrinted>
  <dcterms:created xsi:type="dcterms:W3CDTF">2025-02-08T14:20:00Z</dcterms:created>
  <dcterms:modified xsi:type="dcterms:W3CDTF">2025-02-08T14:20:00Z</dcterms:modified>
</cp:coreProperties>
</file>