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C9AF" w14:textId="0D8E10DA" w:rsidR="00C9122B" w:rsidRDefault="00994A47">
      <w:pPr>
        <w:ind w:left="5245" w:right="-82" w:firstLine="12"/>
        <w:jc w:val="both"/>
      </w:pPr>
      <w:r>
        <w:t xml:space="preserve">FORMA </w:t>
      </w:r>
      <w:r w:rsidR="00F57FC4">
        <w:t>PATVIRTINTA</w:t>
      </w:r>
    </w:p>
    <w:p w14:paraId="2101EA7C" w14:textId="77777777" w:rsidR="00C9122B" w:rsidRDefault="00F57FC4">
      <w:pPr>
        <w:ind w:left="5245" w:firstLine="12"/>
      </w:pPr>
      <w:r>
        <w:t>Lietuvos Respublikos finansų ministro</w:t>
      </w:r>
    </w:p>
    <w:p w14:paraId="618D5B74" w14:textId="77777777" w:rsidR="00C9122B" w:rsidRDefault="00F57FC4">
      <w:pPr>
        <w:ind w:left="5245" w:firstLine="12"/>
      </w:pPr>
      <w:r>
        <w:t xml:space="preserve">2024 m. liepos 11 d. įsakymu Nr.  </w:t>
      </w:r>
      <w:r>
        <w:rPr>
          <w:color w:val="000000"/>
        </w:rPr>
        <w:t>1K-234</w:t>
      </w:r>
    </w:p>
    <w:p w14:paraId="06FA6B21" w14:textId="77777777" w:rsidR="00C9122B" w:rsidRDefault="00C9122B">
      <w:pPr>
        <w:ind w:left="5245" w:firstLine="12"/>
      </w:pPr>
    </w:p>
    <w:p w14:paraId="01E95A17" w14:textId="7031D129" w:rsidR="00994A47" w:rsidRDefault="00994A47">
      <w:pPr>
        <w:ind w:left="5245" w:firstLine="12"/>
      </w:pPr>
      <w:r>
        <w:t>PATVIRTINTA</w:t>
      </w:r>
    </w:p>
    <w:p w14:paraId="13BF8AD9" w14:textId="220777E6" w:rsidR="00994A47" w:rsidRDefault="00994A47">
      <w:pPr>
        <w:ind w:left="5245" w:firstLine="12"/>
      </w:pPr>
      <w:r>
        <w:t>Visuotinio dalininkų susirinkimo 202</w:t>
      </w:r>
      <w:r w:rsidR="006E204F">
        <w:t>5</w:t>
      </w:r>
      <w:r>
        <w:t xml:space="preserve"> m. balandžio 29 d. protokolu Nr. DP-2</w:t>
      </w:r>
    </w:p>
    <w:p w14:paraId="440E22C5" w14:textId="77777777" w:rsidR="00994A47" w:rsidRDefault="00994A47">
      <w:pPr>
        <w:ind w:left="5245" w:firstLine="12"/>
      </w:pPr>
    </w:p>
    <w:p w14:paraId="4FEC7960" w14:textId="77777777" w:rsidR="00C9122B" w:rsidRDefault="00F57FC4">
      <w:pPr>
        <w:ind w:firstLine="12"/>
        <w:jc w:val="center"/>
        <w:rPr>
          <w:b/>
        </w:rPr>
      </w:pPr>
      <w:r>
        <w:rPr>
          <w:b/>
        </w:rPr>
        <w:t>(Viešosios įstaigos veiklos ataskaitos forma)</w:t>
      </w:r>
    </w:p>
    <w:p w14:paraId="217AB73E" w14:textId="77777777" w:rsidR="00484AE2" w:rsidRDefault="00484AE2">
      <w:pPr>
        <w:ind w:firstLine="12"/>
        <w:jc w:val="center"/>
        <w:rPr>
          <w:b/>
        </w:rPr>
      </w:pPr>
    </w:p>
    <w:p w14:paraId="3DF92E0B" w14:textId="08A4486A" w:rsidR="00C9122B" w:rsidRDefault="00484AE2">
      <w:pPr>
        <w:ind w:firstLine="12"/>
        <w:jc w:val="center"/>
        <w:rPr>
          <w:b/>
        </w:rPr>
      </w:pPr>
      <w:r>
        <w:rPr>
          <w:b/>
        </w:rPr>
        <w:t>VšĮ Žemaitijos verslo centras</w:t>
      </w:r>
    </w:p>
    <w:p w14:paraId="1B68317E" w14:textId="77777777" w:rsidR="00C9122B" w:rsidRDefault="00F57FC4">
      <w:pPr>
        <w:ind w:firstLine="12"/>
        <w:jc w:val="center"/>
      </w:pPr>
      <w:r>
        <w:t>_____________________________________________________________________</w:t>
      </w:r>
    </w:p>
    <w:p w14:paraId="073F6BEB" w14:textId="77777777" w:rsidR="00C9122B" w:rsidRDefault="00F57FC4">
      <w:pPr>
        <w:ind w:firstLine="12"/>
        <w:jc w:val="center"/>
      </w:pPr>
      <w:r>
        <w:t>(viešosios įstaigos pavadinimas)</w:t>
      </w:r>
    </w:p>
    <w:p w14:paraId="271BD23E" w14:textId="77777777" w:rsidR="00C9122B" w:rsidRDefault="00C9122B">
      <w:pPr>
        <w:ind w:firstLine="12"/>
        <w:jc w:val="center"/>
      </w:pPr>
    </w:p>
    <w:p w14:paraId="715D4D04" w14:textId="45BDC739" w:rsidR="00C9122B" w:rsidRPr="00484AE2" w:rsidRDefault="00484AE2">
      <w:pPr>
        <w:rPr>
          <w:b/>
          <w:bCs/>
        </w:rPr>
      </w:pPr>
      <w:r>
        <w:t xml:space="preserve">                                                       </w:t>
      </w:r>
      <w:r w:rsidRPr="00484AE2">
        <w:rPr>
          <w:b/>
          <w:bCs/>
        </w:rPr>
        <w:t>202</w:t>
      </w:r>
      <w:r w:rsidR="00660AC8">
        <w:rPr>
          <w:b/>
          <w:bCs/>
        </w:rPr>
        <w:t>5</w:t>
      </w:r>
      <w:r w:rsidRPr="00484AE2">
        <w:rPr>
          <w:b/>
          <w:bCs/>
        </w:rPr>
        <w:t xml:space="preserve"> m.</w:t>
      </w:r>
    </w:p>
    <w:p w14:paraId="23609102" w14:textId="77777777" w:rsidR="00C9122B" w:rsidRDefault="00F57FC4">
      <w:pPr>
        <w:ind w:firstLine="12"/>
        <w:jc w:val="center"/>
        <w:rPr>
          <w:b/>
        </w:rPr>
      </w:pPr>
      <w:r>
        <w:rPr>
          <w:b/>
        </w:rPr>
        <w:t>___________________________ VEIKLOS ATASKAITA</w:t>
      </w:r>
    </w:p>
    <w:p w14:paraId="4AA7CB9F" w14:textId="77777777" w:rsidR="00C9122B" w:rsidRDefault="00F57FC4">
      <w:pPr>
        <w:ind w:left="1298" w:firstLine="1298"/>
        <w:rPr>
          <w:b/>
        </w:rPr>
      </w:pPr>
      <w:r>
        <w:t>(ataskaitinis laikotarpis)</w:t>
      </w:r>
    </w:p>
    <w:p w14:paraId="223B810F" w14:textId="77777777" w:rsidR="00C9122B" w:rsidRDefault="00C9122B">
      <w:pPr>
        <w:ind w:firstLine="12"/>
        <w:jc w:val="center"/>
      </w:pPr>
    </w:p>
    <w:p w14:paraId="5FD2DE4F" w14:textId="16730DF5" w:rsidR="00C9122B" w:rsidRDefault="00484AE2">
      <w:pPr>
        <w:suppressAutoHyphens/>
        <w:jc w:val="center"/>
        <w:textAlignment w:val="baseline"/>
        <w:rPr>
          <w:szCs w:val="24"/>
        </w:rPr>
      </w:pPr>
      <w:r w:rsidRPr="00484AE2">
        <w:rPr>
          <w:szCs w:val="24"/>
          <w:u w:val="single"/>
        </w:rPr>
        <w:t>202</w:t>
      </w:r>
      <w:r w:rsidR="00660AC8">
        <w:rPr>
          <w:szCs w:val="24"/>
          <w:u w:val="single"/>
        </w:rPr>
        <w:t>6</w:t>
      </w:r>
      <w:r w:rsidRPr="00484AE2">
        <w:rPr>
          <w:szCs w:val="24"/>
          <w:u w:val="single"/>
        </w:rPr>
        <w:t>-0</w:t>
      </w:r>
      <w:r w:rsidR="00660AC8">
        <w:rPr>
          <w:szCs w:val="24"/>
          <w:u w:val="single"/>
        </w:rPr>
        <w:t>4-14</w:t>
      </w:r>
      <w:r>
        <w:rPr>
          <w:szCs w:val="24"/>
        </w:rPr>
        <w:t xml:space="preserve">  </w:t>
      </w:r>
      <w:r w:rsidR="00F57FC4">
        <w:rPr>
          <w:szCs w:val="24"/>
        </w:rPr>
        <w:t xml:space="preserve"> Nr. ______</w:t>
      </w:r>
    </w:p>
    <w:p w14:paraId="37A76FF1" w14:textId="77777777" w:rsidR="00C9122B" w:rsidRDefault="00F57FC4">
      <w:pPr>
        <w:suppressAutoHyphens/>
        <w:ind w:left="3894"/>
        <w:textAlignment w:val="baseline"/>
        <w:rPr>
          <w:szCs w:val="24"/>
        </w:rPr>
      </w:pPr>
      <w:r>
        <w:rPr>
          <w:szCs w:val="24"/>
        </w:rPr>
        <w:t>(data)</w:t>
      </w:r>
    </w:p>
    <w:p w14:paraId="51D9F108" w14:textId="77777777" w:rsidR="00C9122B" w:rsidRDefault="00C9122B">
      <w:pPr>
        <w:suppressAutoHyphens/>
        <w:textAlignment w:val="baseline"/>
        <w:rPr>
          <w:b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1"/>
        <w:gridCol w:w="2555"/>
        <w:gridCol w:w="3201"/>
        <w:gridCol w:w="3201"/>
      </w:tblGrid>
      <w:tr w:rsidR="00C9122B" w14:paraId="7BA71014" w14:textId="77777777">
        <w:tc>
          <w:tcPr>
            <w:tcW w:w="9628" w:type="dxa"/>
            <w:gridSpan w:val="4"/>
          </w:tcPr>
          <w:p w14:paraId="3100AD74" w14:textId="77777777"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SKYRIUS</w:t>
            </w:r>
          </w:p>
          <w:p w14:paraId="020B040D" w14:textId="77777777"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ind w:left="360"/>
              <w:jc w:val="center"/>
              <w:rPr>
                <w:b/>
              </w:rPr>
            </w:pPr>
            <w:r>
              <w:rPr>
                <w:b/>
                <w:color w:val="000000"/>
              </w:rPr>
              <w:t>INFORMACIJA APIE VEIKLĄ ATASKAITINIU LAIKOTARPIU</w:t>
            </w:r>
          </w:p>
        </w:tc>
      </w:tr>
      <w:tr w:rsidR="00C9122B" w14:paraId="2E4B05AF" w14:textId="77777777">
        <w:tc>
          <w:tcPr>
            <w:tcW w:w="9628" w:type="dxa"/>
            <w:gridSpan w:val="4"/>
          </w:tcPr>
          <w:p w14:paraId="5320D9A9" w14:textId="77777777" w:rsidR="00C9122B" w:rsidRPr="00D7731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b/>
                <w:bCs/>
                <w:color w:val="000000"/>
              </w:rPr>
            </w:pPr>
            <w:r w:rsidRPr="00D7731B">
              <w:rPr>
                <w:b/>
                <w:bCs/>
                <w:color w:val="000000"/>
              </w:rPr>
              <w:t>1. Veiklos tikslai:</w:t>
            </w:r>
          </w:p>
        </w:tc>
      </w:tr>
      <w:tr w:rsidR="00C9122B" w14:paraId="36CAA0F4" w14:textId="77777777">
        <w:tc>
          <w:tcPr>
            <w:tcW w:w="9628" w:type="dxa"/>
            <w:gridSpan w:val="4"/>
          </w:tcPr>
          <w:p w14:paraId="0F25C386" w14:textId="72796CCE" w:rsidR="00C9122B" w:rsidRPr="00484AE2" w:rsidRDefault="00484AE2" w:rsidP="00484AE2">
            <w:pPr>
              <w:pStyle w:val="Sraopastraipa"/>
              <w:numPr>
                <w:ilvl w:val="1"/>
                <w:numId w:val="1"/>
              </w:numPr>
              <w:tabs>
                <w:tab w:val="left" w:pos="262"/>
                <w:tab w:val="left" w:pos="523"/>
                <w:tab w:val="left" w:pos="841"/>
              </w:tabs>
              <w:rPr>
                <w:bCs/>
                <w:color w:val="000000"/>
              </w:rPr>
            </w:pPr>
            <w:r w:rsidRPr="00484AE2">
              <w:rPr>
                <w:rFonts w:eastAsiaTheme="minorHAnsi"/>
                <w:bCs/>
              </w:rPr>
              <w:t xml:space="preserve"> Pagalba tvaraus ir socialiai atsakingo verslo kūrimui</w:t>
            </w:r>
          </w:p>
        </w:tc>
      </w:tr>
      <w:tr w:rsidR="00C9122B" w14:paraId="4FDDF8A8" w14:textId="77777777">
        <w:tc>
          <w:tcPr>
            <w:tcW w:w="9628" w:type="dxa"/>
            <w:gridSpan w:val="4"/>
          </w:tcPr>
          <w:p w14:paraId="168D901A" w14:textId="7A62127F" w:rsidR="00C9122B" w:rsidRPr="00484AE2" w:rsidRDefault="00484AE2" w:rsidP="00484AE2">
            <w:pPr>
              <w:pStyle w:val="Sraopastraipa"/>
              <w:numPr>
                <w:ilvl w:val="1"/>
                <w:numId w:val="1"/>
              </w:numPr>
              <w:tabs>
                <w:tab w:val="left" w:pos="262"/>
                <w:tab w:val="left" w:pos="523"/>
                <w:tab w:val="left" w:pos="84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Pagalba besikuriančioms arba jaunoms įmonėms iki 5 metų</w:t>
            </w:r>
          </w:p>
        </w:tc>
      </w:tr>
      <w:tr w:rsidR="00C9122B" w14:paraId="39DD8736" w14:textId="77777777">
        <w:tc>
          <w:tcPr>
            <w:tcW w:w="9628" w:type="dxa"/>
            <w:gridSpan w:val="4"/>
          </w:tcPr>
          <w:p w14:paraId="11991C40" w14:textId="1F6C8FDE" w:rsidR="00C9122B" w:rsidRPr="00484AE2" w:rsidRDefault="00484AE2" w:rsidP="00484AE2">
            <w:pPr>
              <w:pStyle w:val="Sraopastraipa"/>
              <w:numPr>
                <w:ilvl w:val="1"/>
                <w:numId w:val="1"/>
              </w:num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Žemaitijos verslo centro veiklos kokybės didinimas</w:t>
            </w:r>
          </w:p>
        </w:tc>
      </w:tr>
      <w:tr w:rsidR="00484AE2" w14:paraId="40A716DC" w14:textId="77777777">
        <w:tc>
          <w:tcPr>
            <w:tcW w:w="9628" w:type="dxa"/>
            <w:gridSpan w:val="4"/>
          </w:tcPr>
          <w:p w14:paraId="0298F2CB" w14:textId="7C89AC7C" w:rsidR="00484AE2" w:rsidRDefault="00484AE2" w:rsidP="00484AE2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</w:p>
        </w:tc>
      </w:tr>
      <w:tr w:rsidR="00484AE2" w14:paraId="4F603EBB" w14:textId="77777777">
        <w:tc>
          <w:tcPr>
            <w:tcW w:w="9628" w:type="dxa"/>
            <w:gridSpan w:val="4"/>
          </w:tcPr>
          <w:p w14:paraId="6524C9D8" w14:textId="77777777" w:rsidR="00484AE2" w:rsidRPr="00D7731B" w:rsidRDefault="00484AE2" w:rsidP="00484AE2">
            <w:pPr>
              <w:tabs>
                <w:tab w:val="left" w:pos="262"/>
                <w:tab w:val="left" w:pos="523"/>
                <w:tab w:val="left" w:pos="841"/>
              </w:tabs>
              <w:rPr>
                <w:b/>
                <w:bCs/>
                <w:color w:val="000000"/>
              </w:rPr>
            </w:pPr>
            <w:r w:rsidRPr="00D7731B">
              <w:rPr>
                <w:b/>
                <w:bCs/>
                <w:color w:val="000000"/>
              </w:rPr>
              <w:t>2. Uždaviniai:</w:t>
            </w:r>
          </w:p>
        </w:tc>
      </w:tr>
      <w:tr w:rsidR="00D36BA2" w14:paraId="2DD2DED3" w14:textId="77777777" w:rsidTr="006A1ABD">
        <w:trPr>
          <w:trHeight w:val="1982"/>
        </w:trPr>
        <w:tc>
          <w:tcPr>
            <w:tcW w:w="9628" w:type="dxa"/>
            <w:gridSpan w:val="4"/>
          </w:tcPr>
          <w:p w14:paraId="3602BC43" w14:textId="77777777" w:rsidR="00D36BA2" w:rsidRDefault="00D36BA2" w:rsidP="00484AE2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2.1. P</w:t>
            </w:r>
            <w:r>
              <w:rPr>
                <w:rFonts w:eastAsiaTheme="minorHAnsi"/>
              </w:rPr>
              <w:t xml:space="preserve">alankių verslui sąlygų kūrimas </w:t>
            </w:r>
            <w:r>
              <w:rPr>
                <w:color w:val="000000"/>
              </w:rPr>
              <w:t>Žemaitijos verslo centre</w:t>
            </w:r>
          </w:p>
          <w:p w14:paraId="21FD2BFC" w14:textId="77777777" w:rsidR="00D36BA2" w:rsidRDefault="00D36BA2" w:rsidP="00484AE2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2.2. P</w:t>
            </w:r>
            <w:r>
              <w:rPr>
                <w:rFonts w:eastAsiaTheme="minorHAnsi"/>
              </w:rPr>
              <w:t xml:space="preserve">ritraukti verslo įmones aktyviau dalyvauti </w:t>
            </w:r>
            <w:r>
              <w:rPr>
                <w:color w:val="000000"/>
              </w:rPr>
              <w:t>Žemaitijos verslo centro</w:t>
            </w:r>
            <w:r>
              <w:rPr>
                <w:rFonts w:eastAsiaTheme="minorHAnsi"/>
              </w:rPr>
              <w:t xml:space="preserve"> veikloje</w:t>
            </w:r>
          </w:p>
          <w:p w14:paraId="088D2DA1" w14:textId="77777777" w:rsidR="00D36BA2" w:rsidRDefault="00D36BA2" w:rsidP="00484AE2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2.3. P</w:t>
            </w:r>
            <w:r w:rsidRPr="003022B1">
              <w:rPr>
                <w:rFonts w:eastAsiaTheme="minorHAnsi"/>
              </w:rPr>
              <w:t xml:space="preserve">rioritetinis </w:t>
            </w:r>
            <w:r>
              <w:rPr>
                <w:color w:val="000000"/>
              </w:rPr>
              <w:t>Žemaitijos verslo centro</w:t>
            </w:r>
            <w:r w:rsidRPr="003022B1">
              <w:rPr>
                <w:rFonts w:eastAsiaTheme="minorHAnsi"/>
              </w:rPr>
              <w:t xml:space="preserve"> teikiamų paslaugų teikimas jaunoms įmonėms</w:t>
            </w:r>
          </w:p>
          <w:p w14:paraId="2B1C2D1E" w14:textId="77777777" w:rsidR="00D36BA2" w:rsidRDefault="00D36BA2" w:rsidP="00484AE2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2.4. T</w:t>
            </w:r>
            <w:r>
              <w:rPr>
                <w:rFonts w:eastAsiaTheme="minorHAnsi"/>
              </w:rPr>
              <w:t>urimų patalpų išnaudojimas komercinėms veikloms bei pelno nesiekiančioms įmonėms</w:t>
            </w:r>
          </w:p>
          <w:p w14:paraId="72FB9124" w14:textId="77777777" w:rsidR="00D36BA2" w:rsidRDefault="00D36BA2" w:rsidP="00484AE2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2.5. Žemaitijos verslo centro</w:t>
            </w:r>
            <w:r w:rsidRPr="00484AE2">
              <w:rPr>
                <w:color w:val="000000"/>
              </w:rPr>
              <w:t xml:space="preserve"> prisitaikymo prie rinkos pokyčių užtikrinimas bei vykdomos veiklos viešinimas</w:t>
            </w:r>
          </w:p>
          <w:p w14:paraId="3A536EEA" w14:textId="37FC0997" w:rsidR="00D36BA2" w:rsidRDefault="00D36BA2" w:rsidP="00484AE2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2.6. Žemaitijos verslo centre</w:t>
            </w:r>
            <w:r w:rsidRPr="00484AE2">
              <w:rPr>
                <w:color w:val="000000"/>
              </w:rPr>
              <w:t xml:space="preserve"> </w:t>
            </w:r>
            <w:r w:rsidRPr="003D7BAB">
              <w:rPr>
                <w:rFonts w:eastAsiaTheme="minorHAnsi"/>
              </w:rPr>
              <w:t>teikiamų paslaugų kokybės užtikrinimas</w:t>
            </w:r>
          </w:p>
        </w:tc>
      </w:tr>
      <w:tr w:rsidR="00484AE2" w14:paraId="18AA62B5" w14:textId="77777777">
        <w:tc>
          <w:tcPr>
            <w:tcW w:w="9628" w:type="dxa"/>
            <w:gridSpan w:val="4"/>
          </w:tcPr>
          <w:p w14:paraId="0D4E8754" w14:textId="77777777" w:rsidR="00484AE2" w:rsidRDefault="00484AE2" w:rsidP="00484AE2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</w:p>
        </w:tc>
      </w:tr>
      <w:tr w:rsidR="00484AE2" w14:paraId="0E0BC81A" w14:textId="77777777">
        <w:tc>
          <w:tcPr>
            <w:tcW w:w="9628" w:type="dxa"/>
            <w:gridSpan w:val="4"/>
          </w:tcPr>
          <w:p w14:paraId="7278596E" w14:textId="77777777" w:rsidR="00484AE2" w:rsidRPr="00D7731B" w:rsidRDefault="00484AE2" w:rsidP="00484AE2">
            <w:pPr>
              <w:tabs>
                <w:tab w:val="left" w:pos="262"/>
                <w:tab w:val="left" w:pos="523"/>
                <w:tab w:val="left" w:pos="841"/>
              </w:tabs>
              <w:rPr>
                <w:b/>
                <w:bCs/>
                <w:color w:val="000000"/>
              </w:rPr>
            </w:pPr>
            <w:r w:rsidRPr="00D7731B">
              <w:rPr>
                <w:b/>
                <w:bCs/>
                <w:color w:val="000000"/>
              </w:rPr>
              <w:t>3. S</w:t>
            </w:r>
            <w:r w:rsidRPr="00D7731B">
              <w:rPr>
                <w:b/>
                <w:bCs/>
              </w:rPr>
              <w:t>iekiant veiklos tikslų atlikti darbai:</w:t>
            </w:r>
          </w:p>
        </w:tc>
      </w:tr>
      <w:tr w:rsidR="000602B4" w14:paraId="579B7BD2" w14:textId="77777777">
        <w:tc>
          <w:tcPr>
            <w:tcW w:w="9628" w:type="dxa"/>
            <w:gridSpan w:val="4"/>
          </w:tcPr>
          <w:p w14:paraId="750839BA" w14:textId="1B5F55BC" w:rsidR="000602B4" w:rsidRDefault="000602B4" w:rsidP="000602B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.1. </w:t>
            </w:r>
            <w:r>
              <w:rPr>
                <w:rFonts w:eastAsiaTheme="minorHAnsi"/>
              </w:rPr>
              <w:t>Įgyvendintos 4 Žemaitijos verslo centro infrastruktūros tobulinimo priemonės</w:t>
            </w:r>
          </w:p>
        </w:tc>
      </w:tr>
      <w:tr w:rsidR="000602B4" w14:paraId="67FA8C7C" w14:textId="77777777">
        <w:tc>
          <w:tcPr>
            <w:tcW w:w="9628" w:type="dxa"/>
            <w:gridSpan w:val="4"/>
          </w:tcPr>
          <w:p w14:paraId="02EA0CD2" w14:textId="0B39D5E8" w:rsidR="000602B4" w:rsidRDefault="00133206" w:rsidP="000602B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602B4">
              <w:rPr>
                <w:color w:val="000000"/>
              </w:rPr>
              <w:t xml:space="preserve">.2. </w:t>
            </w:r>
            <w:r w:rsidR="000602B4">
              <w:rPr>
                <w:rFonts w:eastAsiaTheme="minorHAnsi"/>
              </w:rPr>
              <w:t>Asocijuotų narių skaičius – 35</w:t>
            </w:r>
          </w:p>
        </w:tc>
      </w:tr>
      <w:tr w:rsidR="000602B4" w14:paraId="3254FFE1" w14:textId="77777777">
        <w:tc>
          <w:tcPr>
            <w:tcW w:w="9628" w:type="dxa"/>
            <w:gridSpan w:val="4"/>
          </w:tcPr>
          <w:p w14:paraId="11EC53BC" w14:textId="77DA7831" w:rsidR="000602B4" w:rsidRDefault="00133206" w:rsidP="000602B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602B4">
              <w:rPr>
                <w:color w:val="000000"/>
              </w:rPr>
              <w:t xml:space="preserve">.3. </w:t>
            </w:r>
            <w:r w:rsidR="000602B4">
              <w:rPr>
                <w:rFonts w:eastAsiaTheme="minorHAnsi"/>
              </w:rPr>
              <w:t xml:space="preserve">Naujų / radikaliai patobulintų </w:t>
            </w:r>
            <w:r w:rsidR="000602B4">
              <w:rPr>
                <w:color w:val="000000"/>
              </w:rPr>
              <w:t>Žemaitijos verslo centro</w:t>
            </w:r>
            <w:r w:rsidR="000602B4">
              <w:rPr>
                <w:rFonts w:eastAsiaTheme="minorHAnsi"/>
              </w:rPr>
              <w:t xml:space="preserve"> paslaugų skaičius – </w:t>
            </w:r>
            <w:r w:rsidR="00FE667F">
              <w:rPr>
                <w:rFonts w:eastAsiaTheme="minorHAnsi"/>
              </w:rPr>
              <w:t>1</w:t>
            </w:r>
          </w:p>
        </w:tc>
      </w:tr>
      <w:tr w:rsidR="000602B4" w14:paraId="03AC771C" w14:textId="77777777">
        <w:tc>
          <w:tcPr>
            <w:tcW w:w="9628" w:type="dxa"/>
            <w:gridSpan w:val="4"/>
          </w:tcPr>
          <w:p w14:paraId="57B2DBF0" w14:textId="64591FD5" w:rsidR="000602B4" w:rsidRDefault="00133206" w:rsidP="000602B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rFonts w:eastAsiaTheme="minorHAnsi"/>
              </w:rPr>
              <w:t>3</w:t>
            </w:r>
            <w:r w:rsidR="000602B4">
              <w:rPr>
                <w:rFonts w:eastAsiaTheme="minorHAnsi"/>
              </w:rPr>
              <w:t xml:space="preserve">.4. Suorganizuotų motyvacinių seminarų, mokymų skaičius – </w:t>
            </w:r>
            <w:r w:rsidR="00FE667F">
              <w:rPr>
                <w:rFonts w:eastAsiaTheme="minorHAnsi"/>
              </w:rPr>
              <w:t>1</w:t>
            </w:r>
            <w:r w:rsidR="000602B4">
              <w:rPr>
                <w:rFonts w:eastAsiaTheme="minorHAnsi"/>
              </w:rPr>
              <w:t>2</w:t>
            </w:r>
          </w:p>
        </w:tc>
      </w:tr>
      <w:tr w:rsidR="000602B4" w14:paraId="66A2F767" w14:textId="77777777">
        <w:tc>
          <w:tcPr>
            <w:tcW w:w="9628" w:type="dxa"/>
            <w:gridSpan w:val="4"/>
          </w:tcPr>
          <w:p w14:paraId="7ECF0295" w14:textId="58252A7C" w:rsidR="000602B4" w:rsidRDefault="00133206" w:rsidP="000602B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rFonts w:eastAsiaTheme="minorHAnsi"/>
              </w:rPr>
              <w:t>3</w:t>
            </w:r>
            <w:r w:rsidR="000602B4">
              <w:rPr>
                <w:rFonts w:eastAsiaTheme="minorHAnsi"/>
              </w:rPr>
              <w:t xml:space="preserve">.5. </w:t>
            </w:r>
            <w:r w:rsidR="000602B4" w:rsidRPr="00E1647B">
              <w:rPr>
                <w:rFonts w:eastAsiaTheme="minorHAnsi"/>
              </w:rPr>
              <w:t>Verslo dienos renginio organizavimas</w:t>
            </w:r>
            <w:r w:rsidR="000602B4">
              <w:rPr>
                <w:rFonts w:eastAsiaTheme="minorHAnsi"/>
              </w:rPr>
              <w:t xml:space="preserve">, pagerbiant verslo atstovus – </w:t>
            </w:r>
            <w:r w:rsidR="00FE667F">
              <w:rPr>
                <w:rFonts w:eastAsiaTheme="minorHAnsi"/>
              </w:rPr>
              <w:t>115</w:t>
            </w:r>
            <w:r w:rsidR="000602B4">
              <w:rPr>
                <w:rFonts w:eastAsiaTheme="minorHAnsi"/>
              </w:rPr>
              <w:t xml:space="preserve"> dalyvi</w:t>
            </w:r>
            <w:r w:rsidR="00FE667F">
              <w:rPr>
                <w:rFonts w:eastAsiaTheme="minorHAnsi"/>
              </w:rPr>
              <w:t>ų</w:t>
            </w:r>
          </w:p>
        </w:tc>
      </w:tr>
      <w:tr w:rsidR="000602B4" w14:paraId="4EA8FA48" w14:textId="77777777">
        <w:tc>
          <w:tcPr>
            <w:tcW w:w="9628" w:type="dxa"/>
            <w:gridSpan w:val="4"/>
          </w:tcPr>
          <w:p w14:paraId="701E1F70" w14:textId="1F877350" w:rsidR="000602B4" w:rsidRDefault="00133206" w:rsidP="000602B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rFonts w:eastAsiaTheme="minorHAnsi"/>
              </w:rPr>
              <w:t>3</w:t>
            </w:r>
            <w:r w:rsidR="000602B4">
              <w:rPr>
                <w:rFonts w:eastAsiaTheme="minorHAnsi"/>
              </w:rPr>
              <w:t xml:space="preserve">.6. </w:t>
            </w:r>
            <w:r w:rsidR="000602B4" w:rsidRPr="00E1647B">
              <w:rPr>
                <w:rFonts w:eastAsiaTheme="minorHAnsi"/>
              </w:rPr>
              <w:t>Jaunų įmonių</w:t>
            </w:r>
            <w:r w:rsidR="000602B4">
              <w:rPr>
                <w:rFonts w:eastAsiaTheme="minorHAnsi"/>
              </w:rPr>
              <w:t xml:space="preserve"> (iki 5 m.)</w:t>
            </w:r>
            <w:r w:rsidR="000602B4" w:rsidRPr="00E1647B">
              <w:rPr>
                <w:rFonts w:eastAsiaTheme="minorHAnsi"/>
              </w:rPr>
              <w:t xml:space="preserve">, veikiančių </w:t>
            </w:r>
            <w:r w:rsidR="000602B4">
              <w:rPr>
                <w:color w:val="000000"/>
              </w:rPr>
              <w:t>Žemaitijos verslo centro</w:t>
            </w:r>
            <w:r w:rsidR="000602B4" w:rsidRPr="00E1647B">
              <w:rPr>
                <w:rFonts w:eastAsiaTheme="minorHAnsi"/>
              </w:rPr>
              <w:t xml:space="preserve"> patalpose skaičius</w:t>
            </w:r>
            <w:r w:rsidR="000602B4">
              <w:rPr>
                <w:rFonts w:eastAsiaTheme="minorHAnsi"/>
              </w:rPr>
              <w:t xml:space="preserve"> – </w:t>
            </w:r>
            <w:r w:rsidR="00FE667F">
              <w:rPr>
                <w:rFonts w:eastAsiaTheme="minorHAnsi"/>
              </w:rPr>
              <w:t>41</w:t>
            </w:r>
          </w:p>
        </w:tc>
      </w:tr>
      <w:tr w:rsidR="000602B4" w14:paraId="2F9A0F05" w14:textId="77777777">
        <w:tc>
          <w:tcPr>
            <w:tcW w:w="9628" w:type="dxa"/>
            <w:gridSpan w:val="4"/>
          </w:tcPr>
          <w:p w14:paraId="2FA0318F" w14:textId="2FE927B9" w:rsidR="000602B4" w:rsidRPr="00E1647B" w:rsidRDefault="00133206" w:rsidP="000602B4">
            <w:pPr>
              <w:tabs>
                <w:tab w:val="left" w:pos="262"/>
                <w:tab w:val="left" w:pos="523"/>
                <w:tab w:val="left" w:pos="841"/>
              </w:tabs>
              <w:rPr>
                <w:rFonts w:eastAsiaTheme="minorHAnsi"/>
              </w:rPr>
            </w:pPr>
            <w:r>
              <w:rPr>
                <w:rFonts w:eastAsiaTheme="minorHAnsi"/>
                <w:color w:val="000000" w:themeColor="text1"/>
              </w:rPr>
              <w:t>3</w:t>
            </w:r>
            <w:r w:rsidR="000602B4" w:rsidRPr="00A2618C">
              <w:rPr>
                <w:rFonts w:eastAsiaTheme="minorHAnsi"/>
                <w:color w:val="000000" w:themeColor="text1"/>
              </w:rPr>
              <w:t xml:space="preserve">.7. Suteiktų konsultacijų skaičius – </w:t>
            </w:r>
            <w:r w:rsidR="00FE667F">
              <w:rPr>
                <w:rFonts w:eastAsiaTheme="minorHAnsi"/>
                <w:color w:val="000000" w:themeColor="text1"/>
              </w:rPr>
              <w:t>185</w:t>
            </w:r>
          </w:p>
        </w:tc>
      </w:tr>
      <w:tr w:rsidR="000602B4" w14:paraId="7AFC6920" w14:textId="77777777">
        <w:tc>
          <w:tcPr>
            <w:tcW w:w="9628" w:type="dxa"/>
            <w:gridSpan w:val="4"/>
          </w:tcPr>
          <w:p w14:paraId="0A4B049B" w14:textId="54EC2163" w:rsidR="000602B4" w:rsidRPr="007812CD" w:rsidRDefault="00133206" w:rsidP="000602B4">
            <w:pPr>
              <w:tabs>
                <w:tab w:val="left" w:pos="262"/>
                <w:tab w:val="left" w:pos="523"/>
                <w:tab w:val="left" w:pos="841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  <w:r w:rsidR="000602B4">
              <w:rPr>
                <w:rFonts w:eastAsiaTheme="minorHAnsi"/>
              </w:rPr>
              <w:t xml:space="preserve">.8. </w:t>
            </w:r>
            <w:r w:rsidR="000602B4" w:rsidRPr="00B16AB7">
              <w:rPr>
                <w:rFonts w:eastAsiaTheme="minorHAnsi"/>
              </w:rPr>
              <w:t>Bendradarbiavimo sutarčių skaičius dėl jaunimo programos įgyvendinimo</w:t>
            </w:r>
            <w:r w:rsidR="000602B4">
              <w:rPr>
                <w:rFonts w:eastAsiaTheme="minorHAnsi"/>
              </w:rPr>
              <w:t xml:space="preserve"> – </w:t>
            </w:r>
            <w:r w:rsidR="00FE667F">
              <w:rPr>
                <w:rFonts w:eastAsiaTheme="minorHAnsi"/>
              </w:rPr>
              <w:t>1</w:t>
            </w:r>
          </w:p>
        </w:tc>
      </w:tr>
      <w:tr w:rsidR="000602B4" w14:paraId="28BBAE9F" w14:textId="77777777">
        <w:tc>
          <w:tcPr>
            <w:tcW w:w="9628" w:type="dxa"/>
            <w:gridSpan w:val="4"/>
          </w:tcPr>
          <w:p w14:paraId="633CA610" w14:textId="331C33CF" w:rsidR="000602B4" w:rsidRPr="00B16AB7" w:rsidRDefault="00133206" w:rsidP="000602B4">
            <w:pPr>
              <w:tabs>
                <w:tab w:val="left" w:pos="262"/>
                <w:tab w:val="left" w:pos="523"/>
                <w:tab w:val="left" w:pos="841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  <w:r w:rsidR="000602B4">
              <w:rPr>
                <w:rFonts w:eastAsiaTheme="minorHAnsi"/>
              </w:rPr>
              <w:t xml:space="preserve">.9. Verslaus jaunimo klubą aplankiusių jaunuolių skaičius – </w:t>
            </w:r>
            <w:r w:rsidR="00FE667F">
              <w:rPr>
                <w:rFonts w:eastAsiaTheme="minorHAnsi"/>
              </w:rPr>
              <w:t>16</w:t>
            </w:r>
          </w:p>
        </w:tc>
      </w:tr>
      <w:tr w:rsidR="000602B4" w14:paraId="6F6C78E2" w14:textId="77777777">
        <w:tc>
          <w:tcPr>
            <w:tcW w:w="9628" w:type="dxa"/>
            <w:gridSpan w:val="4"/>
          </w:tcPr>
          <w:p w14:paraId="42667392" w14:textId="79D8795A" w:rsidR="000602B4" w:rsidRDefault="00133206" w:rsidP="000602B4">
            <w:pPr>
              <w:tabs>
                <w:tab w:val="left" w:pos="262"/>
                <w:tab w:val="left" w:pos="523"/>
                <w:tab w:val="left" w:pos="841"/>
              </w:tabs>
              <w:rPr>
                <w:rFonts w:eastAsiaTheme="minorHAnsi"/>
              </w:rPr>
            </w:pPr>
            <w:r>
              <w:rPr>
                <w:rFonts w:eastAsiaTheme="minorHAnsi"/>
                <w:color w:val="000000" w:themeColor="text1"/>
              </w:rPr>
              <w:t>3</w:t>
            </w:r>
            <w:r w:rsidR="000602B4" w:rsidRPr="00C911D3">
              <w:rPr>
                <w:rFonts w:eastAsiaTheme="minorHAnsi"/>
                <w:color w:val="000000" w:themeColor="text1"/>
              </w:rPr>
              <w:t xml:space="preserve">.10. Konferencijos salės bei pasitarimų kambario nuomos skaičius – </w:t>
            </w:r>
            <w:r w:rsidR="00FE667F">
              <w:rPr>
                <w:rFonts w:eastAsiaTheme="minorHAnsi"/>
                <w:color w:val="000000" w:themeColor="text1"/>
              </w:rPr>
              <w:t>55</w:t>
            </w:r>
          </w:p>
        </w:tc>
      </w:tr>
      <w:tr w:rsidR="000602B4" w14:paraId="2BC31E35" w14:textId="77777777">
        <w:tc>
          <w:tcPr>
            <w:tcW w:w="9628" w:type="dxa"/>
            <w:gridSpan w:val="4"/>
          </w:tcPr>
          <w:p w14:paraId="40C04926" w14:textId="24B91F5B" w:rsidR="000602B4" w:rsidRDefault="00133206" w:rsidP="000602B4">
            <w:pPr>
              <w:tabs>
                <w:tab w:val="left" w:pos="262"/>
                <w:tab w:val="left" w:pos="523"/>
                <w:tab w:val="left" w:pos="841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  <w:r w:rsidR="000602B4">
              <w:rPr>
                <w:rFonts w:eastAsiaTheme="minorHAnsi"/>
              </w:rPr>
              <w:t xml:space="preserve">.11. </w:t>
            </w:r>
            <w:r w:rsidR="000602B4" w:rsidRPr="000A794C">
              <w:rPr>
                <w:rFonts w:eastAsiaTheme="minorHAnsi"/>
              </w:rPr>
              <w:t xml:space="preserve">Nuomojamų </w:t>
            </w:r>
            <w:r w:rsidR="000602B4">
              <w:rPr>
                <w:rFonts w:eastAsiaTheme="minorHAnsi"/>
              </w:rPr>
              <w:t xml:space="preserve">biuro </w:t>
            </w:r>
            <w:r w:rsidR="000602B4" w:rsidRPr="000A794C">
              <w:rPr>
                <w:rFonts w:eastAsiaTheme="minorHAnsi"/>
              </w:rPr>
              <w:t>patalpų užimtumas proc.</w:t>
            </w:r>
            <w:r w:rsidR="000602B4">
              <w:rPr>
                <w:rFonts w:eastAsiaTheme="minorHAnsi"/>
              </w:rPr>
              <w:t xml:space="preserve"> – 9</w:t>
            </w:r>
            <w:r w:rsidR="00FE667F">
              <w:rPr>
                <w:rFonts w:eastAsiaTheme="minorHAnsi"/>
              </w:rPr>
              <w:t>8</w:t>
            </w:r>
          </w:p>
        </w:tc>
      </w:tr>
      <w:tr w:rsidR="000602B4" w14:paraId="7738B7C1" w14:textId="77777777">
        <w:tc>
          <w:tcPr>
            <w:tcW w:w="9628" w:type="dxa"/>
            <w:gridSpan w:val="4"/>
          </w:tcPr>
          <w:p w14:paraId="6C0AD921" w14:textId="3F1EF22E" w:rsidR="000602B4" w:rsidRPr="000A794C" w:rsidRDefault="000602B4" w:rsidP="000602B4">
            <w:pPr>
              <w:tabs>
                <w:tab w:val="left" w:pos="262"/>
                <w:tab w:val="left" w:pos="523"/>
                <w:tab w:val="left" w:pos="841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3.12. Projektų skaičius, kuriuose </w:t>
            </w:r>
            <w:r>
              <w:rPr>
                <w:color w:val="000000"/>
              </w:rPr>
              <w:t>Žemaitijos verslo centras</w:t>
            </w:r>
            <w:r>
              <w:rPr>
                <w:rFonts w:eastAsiaTheme="minorHAnsi"/>
              </w:rPr>
              <w:t xml:space="preserve">  vienintelis arba vedantysis partneris – </w:t>
            </w:r>
            <w:r w:rsidR="00FE667F">
              <w:rPr>
                <w:rFonts w:eastAsiaTheme="minorHAnsi"/>
              </w:rPr>
              <w:t>2</w:t>
            </w:r>
            <w:r>
              <w:rPr>
                <w:rFonts w:eastAsiaTheme="minorHAnsi"/>
              </w:rPr>
              <w:t xml:space="preserve"> </w:t>
            </w:r>
          </w:p>
        </w:tc>
      </w:tr>
      <w:tr w:rsidR="000602B4" w14:paraId="5EB7C15F" w14:textId="77777777">
        <w:tc>
          <w:tcPr>
            <w:tcW w:w="9628" w:type="dxa"/>
            <w:gridSpan w:val="4"/>
          </w:tcPr>
          <w:p w14:paraId="1C46AF17" w14:textId="1141EDAE" w:rsidR="000602B4" w:rsidRDefault="000602B4" w:rsidP="000602B4">
            <w:pPr>
              <w:tabs>
                <w:tab w:val="left" w:pos="262"/>
                <w:tab w:val="left" w:pos="523"/>
                <w:tab w:val="left" w:pos="841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3.13. </w:t>
            </w:r>
            <w:r w:rsidRPr="00483370">
              <w:rPr>
                <w:rFonts w:eastAsiaTheme="minorHAnsi"/>
              </w:rPr>
              <w:t xml:space="preserve">Projektų skaičius, kuriuose </w:t>
            </w:r>
            <w:r>
              <w:rPr>
                <w:color w:val="000000"/>
              </w:rPr>
              <w:t>Žemaitijos verslo centras</w:t>
            </w:r>
            <w:r w:rsidRPr="00483370">
              <w:rPr>
                <w:rFonts w:eastAsiaTheme="minorHAnsi"/>
              </w:rPr>
              <w:t xml:space="preserve"> dalyvauja partnerio teisėmis</w:t>
            </w:r>
            <w:r>
              <w:rPr>
                <w:rFonts w:eastAsiaTheme="minorHAnsi"/>
              </w:rPr>
              <w:t xml:space="preserve"> –  1 </w:t>
            </w:r>
          </w:p>
        </w:tc>
      </w:tr>
      <w:tr w:rsidR="000602B4" w14:paraId="1D65B736" w14:textId="77777777">
        <w:tc>
          <w:tcPr>
            <w:tcW w:w="9628" w:type="dxa"/>
            <w:gridSpan w:val="4"/>
          </w:tcPr>
          <w:p w14:paraId="52623A5C" w14:textId="56247322" w:rsidR="000602B4" w:rsidRPr="00483370" w:rsidRDefault="000602B4" w:rsidP="000602B4">
            <w:pPr>
              <w:tabs>
                <w:tab w:val="left" w:pos="262"/>
                <w:tab w:val="left" w:pos="523"/>
                <w:tab w:val="left" w:pos="841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 xml:space="preserve">3.14. </w:t>
            </w:r>
            <w:r>
              <w:rPr>
                <w:color w:val="000000"/>
              </w:rPr>
              <w:t>Žemaitijos verslo centro</w:t>
            </w:r>
            <w:r w:rsidRPr="005A2F76">
              <w:rPr>
                <w:rFonts w:eastAsiaTheme="minorHAnsi"/>
              </w:rPr>
              <w:t xml:space="preserve"> teikiamų komercinių paslaugų skaičius</w:t>
            </w:r>
            <w:r>
              <w:rPr>
                <w:rFonts w:eastAsiaTheme="minorHAnsi"/>
              </w:rPr>
              <w:t xml:space="preserve">  – 3</w:t>
            </w:r>
            <w:r w:rsidR="00FE667F">
              <w:rPr>
                <w:rFonts w:eastAsiaTheme="minorHAnsi"/>
              </w:rPr>
              <w:t>1</w:t>
            </w:r>
          </w:p>
        </w:tc>
      </w:tr>
      <w:tr w:rsidR="000602B4" w14:paraId="34173461" w14:textId="77777777">
        <w:tc>
          <w:tcPr>
            <w:tcW w:w="9628" w:type="dxa"/>
            <w:gridSpan w:val="4"/>
          </w:tcPr>
          <w:p w14:paraId="6971214B" w14:textId="17ACDB9B" w:rsidR="00660AC8" w:rsidRDefault="000602B4" w:rsidP="00660AC8">
            <w:pPr>
              <w:pStyle w:val="prastasiniatinklio"/>
              <w:spacing w:before="0" w:beforeAutospacing="0" w:after="0" w:afterAutospacing="0"/>
              <w:jc w:val="both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 xml:space="preserve">3.15. </w:t>
            </w:r>
            <w:r>
              <w:rPr>
                <w:color w:val="000000"/>
              </w:rPr>
              <w:t>Žemaitijos verslo centro</w:t>
            </w:r>
            <w:r w:rsidRPr="005A2F76">
              <w:rPr>
                <w:rFonts w:eastAsiaTheme="minorHAnsi"/>
                <w:lang w:eastAsia="en-US"/>
              </w:rPr>
              <w:t xml:space="preserve"> savarankiškai uždirbamų lėšų augimas procentais lyginant su </w:t>
            </w:r>
            <w:r>
              <w:rPr>
                <w:rFonts w:eastAsiaTheme="minorHAnsi"/>
                <w:lang w:eastAsia="en-US"/>
              </w:rPr>
              <w:t>praėjusiu ataskaitiniu laikotarpiu</w:t>
            </w:r>
            <w:r w:rsidR="00660AC8">
              <w:rPr>
                <w:rFonts w:eastAsiaTheme="minorHAnsi"/>
                <w:lang w:eastAsia="en-US"/>
              </w:rPr>
              <w:t xml:space="preserve"> </w:t>
            </w:r>
            <w:r w:rsidR="00660AC8">
              <w:rPr>
                <w:rFonts w:eastAsiaTheme="minorHAnsi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="00660AC8">
              <w:rPr>
                <w:rFonts w:eastAsiaTheme="minorHAnsi"/>
                <w:lang w:eastAsia="en-US"/>
              </w:rPr>
              <w:t>39 proc.</w:t>
            </w:r>
          </w:p>
        </w:tc>
      </w:tr>
      <w:tr w:rsidR="000602B4" w14:paraId="56E98518" w14:textId="77777777">
        <w:tc>
          <w:tcPr>
            <w:tcW w:w="9628" w:type="dxa"/>
            <w:gridSpan w:val="4"/>
          </w:tcPr>
          <w:p w14:paraId="47C11FB0" w14:textId="1F1E3ED4" w:rsidR="000602B4" w:rsidRDefault="000602B4" w:rsidP="000602B4">
            <w:pPr>
              <w:pStyle w:val="prastasiniatinklio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>3.16. Komerciniais tikslais parengti / administruojami projektai – 0</w:t>
            </w:r>
          </w:p>
        </w:tc>
      </w:tr>
      <w:tr w:rsidR="000602B4" w14:paraId="0BA0DB05" w14:textId="77777777">
        <w:tc>
          <w:tcPr>
            <w:tcW w:w="9628" w:type="dxa"/>
            <w:gridSpan w:val="4"/>
          </w:tcPr>
          <w:p w14:paraId="194B518F" w14:textId="304E1EF4" w:rsidR="000602B4" w:rsidRDefault="000602B4" w:rsidP="000602B4">
            <w:pPr>
              <w:pStyle w:val="prastasiniatinklio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3.17. </w:t>
            </w:r>
            <w:r>
              <w:rPr>
                <w:color w:val="000000"/>
              </w:rPr>
              <w:t>Žemaitijos verslo centro</w:t>
            </w:r>
            <w:r w:rsidRPr="00A66B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veiklos viešinimo instrumentų skaičius </w:t>
            </w:r>
            <w:r>
              <w:rPr>
                <w:rFonts w:eastAsiaTheme="minorHAnsi"/>
              </w:rPr>
              <w:t xml:space="preserve">– </w:t>
            </w:r>
            <w:r w:rsidR="00FE667F">
              <w:rPr>
                <w:rFonts w:eastAsiaTheme="minorHAnsi"/>
              </w:rPr>
              <w:t>35</w:t>
            </w:r>
          </w:p>
          <w:p w14:paraId="23799DA0" w14:textId="79849F21" w:rsidR="000602B4" w:rsidRDefault="000602B4" w:rsidP="000602B4">
            <w:pPr>
              <w:pStyle w:val="prastasiniatinklio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3.18. Apklaustų gavėjų procentas teigiamai / gerai arba labai gerai vertinančių </w:t>
            </w:r>
            <w:r>
              <w:rPr>
                <w:rFonts w:eastAsiaTheme="minorHAnsi"/>
              </w:rPr>
              <w:t>Žemaitijos verslo centro</w:t>
            </w:r>
            <w:r>
              <w:rPr>
                <w:rFonts w:eastAsiaTheme="minorHAnsi"/>
                <w:lang w:eastAsia="en-US"/>
              </w:rPr>
              <w:t xml:space="preserve"> teikiamas paslaugas </w:t>
            </w:r>
            <w:r>
              <w:rPr>
                <w:rFonts w:eastAsiaTheme="minorHAnsi"/>
              </w:rPr>
              <w:t xml:space="preserve">– </w:t>
            </w:r>
            <w:r>
              <w:rPr>
                <w:rFonts w:eastAsiaTheme="minorHAnsi"/>
                <w:lang w:eastAsia="en-US"/>
              </w:rPr>
              <w:t>95 proc.</w:t>
            </w:r>
          </w:p>
        </w:tc>
      </w:tr>
      <w:tr w:rsidR="000602B4" w14:paraId="6B02FE64" w14:textId="77777777">
        <w:tc>
          <w:tcPr>
            <w:tcW w:w="9628" w:type="dxa"/>
            <w:gridSpan w:val="4"/>
          </w:tcPr>
          <w:p w14:paraId="01E93781" w14:textId="7C75753F" w:rsidR="000602B4" w:rsidRDefault="000602B4" w:rsidP="000602B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3.19.</w:t>
            </w:r>
            <w:r>
              <w:rPr>
                <w:rFonts w:eastAsiaTheme="minorHAnsi"/>
              </w:rPr>
              <w:t xml:space="preserve"> Mokymų / seminarų skaičius, kuriuose dalyvavo Žemaitijos verslo centro darbuotojai – </w:t>
            </w:r>
            <w:r w:rsidR="00FE667F">
              <w:rPr>
                <w:rFonts w:eastAsiaTheme="minorHAnsi"/>
              </w:rPr>
              <w:t>9</w:t>
            </w:r>
          </w:p>
        </w:tc>
      </w:tr>
      <w:tr w:rsidR="00025F43" w14:paraId="1423578B" w14:textId="77777777">
        <w:tc>
          <w:tcPr>
            <w:tcW w:w="9628" w:type="dxa"/>
            <w:gridSpan w:val="4"/>
          </w:tcPr>
          <w:p w14:paraId="6C4AFEF1" w14:textId="77777777" w:rsidR="00025F43" w:rsidRDefault="00025F43" w:rsidP="00484AE2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</w:p>
        </w:tc>
      </w:tr>
      <w:tr w:rsidR="00484AE2" w14:paraId="576B317A" w14:textId="77777777">
        <w:tc>
          <w:tcPr>
            <w:tcW w:w="9628" w:type="dxa"/>
            <w:gridSpan w:val="4"/>
          </w:tcPr>
          <w:p w14:paraId="6CE63AD0" w14:textId="77777777" w:rsidR="00484AE2" w:rsidRDefault="00484AE2" w:rsidP="00484AE2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 w:rsidRPr="00D7731B">
              <w:rPr>
                <w:b/>
                <w:bCs/>
                <w:color w:val="000000"/>
              </w:rPr>
              <w:t>4. S</w:t>
            </w:r>
            <w:r w:rsidRPr="00D7731B">
              <w:rPr>
                <w:b/>
                <w:bCs/>
              </w:rPr>
              <w:t>iekiant veiklos tikslų pasiekti rezultatai</w:t>
            </w:r>
            <w:r>
              <w:t>:</w:t>
            </w:r>
          </w:p>
        </w:tc>
      </w:tr>
      <w:tr w:rsidR="00DA1F46" w14:paraId="69C4C990" w14:textId="77777777">
        <w:trPr>
          <w:trHeight w:val="288"/>
        </w:trPr>
        <w:tc>
          <w:tcPr>
            <w:tcW w:w="9628" w:type="dxa"/>
            <w:gridSpan w:val="4"/>
          </w:tcPr>
          <w:p w14:paraId="4655EF29" w14:textId="1C5766CA" w:rsidR="00DA1F46" w:rsidRDefault="00DA1F46" w:rsidP="00DA1F46">
            <w:pPr>
              <w:tabs>
                <w:tab w:val="left" w:pos="262"/>
                <w:tab w:val="left" w:pos="523"/>
                <w:tab w:val="left" w:pos="841"/>
              </w:tabs>
              <w:jc w:val="both"/>
            </w:pPr>
            <w:r>
              <w:rPr>
                <w:color w:val="000000"/>
              </w:rPr>
              <w:t xml:space="preserve">4.1. </w:t>
            </w:r>
            <w:r>
              <w:rPr>
                <w:rFonts w:eastAsiaTheme="minorHAnsi"/>
              </w:rPr>
              <w:t>Įgyvendintos 4 Žemaitijos verslo centro infrastruktūros tobulinimo priemonės</w:t>
            </w:r>
          </w:p>
        </w:tc>
      </w:tr>
      <w:tr w:rsidR="00DA1F46" w14:paraId="637DEF66" w14:textId="77777777">
        <w:trPr>
          <w:trHeight w:val="288"/>
        </w:trPr>
        <w:tc>
          <w:tcPr>
            <w:tcW w:w="9628" w:type="dxa"/>
            <w:gridSpan w:val="4"/>
          </w:tcPr>
          <w:p w14:paraId="3D759911" w14:textId="7C48F0D8" w:rsidR="00DA1F46" w:rsidRDefault="00DA1F46" w:rsidP="00DA1F46">
            <w:pPr>
              <w:pStyle w:val="prastasiniatinklio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4.2. </w:t>
            </w:r>
            <w:r w:rsidR="00133206">
              <w:rPr>
                <w:color w:val="000000"/>
              </w:rPr>
              <w:t>Pasiektas a</w:t>
            </w:r>
            <w:r>
              <w:rPr>
                <w:rFonts w:eastAsiaTheme="minorHAnsi"/>
              </w:rPr>
              <w:t>socijuotų narių skaičius – 35</w:t>
            </w:r>
          </w:p>
        </w:tc>
      </w:tr>
      <w:tr w:rsidR="00DA1F46" w14:paraId="0D6A79F7" w14:textId="77777777">
        <w:trPr>
          <w:trHeight w:val="288"/>
        </w:trPr>
        <w:tc>
          <w:tcPr>
            <w:tcW w:w="9628" w:type="dxa"/>
            <w:gridSpan w:val="4"/>
          </w:tcPr>
          <w:p w14:paraId="71560E2B" w14:textId="32107094" w:rsidR="00DA1F46" w:rsidRDefault="00DA1F46" w:rsidP="00DA1F46">
            <w:pPr>
              <w:tabs>
                <w:tab w:val="left" w:pos="262"/>
                <w:tab w:val="left" w:pos="523"/>
                <w:tab w:val="left" w:pos="841"/>
              </w:tabs>
              <w:jc w:val="both"/>
            </w:pPr>
            <w:r>
              <w:rPr>
                <w:color w:val="000000"/>
              </w:rPr>
              <w:t xml:space="preserve">4.3. </w:t>
            </w:r>
            <w:r>
              <w:rPr>
                <w:rFonts w:eastAsiaTheme="minorHAnsi"/>
              </w:rPr>
              <w:t xml:space="preserve">Naujų / radikaliai patobulintų </w:t>
            </w:r>
            <w:r w:rsidR="00373702">
              <w:rPr>
                <w:color w:val="000000"/>
              </w:rPr>
              <w:t>Žemaitijos verslo centro</w:t>
            </w:r>
            <w:r>
              <w:rPr>
                <w:rFonts w:eastAsiaTheme="minorHAnsi"/>
              </w:rPr>
              <w:t xml:space="preserve"> paslaugų skaičius – </w:t>
            </w:r>
            <w:r w:rsidR="00133206">
              <w:rPr>
                <w:rFonts w:eastAsiaTheme="minorHAnsi"/>
              </w:rPr>
              <w:t>1</w:t>
            </w:r>
          </w:p>
        </w:tc>
      </w:tr>
      <w:tr w:rsidR="00DA1F46" w14:paraId="7C811644" w14:textId="77777777">
        <w:trPr>
          <w:trHeight w:val="288"/>
        </w:trPr>
        <w:tc>
          <w:tcPr>
            <w:tcW w:w="9628" w:type="dxa"/>
            <w:gridSpan w:val="4"/>
          </w:tcPr>
          <w:p w14:paraId="189A8F88" w14:textId="3BBBB0A3" w:rsidR="00DA1F46" w:rsidRDefault="00DA1F46" w:rsidP="00DA1F46">
            <w:pPr>
              <w:pStyle w:val="prastasiniatinklio"/>
              <w:spacing w:before="0" w:beforeAutospacing="0" w:after="0" w:afterAutospacing="0"/>
              <w:jc w:val="both"/>
            </w:pPr>
            <w:r>
              <w:rPr>
                <w:rFonts w:eastAsiaTheme="minorHAnsi"/>
              </w:rPr>
              <w:t xml:space="preserve">4.4. Suorganizuotų motyvacinių seminarų, mokymų skaičius – </w:t>
            </w:r>
            <w:r w:rsidR="00133206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2</w:t>
            </w:r>
          </w:p>
        </w:tc>
      </w:tr>
      <w:tr w:rsidR="00DA1F46" w14:paraId="20177CD5" w14:textId="77777777">
        <w:trPr>
          <w:trHeight w:val="288"/>
        </w:trPr>
        <w:tc>
          <w:tcPr>
            <w:tcW w:w="9628" w:type="dxa"/>
            <w:gridSpan w:val="4"/>
          </w:tcPr>
          <w:p w14:paraId="099B2643" w14:textId="222789B5" w:rsidR="00DA1F46" w:rsidRDefault="00DA1F46" w:rsidP="00DA1F46">
            <w:pPr>
              <w:pStyle w:val="prastasiniatinklio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 xml:space="preserve">4.5. </w:t>
            </w:r>
            <w:r w:rsidRPr="00E1647B">
              <w:rPr>
                <w:rFonts w:eastAsiaTheme="minorHAnsi"/>
              </w:rPr>
              <w:t>Verslo dienos renginio organizavimas</w:t>
            </w:r>
            <w:r>
              <w:rPr>
                <w:rFonts w:eastAsiaTheme="minorHAnsi"/>
              </w:rPr>
              <w:t xml:space="preserve">, pagerbiant verslo atstovus – </w:t>
            </w:r>
            <w:r w:rsidR="00133206">
              <w:rPr>
                <w:rFonts w:eastAsiaTheme="minorHAnsi"/>
              </w:rPr>
              <w:t>115</w:t>
            </w:r>
            <w:r>
              <w:rPr>
                <w:rFonts w:eastAsiaTheme="minorHAnsi"/>
              </w:rPr>
              <w:t xml:space="preserve"> dalyvi</w:t>
            </w:r>
            <w:r w:rsidR="00133206">
              <w:rPr>
                <w:rFonts w:eastAsiaTheme="minorHAnsi"/>
              </w:rPr>
              <w:t>ai</w:t>
            </w:r>
          </w:p>
        </w:tc>
      </w:tr>
      <w:tr w:rsidR="00DA1F46" w14:paraId="14EA2E9F" w14:textId="77777777">
        <w:trPr>
          <w:trHeight w:val="288"/>
        </w:trPr>
        <w:tc>
          <w:tcPr>
            <w:tcW w:w="9628" w:type="dxa"/>
            <w:gridSpan w:val="4"/>
          </w:tcPr>
          <w:p w14:paraId="7322B0EB" w14:textId="43EB4B3E" w:rsidR="00DA1F46" w:rsidRPr="00E1647B" w:rsidRDefault="00DA1F46" w:rsidP="00DA1F46">
            <w:pPr>
              <w:pStyle w:val="prastasiniatinklio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 xml:space="preserve">4.6. </w:t>
            </w:r>
            <w:r w:rsidRPr="00E1647B">
              <w:rPr>
                <w:rFonts w:eastAsiaTheme="minorHAnsi"/>
              </w:rPr>
              <w:t>Jaunų įmonių</w:t>
            </w:r>
            <w:r>
              <w:rPr>
                <w:rFonts w:eastAsiaTheme="minorHAnsi"/>
              </w:rPr>
              <w:t xml:space="preserve"> (iki 5 m.)</w:t>
            </w:r>
            <w:r w:rsidRPr="00E1647B">
              <w:rPr>
                <w:rFonts w:eastAsiaTheme="minorHAnsi"/>
              </w:rPr>
              <w:t xml:space="preserve">, veikiančių </w:t>
            </w:r>
            <w:r w:rsidR="00373702">
              <w:rPr>
                <w:color w:val="000000"/>
              </w:rPr>
              <w:t>Žemaitijos verslo centro</w:t>
            </w:r>
            <w:r w:rsidRPr="00E1647B">
              <w:rPr>
                <w:rFonts w:eastAsiaTheme="minorHAnsi"/>
              </w:rPr>
              <w:t xml:space="preserve"> patalpose skaičius</w:t>
            </w:r>
            <w:r>
              <w:rPr>
                <w:rFonts w:eastAsiaTheme="minorHAnsi"/>
              </w:rPr>
              <w:t xml:space="preserve"> </w:t>
            </w:r>
            <w:r w:rsidR="00373702">
              <w:rPr>
                <w:rFonts w:eastAsiaTheme="minorHAnsi"/>
              </w:rPr>
              <w:t xml:space="preserve">– </w:t>
            </w:r>
            <w:r w:rsidR="00133206">
              <w:rPr>
                <w:rFonts w:eastAsiaTheme="minorHAnsi"/>
              </w:rPr>
              <w:t>41</w:t>
            </w:r>
          </w:p>
        </w:tc>
      </w:tr>
      <w:tr w:rsidR="00DA1F46" w14:paraId="49503283" w14:textId="77777777">
        <w:trPr>
          <w:trHeight w:val="288"/>
        </w:trPr>
        <w:tc>
          <w:tcPr>
            <w:tcW w:w="9628" w:type="dxa"/>
            <w:gridSpan w:val="4"/>
          </w:tcPr>
          <w:p w14:paraId="48D5B366" w14:textId="6026A6C4" w:rsidR="00DA1F46" w:rsidRPr="00373702" w:rsidRDefault="00373702" w:rsidP="00DA1F46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color w:val="FF0000"/>
              </w:rPr>
            </w:pPr>
            <w:r w:rsidRPr="00A2618C">
              <w:rPr>
                <w:rFonts w:eastAsiaTheme="minorHAnsi"/>
                <w:color w:val="000000" w:themeColor="text1"/>
              </w:rPr>
              <w:t>4</w:t>
            </w:r>
            <w:r w:rsidR="00DA1F46" w:rsidRPr="00A2618C">
              <w:rPr>
                <w:rFonts w:eastAsiaTheme="minorHAnsi"/>
                <w:color w:val="000000" w:themeColor="text1"/>
              </w:rPr>
              <w:t xml:space="preserve">.7. Suteiktų konsultacijų skaičius </w:t>
            </w:r>
            <w:r w:rsidRPr="00A2618C">
              <w:rPr>
                <w:rFonts w:eastAsiaTheme="minorHAnsi"/>
                <w:color w:val="000000" w:themeColor="text1"/>
              </w:rPr>
              <w:t xml:space="preserve">– </w:t>
            </w:r>
            <w:r w:rsidR="00133206">
              <w:rPr>
                <w:rFonts w:eastAsiaTheme="minorHAnsi"/>
                <w:color w:val="000000" w:themeColor="text1"/>
              </w:rPr>
              <w:t>185</w:t>
            </w:r>
          </w:p>
        </w:tc>
      </w:tr>
      <w:tr w:rsidR="00DA1F46" w14:paraId="795A6637" w14:textId="77777777">
        <w:trPr>
          <w:trHeight w:val="288"/>
        </w:trPr>
        <w:tc>
          <w:tcPr>
            <w:tcW w:w="9628" w:type="dxa"/>
            <w:gridSpan w:val="4"/>
          </w:tcPr>
          <w:p w14:paraId="7025E8A1" w14:textId="20CCAB22" w:rsidR="00DA1F46" w:rsidRDefault="00373702" w:rsidP="00DA1F46">
            <w:pPr>
              <w:pStyle w:val="prastasiniatinklio"/>
              <w:spacing w:before="0" w:beforeAutospacing="0" w:after="0" w:afterAutospacing="0"/>
              <w:jc w:val="both"/>
            </w:pPr>
            <w:r>
              <w:rPr>
                <w:rFonts w:eastAsiaTheme="minorHAnsi"/>
              </w:rPr>
              <w:t>4</w:t>
            </w:r>
            <w:r w:rsidR="00DA1F46">
              <w:rPr>
                <w:rFonts w:eastAsiaTheme="minorHAnsi"/>
              </w:rPr>
              <w:t xml:space="preserve">.8. </w:t>
            </w:r>
            <w:r w:rsidR="00DA1F46" w:rsidRPr="00B16AB7">
              <w:rPr>
                <w:rFonts w:eastAsiaTheme="minorHAnsi"/>
              </w:rPr>
              <w:t>Bendradarbiavimo sutarčių skaičius dėl jaunimo programos įgyvendinimo</w:t>
            </w:r>
            <w:r w:rsidR="00DA1F46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– </w:t>
            </w:r>
            <w:r w:rsidR="00133206">
              <w:rPr>
                <w:rFonts w:eastAsiaTheme="minorHAnsi"/>
              </w:rPr>
              <w:t>1</w:t>
            </w:r>
          </w:p>
        </w:tc>
      </w:tr>
      <w:tr w:rsidR="00DA1F46" w14:paraId="3030A10B" w14:textId="77777777">
        <w:trPr>
          <w:trHeight w:val="288"/>
        </w:trPr>
        <w:tc>
          <w:tcPr>
            <w:tcW w:w="9628" w:type="dxa"/>
            <w:gridSpan w:val="4"/>
          </w:tcPr>
          <w:p w14:paraId="3ED2987C" w14:textId="172A9F2A" w:rsidR="00DA1F46" w:rsidRDefault="00373702" w:rsidP="00DA1F46">
            <w:pPr>
              <w:tabs>
                <w:tab w:val="left" w:pos="262"/>
                <w:tab w:val="left" w:pos="523"/>
                <w:tab w:val="left" w:pos="841"/>
              </w:tabs>
              <w:jc w:val="both"/>
            </w:pPr>
            <w:r>
              <w:rPr>
                <w:rFonts w:eastAsiaTheme="minorHAnsi"/>
              </w:rPr>
              <w:t>4</w:t>
            </w:r>
            <w:r w:rsidR="00DA1F46">
              <w:rPr>
                <w:rFonts w:eastAsiaTheme="minorHAnsi"/>
              </w:rPr>
              <w:t xml:space="preserve">.9. Verslaus jaunimo klubą aplankiusių jaunuolių skaičius </w:t>
            </w:r>
            <w:r>
              <w:rPr>
                <w:rFonts w:eastAsiaTheme="minorHAnsi"/>
              </w:rPr>
              <w:t xml:space="preserve">– </w:t>
            </w:r>
            <w:r w:rsidR="00133206">
              <w:rPr>
                <w:rFonts w:eastAsiaTheme="minorHAnsi"/>
              </w:rPr>
              <w:t>16</w:t>
            </w:r>
          </w:p>
        </w:tc>
      </w:tr>
      <w:tr w:rsidR="00DA1F46" w14:paraId="4E0CE3B8" w14:textId="77777777">
        <w:trPr>
          <w:trHeight w:val="288"/>
        </w:trPr>
        <w:tc>
          <w:tcPr>
            <w:tcW w:w="9628" w:type="dxa"/>
            <w:gridSpan w:val="4"/>
          </w:tcPr>
          <w:p w14:paraId="16B237A1" w14:textId="43CDB951" w:rsidR="00DA1F46" w:rsidRPr="00C911D3" w:rsidRDefault="00373702" w:rsidP="00DA1F46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rFonts w:eastAsiaTheme="minorHAnsi"/>
                <w:color w:val="000000" w:themeColor="text1"/>
              </w:rPr>
            </w:pPr>
            <w:r w:rsidRPr="00C911D3">
              <w:rPr>
                <w:rFonts w:eastAsiaTheme="minorHAnsi"/>
                <w:color w:val="000000" w:themeColor="text1"/>
              </w:rPr>
              <w:t>4</w:t>
            </w:r>
            <w:r w:rsidR="00DA1F46" w:rsidRPr="00C911D3">
              <w:rPr>
                <w:rFonts w:eastAsiaTheme="minorHAnsi"/>
                <w:color w:val="000000" w:themeColor="text1"/>
              </w:rPr>
              <w:t xml:space="preserve">.10. Konferencijos salės bei pasitarimų kambario nuomos skaičius </w:t>
            </w:r>
            <w:r w:rsidRPr="00C911D3">
              <w:rPr>
                <w:rFonts w:eastAsiaTheme="minorHAnsi"/>
                <w:color w:val="000000" w:themeColor="text1"/>
              </w:rPr>
              <w:t>–</w:t>
            </w:r>
            <w:r w:rsidR="00133206">
              <w:rPr>
                <w:rFonts w:eastAsiaTheme="minorHAnsi"/>
                <w:color w:val="000000" w:themeColor="text1"/>
              </w:rPr>
              <w:t xml:space="preserve"> 55</w:t>
            </w:r>
          </w:p>
        </w:tc>
      </w:tr>
      <w:tr w:rsidR="00DA1F46" w14:paraId="41AD6C46" w14:textId="77777777">
        <w:trPr>
          <w:trHeight w:val="288"/>
        </w:trPr>
        <w:tc>
          <w:tcPr>
            <w:tcW w:w="9628" w:type="dxa"/>
            <w:gridSpan w:val="4"/>
          </w:tcPr>
          <w:p w14:paraId="5E82240A" w14:textId="4C1F4008" w:rsidR="00DA1F46" w:rsidRDefault="00373702" w:rsidP="00DA1F46">
            <w:pPr>
              <w:pStyle w:val="prastasiniatinklio"/>
              <w:spacing w:before="0" w:beforeAutospacing="0" w:after="0" w:afterAutospacing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  <w:r w:rsidR="00DA1F46">
              <w:rPr>
                <w:rFonts w:eastAsiaTheme="minorHAnsi"/>
              </w:rPr>
              <w:t xml:space="preserve">.11. </w:t>
            </w:r>
            <w:r w:rsidR="00DA1F46" w:rsidRPr="000A794C">
              <w:rPr>
                <w:rFonts w:eastAsiaTheme="minorHAnsi"/>
              </w:rPr>
              <w:t xml:space="preserve">Nuomojamų </w:t>
            </w:r>
            <w:r w:rsidR="00DA1F46">
              <w:rPr>
                <w:rFonts w:eastAsiaTheme="minorHAnsi"/>
              </w:rPr>
              <w:t xml:space="preserve">biuro </w:t>
            </w:r>
            <w:r w:rsidR="00DA1F46" w:rsidRPr="000A794C">
              <w:rPr>
                <w:rFonts w:eastAsiaTheme="minorHAnsi"/>
              </w:rPr>
              <w:t>patalpų užimtumas proc.</w:t>
            </w:r>
            <w:r w:rsidR="00DA1F46">
              <w:rPr>
                <w:rFonts w:eastAsiaTheme="minorHAnsi"/>
              </w:rPr>
              <w:t xml:space="preserve"> </w:t>
            </w:r>
            <w:r w:rsidR="006205DA">
              <w:rPr>
                <w:rFonts w:eastAsiaTheme="minorHAnsi"/>
              </w:rPr>
              <w:t xml:space="preserve">– </w:t>
            </w:r>
            <w:r w:rsidR="00DA1F46">
              <w:rPr>
                <w:rFonts w:eastAsiaTheme="minorHAnsi"/>
              </w:rPr>
              <w:t>9</w:t>
            </w:r>
            <w:r w:rsidR="00133206">
              <w:rPr>
                <w:rFonts w:eastAsiaTheme="minorHAnsi"/>
              </w:rPr>
              <w:t>8</w:t>
            </w:r>
          </w:p>
        </w:tc>
      </w:tr>
      <w:tr w:rsidR="00DA1F46" w14:paraId="243001E1" w14:textId="77777777">
        <w:trPr>
          <w:trHeight w:val="288"/>
        </w:trPr>
        <w:tc>
          <w:tcPr>
            <w:tcW w:w="9628" w:type="dxa"/>
            <w:gridSpan w:val="4"/>
          </w:tcPr>
          <w:p w14:paraId="4D828B8A" w14:textId="5B041968" w:rsidR="00DA1F46" w:rsidRDefault="00DA1F46" w:rsidP="00DA1F46">
            <w:pPr>
              <w:pStyle w:val="prastasiniatinklio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 xml:space="preserve">3.12. Projektų skaičius, kuriuose </w:t>
            </w:r>
            <w:r w:rsidR="00EA5D8E">
              <w:rPr>
                <w:color w:val="000000"/>
              </w:rPr>
              <w:t>Žemaitijos verslo centras</w:t>
            </w:r>
            <w:r>
              <w:rPr>
                <w:rFonts w:eastAsiaTheme="minorHAnsi"/>
              </w:rPr>
              <w:t xml:space="preserve">  vienintelis arba vedantysis partneris </w:t>
            </w:r>
            <w:r w:rsidR="006205DA">
              <w:rPr>
                <w:rFonts w:eastAsiaTheme="minorHAnsi"/>
              </w:rPr>
              <w:t xml:space="preserve">– </w:t>
            </w:r>
            <w:r w:rsidR="00133206">
              <w:rPr>
                <w:rFonts w:eastAsiaTheme="minorHAnsi"/>
              </w:rPr>
              <w:t>2</w:t>
            </w:r>
          </w:p>
        </w:tc>
      </w:tr>
      <w:tr w:rsidR="00DA1F46" w14:paraId="116A8C4A" w14:textId="77777777">
        <w:trPr>
          <w:trHeight w:val="288"/>
        </w:trPr>
        <w:tc>
          <w:tcPr>
            <w:tcW w:w="9628" w:type="dxa"/>
            <w:gridSpan w:val="4"/>
          </w:tcPr>
          <w:p w14:paraId="565EE456" w14:textId="0A00AA56" w:rsidR="00DA1F46" w:rsidRPr="005A2F76" w:rsidRDefault="00DA1F46" w:rsidP="00DA1F46">
            <w:pPr>
              <w:pStyle w:val="prastasiniatinklio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 xml:space="preserve">3.13. </w:t>
            </w:r>
            <w:r w:rsidRPr="00483370">
              <w:rPr>
                <w:rFonts w:eastAsiaTheme="minorHAnsi"/>
              </w:rPr>
              <w:t xml:space="preserve">Projektų skaičius, kuriuose </w:t>
            </w:r>
            <w:r w:rsidR="00EA5D8E">
              <w:rPr>
                <w:color w:val="000000"/>
              </w:rPr>
              <w:t>Žemaitijos verslo centras</w:t>
            </w:r>
            <w:r w:rsidRPr="00483370">
              <w:rPr>
                <w:rFonts w:eastAsiaTheme="minorHAnsi"/>
              </w:rPr>
              <w:t xml:space="preserve"> dalyvauja partnerio teisėmis</w:t>
            </w:r>
            <w:r w:rsidR="006205DA">
              <w:rPr>
                <w:rFonts w:eastAsiaTheme="minorHAnsi"/>
              </w:rPr>
              <w:t xml:space="preserve"> – </w:t>
            </w:r>
            <w:r>
              <w:rPr>
                <w:rFonts w:eastAsiaTheme="minorHAnsi"/>
              </w:rPr>
              <w:t xml:space="preserve"> 1 </w:t>
            </w:r>
          </w:p>
        </w:tc>
      </w:tr>
      <w:tr w:rsidR="00DA1F46" w14:paraId="74EBB29A" w14:textId="77777777">
        <w:trPr>
          <w:trHeight w:val="288"/>
        </w:trPr>
        <w:tc>
          <w:tcPr>
            <w:tcW w:w="9628" w:type="dxa"/>
            <w:gridSpan w:val="4"/>
          </w:tcPr>
          <w:p w14:paraId="720996D1" w14:textId="543A4FEB" w:rsidR="00DA1F46" w:rsidRDefault="00DA1F46" w:rsidP="00DA1F46">
            <w:pPr>
              <w:pStyle w:val="prastasiniatinklio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 xml:space="preserve">3.14. </w:t>
            </w:r>
            <w:r w:rsidR="00EA5D8E">
              <w:rPr>
                <w:color w:val="000000"/>
              </w:rPr>
              <w:t>Žemaitijos verslo centro</w:t>
            </w:r>
            <w:r w:rsidRPr="005A2F76">
              <w:rPr>
                <w:rFonts w:eastAsiaTheme="minorHAnsi"/>
              </w:rPr>
              <w:t xml:space="preserve"> teikiamų komercinių paslaugų skaičius</w:t>
            </w:r>
            <w:r>
              <w:rPr>
                <w:rFonts w:eastAsiaTheme="minorHAnsi"/>
              </w:rPr>
              <w:t xml:space="preserve"> </w:t>
            </w:r>
            <w:r w:rsidR="006205DA">
              <w:rPr>
                <w:rFonts w:eastAsiaTheme="minorHAnsi"/>
              </w:rPr>
              <w:t xml:space="preserve"> – </w:t>
            </w:r>
            <w:r>
              <w:rPr>
                <w:rFonts w:eastAsiaTheme="minorHAnsi"/>
              </w:rPr>
              <w:t>3</w:t>
            </w:r>
            <w:r w:rsidR="00133206">
              <w:rPr>
                <w:rFonts w:eastAsiaTheme="minorHAnsi"/>
              </w:rPr>
              <w:t>1</w:t>
            </w:r>
          </w:p>
        </w:tc>
      </w:tr>
      <w:tr w:rsidR="00DA1F46" w14:paraId="4E240195" w14:textId="77777777">
        <w:trPr>
          <w:trHeight w:val="288"/>
        </w:trPr>
        <w:tc>
          <w:tcPr>
            <w:tcW w:w="9628" w:type="dxa"/>
            <w:gridSpan w:val="4"/>
          </w:tcPr>
          <w:p w14:paraId="2C8A3BC7" w14:textId="37258D02" w:rsidR="00DA1F46" w:rsidRDefault="00DA1F46" w:rsidP="00B009B7">
            <w:pPr>
              <w:pStyle w:val="prastasiniatinklio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3.15. </w:t>
            </w:r>
            <w:r w:rsidR="00EA5D8E">
              <w:rPr>
                <w:color w:val="000000"/>
              </w:rPr>
              <w:t>Žemaitijos verslo centro</w:t>
            </w:r>
            <w:r w:rsidRPr="005A2F76">
              <w:rPr>
                <w:rFonts w:eastAsiaTheme="minorHAnsi"/>
                <w:lang w:eastAsia="en-US"/>
              </w:rPr>
              <w:t xml:space="preserve"> savarankiškai uždirbamų lėšų augimas procentais lyginant su </w:t>
            </w:r>
            <w:r w:rsidR="00EA5D8E">
              <w:rPr>
                <w:rFonts w:eastAsiaTheme="minorHAnsi"/>
                <w:lang w:eastAsia="en-US"/>
              </w:rPr>
              <w:t xml:space="preserve">praėjusiu ataskaitiniu laikotarpiu </w:t>
            </w:r>
            <w:r w:rsidR="00133206">
              <w:rPr>
                <w:rFonts w:eastAsiaTheme="minorHAnsi"/>
                <w:lang w:eastAsia="en-US"/>
              </w:rPr>
              <w:t xml:space="preserve">nepasiektas </w:t>
            </w:r>
            <w:r w:rsidR="00EA5D8E">
              <w:rPr>
                <w:rFonts w:eastAsiaTheme="minorHAnsi"/>
                <w:lang w:eastAsia="en-US"/>
              </w:rPr>
              <w:t xml:space="preserve">- </w:t>
            </w:r>
            <w:r w:rsidR="00133206">
              <w:rPr>
                <w:rFonts w:eastAsiaTheme="minorHAnsi"/>
                <w:lang w:eastAsia="en-US"/>
              </w:rPr>
              <w:t>39</w:t>
            </w:r>
            <w:r w:rsidR="00EA5D8E">
              <w:rPr>
                <w:rFonts w:eastAsiaTheme="minorHAnsi"/>
                <w:lang w:eastAsia="en-US"/>
              </w:rPr>
              <w:t xml:space="preserve"> proc. augimas</w:t>
            </w:r>
          </w:p>
        </w:tc>
      </w:tr>
      <w:tr w:rsidR="00DA1F46" w14:paraId="2791B3DA" w14:textId="77777777">
        <w:trPr>
          <w:trHeight w:val="288"/>
        </w:trPr>
        <w:tc>
          <w:tcPr>
            <w:tcW w:w="9628" w:type="dxa"/>
            <w:gridSpan w:val="4"/>
          </w:tcPr>
          <w:p w14:paraId="65AFE283" w14:textId="19D2A0AA" w:rsidR="00DA1F46" w:rsidRDefault="00DA1F46" w:rsidP="00DA1F46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3.16. Komerciniais tikslais parengti / administruojami projektai </w:t>
            </w:r>
            <w:r w:rsidR="006205DA">
              <w:rPr>
                <w:rFonts w:eastAsiaTheme="minorHAnsi"/>
              </w:rPr>
              <w:t xml:space="preserve">– </w:t>
            </w:r>
            <w:r w:rsidR="00B009B7">
              <w:rPr>
                <w:rFonts w:eastAsiaTheme="minorHAnsi"/>
              </w:rPr>
              <w:t>0</w:t>
            </w:r>
          </w:p>
        </w:tc>
      </w:tr>
      <w:tr w:rsidR="00DA1F46" w14:paraId="3807479C" w14:textId="77777777">
        <w:trPr>
          <w:trHeight w:val="288"/>
        </w:trPr>
        <w:tc>
          <w:tcPr>
            <w:tcW w:w="9628" w:type="dxa"/>
            <w:gridSpan w:val="4"/>
          </w:tcPr>
          <w:p w14:paraId="3D38786F" w14:textId="0CEAC484" w:rsidR="00DA1F46" w:rsidRDefault="00DA1F46" w:rsidP="00DA1F46">
            <w:pPr>
              <w:pStyle w:val="prastasiniatinklio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3.17. </w:t>
            </w:r>
            <w:r w:rsidR="00B009B7">
              <w:rPr>
                <w:color w:val="000000"/>
              </w:rPr>
              <w:t>Žemaitijos verslo centro</w:t>
            </w:r>
            <w:r w:rsidRPr="00A66BA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veiklos viešinimo instrumentų sk</w:t>
            </w:r>
            <w:r w:rsidR="00B009B7">
              <w:rPr>
                <w:rFonts w:eastAsiaTheme="minorHAnsi"/>
                <w:lang w:eastAsia="en-US"/>
              </w:rPr>
              <w:t>aičius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6205DA">
              <w:rPr>
                <w:rFonts w:eastAsiaTheme="minorHAnsi"/>
              </w:rPr>
              <w:t xml:space="preserve">– </w:t>
            </w:r>
            <w:r w:rsidR="00133206">
              <w:rPr>
                <w:rFonts w:eastAsiaTheme="minorHAnsi"/>
              </w:rPr>
              <w:t>35</w:t>
            </w:r>
          </w:p>
          <w:p w14:paraId="5EFA010D" w14:textId="09AE19D6" w:rsidR="00DA1F46" w:rsidRDefault="00DA1F46" w:rsidP="00DA1F46">
            <w:pPr>
              <w:pStyle w:val="prastasiniatinklio"/>
              <w:spacing w:before="0" w:beforeAutospacing="0" w:after="0" w:afterAutospacing="0"/>
              <w:jc w:val="both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 xml:space="preserve">3.18. Apklaustų gavėjų procentas teigiamai / gerai arba labai gerai vertinančių </w:t>
            </w:r>
            <w:r>
              <w:rPr>
                <w:rFonts w:eastAsiaTheme="minorHAnsi"/>
              </w:rPr>
              <w:t>Žemaitijos verslo centro</w:t>
            </w:r>
            <w:r>
              <w:rPr>
                <w:rFonts w:eastAsiaTheme="minorHAnsi"/>
                <w:lang w:eastAsia="en-US"/>
              </w:rPr>
              <w:t xml:space="preserve"> teikiamas paslaugas </w:t>
            </w:r>
            <w:r w:rsidR="006205DA">
              <w:rPr>
                <w:rFonts w:eastAsiaTheme="minorHAnsi"/>
              </w:rPr>
              <w:t xml:space="preserve">– </w:t>
            </w:r>
            <w:r>
              <w:rPr>
                <w:rFonts w:eastAsiaTheme="minorHAnsi"/>
                <w:lang w:eastAsia="en-US"/>
              </w:rPr>
              <w:t>9</w:t>
            </w:r>
            <w:r w:rsidR="00B009B7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 xml:space="preserve"> proc.</w:t>
            </w:r>
          </w:p>
        </w:tc>
      </w:tr>
      <w:tr w:rsidR="00DA1F46" w14:paraId="199C153F" w14:textId="77777777">
        <w:trPr>
          <w:trHeight w:val="288"/>
        </w:trPr>
        <w:tc>
          <w:tcPr>
            <w:tcW w:w="9628" w:type="dxa"/>
            <w:gridSpan w:val="4"/>
          </w:tcPr>
          <w:p w14:paraId="3691FCCD" w14:textId="0E569C2E" w:rsidR="00DA1F46" w:rsidRDefault="00DA1F46" w:rsidP="00DA1F46">
            <w:pPr>
              <w:pStyle w:val="prastasiniatinklio"/>
              <w:spacing w:before="0" w:beforeAutospacing="0" w:after="0" w:afterAutospacing="0"/>
              <w:jc w:val="both"/>
              <w:rPr>
                <w:rFonts w:eastAsiaTheme="minorHAnsi"/>
              </w:rPr>
            </w:pPr>
            <w:r>
              <w:rPr>
                <w:color w:val="000000"/>
              </w:rPr>
              <w:t>3.19.</w:t>
            </w:r>
            <w:r>
              <w:rPr>
                <w:rFonts w:eastAsiaTheme="minorHAnsi"/>
              </w:rPr>
              <w:t xml:space="preserve"> Mokymų / seminarų skaičius, kuriuose dalyvavo Žemaitijos verslo centro darbuotojai </w:t>
            </w:r>
            <w:r w:rsidR="006205DA">
              <w:rPr>
                <w:rFonts w:eastAsiaTheme="minorHAnsi"/>
              </w:rPr>
              <w:t xml:space="preserve">– </w:t>
            </w:r>
            <w:r w:rsidR="00133206">
              <w:rPr>
                <w:rFonts w:eastAsiaTheme="minorHAnsi"/>
              </w:rPr>
              <w:t>9</w:t>
            </w:r>
          </w:p>
        </w:tc>
      </w:tr>
      <w:tr w:rsidR="00DA1F46" w14:paraId="33032CB9" w14:textId="77777777">
        <w:trPr>
          <w:trHeight w:val="288"/>
        </w:trPr>
        <w:tc>
          <w:tcPr>
            <w:tcW w:w="9628" w:type="dxa"/>
            <w:gridSpan w:val="4"/>
          </w:tcPr>
          <w:p w14:paraId="2BDF5D18" w14:textId="0FE1051A" w:rsidR="00DA1F46" w:rsidRDefault="00DA1F46" w:rsidP="00DA1F46">
            <w:pPr>
              <w:pStyle w:val="prastasiniatinklio"/>
              <w:spacing w:before="0" w:beforeAutospacing="0" w:after="0" w:afterAutospacing="0"/>
              <w:jc w:val="both"/>
              <w:rPr>
                <w:rFonts w:eastAsiaTheme="minorHAnsi"/>
              </w:rPr>
            </w:pPr>
          </w:p>
        </w:tc>
      </w:tr>
      <w:tr w:rsidR="00484AE2" w14:paraId="247FFC65" w14:textId="77777777">
        <w:tc>
          <w:tcPr>
            <w:tcW w:w="9628" w:type="dxa"/>
            <w:gridSpan w:val="4"/>
          </w:tcPr>
          <w:p w14:paraId="24AE98FE" w14:textId="77777777" w:rsidR="00484AE2" w:rsidRDefault="00484AE2" w:rsidP="00484AE2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II SKYRIUS </w:t>
            </w:r>
          </w:p>
          <w:p w14:paraId="5930141A" w14:textId="77777777" w:rsidR="00484AE2" w:rsidRDefault="00484AE2" w:rsidP="00484AE2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INFORMACIJA APIE PLANUOJAMĄ VEIKLĄ ATEINANČIAIS FINANSINIAIS METAIS</w:t>
            </w:r>
          </w:p>
        </w:tc>
      </w:tr>
      <w:tr w:rsidR="00484AE2" w14:paraId="3FECF840" w14:textId="77777777">
        <w:tc>
          <w:tcPr>
            <w:tcW w:w="9628" w:type="dxa"/>
            <w:gridSpan w:val="4"/>
          </w:tcPr>
          <w:p w14:paraId="5D026517" w14:textId="77777777" w:rsidR="00484AE2" w:rsidRPr="00D7731B" w:rsidRDefault="00484AE2" w:rsidP="00484AE2">
            <w:pPr>
              <w:tabs>
                <w:tab w:val="left" w:pos="262"/>
                <w:tab w:val="left" w:pos="523"/>
                <w:tab w:val="left" w:pos="841"/>
              </w:tabs>
              <w:rPr>
                <w:b/>
                <w:bCs/>
              </w:rPr>
            </w:pPr>
            <w:r w:rsidRPr="00D7731B">
              <w:rPr>
                <w:b/>
                <w:bCs/>
                <w:color w:val="000000"/>
              </w:rPr>
              <w:t>5. Veiklos tikslai:</w:t>
            </w:r>
          </w:p>
        </w:tc>
      </w:tr>
      <w:tr w:rsidR="00484AE2" w14:paraId="71FBF658" w14:textId="77777777">
        <w:tc>
          <w:tcPr>
            <w:tcW w:w="9628" w:type="dxa"/>
            <w:gridSpan w:val="4"/>
          </w:tcPr>
          <w:p w14:paraId="00FC8160" w14:textId="5264E1ED" w:rsidR="00484AE2" w:rsidRDefault="00484AE2" w:rsidP="00484AE2">
            <w:pPr>
              <w:tabs>
                <w:tab w:val="left" w:pos="262"/>
                <w:tab w:val="left" w:pos="523"/>
                <w:tab w:val="left" w:pos="841"/>
              </w:tabs>
            </w:pPr>
            <w:r>
              <w:t>5.1.</w:t>
            </w:r>
            <w:r w:rsidR="00DA7089" w:rsidRPr="00484AE2">
              <w:rPr>
                <w:rFonts w:eastAsiaTheme="minorHAnsi"/>
                <w:bCs/>
              </w:rPr>
              <w:t xml:space="preserve"> </w:t>
            </w:r>
            <w:r w:rsidR="000602B4">
              <w:rPr>
                <w:rFonts w:eastAsiaTheme="minorHAnsi"/>
                <w:bCs/>
              </w:rPr>
              <w:t>S</w:t>
            </w:r>
            <w:r w:rsidR="000602B4" w:rsidRPr="00B701B6">
              <w:rPr>
                <w:rFonts w:eastAsia="Calibri"/>
                <w:bCs/>
                <w:szCs w:val="24"/>
              </w:rPr>
              <w:t xml:space="preserve">katinti tvarų ir konkurencingą verslą Telšių rajone, teikiant kompleksines verslo pradžios, augimo, inkubavimo ir neformalaus švietimo paslaugas, </w:t>
            </w:r>
            <w:r w:rsidR="000602B4" w:rsidRPr="00B701B6">
              <w:rPr>
                <w:szCs w:val="24"/>
              </w:rPr>
              <w:t>didinant Žemaitijos verslo centro matomumą ir partnerystes regioniniu bei nacionaliniu lygmeniu.</w:t>
            </w:r>
          </w:p>
        </w:tc>
      </w:tr>
      <w:tr w:rsidR="00484AE2" w14:paraId="6476A7B4" w14:textId="77777777">
        <w:tc>
          <w:tcPr>
            <w:tcW w:w="9628" w:type="dxa"/>
            <w:gridSpan w:val="4"/>
          </w:tcPr>
          <w:p w14:paraId="6A269031" w14:textId="12999CA2" w:rsidR="00484AE2" w:rsidRDefault="00484AE2" w:rsidP="00484AE2">
            <w:pPr>
              <w:tabs>
                <w:tab w:val="left" w:pos="262"/>
                <w:tab w:val="left" w:pos="523"/>
                <w:tab w:val="left" w:pos="841"/>
              </w:tabs>
            </w:pPr>
            <w:r>
              <w:t>5.2.</w:t>
            </w:r>
            <w:r w:rsidR="00DA7089">
              <w:rPr>
                <w:bCs/>
                <w:color w:val="000000"/>
              </w:rPr>
              <w:t xml:space="preserve"> </w:t>
            </w:r>
            <w:r w:rsidR="000602B4">
              <w:rPr>
                <w:bCs/>
                <w:color w:val="000000"/>
              </w:rPr>
              <w:t>T</w:t>
            </w:r>
            <w:r w:rsidR="000602B4" w:rsidRPr="00810BD7">
              <w:rPr>
                <w:rFonts w:eastAsia="Calibri"/>
                <w:szCs w:val="24"/>
              </w:rPr>
              <w:t>eikti kokybiškas komercines paslaugas, užtikrinant</w:t>
            </w:r>
            <w:r w:rsidR="000602B4" w:rsidRPr="00810BD7">
              <w:rPr>
                <w:rFonts w:eastAsia="Calibri"/>
                <w:bCs/>
                <w:szCs w:val="24"/>
              </w:rPr>
              <w:t xml:space="preserve"> efektyvų patalpų nuomos, darbo vietų ir kitos infrastruktūros valdymą bei finansinį įstaigos tvarumą</w:t>
            </w:r>
          </w:p>
        </w:tc>
      </w:tr>
      <w:tr w:rsidR="00484AE2" w14:paraId="60E88109" w14:textId="77777777">
        <w:tc>
          <w:tcPr>
            <w:tcW w:w="9628" w:type="dxa"/>
            <w:gridSpan w:val="4"/>
          </w:tcPr>
          <w:p w14:paraId="77610ACE" w14:textId="75E1BF70" w:rsidR="00484AE2" w:rsidRDefault="00484AE2" w:rsidP="00484AE2">
            <w:pPr>
              <w:tabs>
                <w:tab w:val="left" w:pos="262"/>
                <w:tab w:val="left" w:pos="523"/>
                <w:tab w:val="left" w:pos="841"/>
              </w:tabs>
            </w:pPr>
          </w:p>
        </w:tc>
      </w:tr>
      <w:tr w:rsidR="00484AE2" w14:paraId="0C1F1F99" w14:textId="77777777">
        <w:tc>
          <w:tcPr>
            <w:tcW w:w="9628" w:type="dxa"/>
            <w:gridSpan w:val="4"/>
          </w:tcPr>
          <w:p w14:paraId="52AB2E61" w14:textId="77777777" w:rsidR="00484AE2" w:rsidRPr="00D7731B" w:rsidRDefault="00484AE2" w:rsidP="00484AE2">
            <w:pPr>
              <w:tabs>
                <w:tab w:val="left" w:pos="262"/>
                <w:tab w:val="left" w:pos="523"/>
                <w:tab w:val="left" w:pos="841"/>
              </w:tabs>
              <w:rPr>
                <w:b/>
                <w:bCs/>
              </w:rPr>
            </w:pPr>
            <w:r w:rsidRPr="00D7731B">
              <w:rPr>
                <w:b/>
                <w:bCs/>
                <w:color w:val="000000"/>
              </w:rPr>
              <w:t>6. Uždaviniai:</w:t>
            </w:r>
          </w:p>
        </w:tc>
      </w:tr>
      <w:tr w:rsidR="00133206" w14:paraId="37CE1309" w14:textId="77777777">
        <w:tc>
          <w:tcPr>
            <w:tcW w:w="9628" w:type="dxa"/>
            <w:gridSpan w:val="4"/>
          </w:tcPr>
          <w:p w14:paraId="2B382603" w14:textId="77777777" w:rsidR="00133206" w:rsidRDefault="00133206" w:rsidP="00133206">
            <w:pPr>
              <w:tabs>
                <w:tab w:val="left" w:pos="262"/>
                <w:tab w:val="left" w:pos="523"/>
                <w:tab w:val="left" w:pos="841"/>
              </w:tabs>
            </w:pPr>
            <w:r>
              <w:rPr>
                <w:color w:val="000000"/>
              </w:rPr>
              <w:t>6.1. P</w:t>
            </w:r>
            <w:r w:rsidRPr="00075E0D">
              <w:rPr>
                <w:rFonts w:eastAsiaTheme="minorHAnsi"/>
                <w:bCs/>
                <w:szCs w:val="24"/>
              </w:rPr>
              <w:t>aslaugų, konsultacijų teikimas pradedančiųjų (iki 3 metų veiklos) smulkiojo ir vidutinio verslo atstovams</w:t>
            </w:r>
          </w:p>
          <w:p w14:paraId="221854AD" w14:textId="77777777" w:rsidR="00133206" w:rsidRDefault="00133206" w:rsidP="00133206">
            <w:pPr>
              <w:tabs>
                <w:tab w:val="left" w:pos="262"/>
                <w:tab w:val="left" w:pos="523"/>
                <w:tab w:val="left" w:pos="841"/>
              </w:tabs>
            </w:pPr>
            <w:r>
              <w:rPr>
                <w:color w:val="000000"/>
              </w:rPr>
              <w:t>6.2. S</w:t>
            </w:r>
            <w:r w:rsidRPr="00F82523">
              <w:rPr>
                <w:szCs w:val="24"/>
              </w:rPr>
              <w:t>mulkiojo ir vidutinio verslo įmonių plėtra, stiprinant verslo kompetencijas ir skatinant inovacijų diegimą</w:t>
            </w:r>
          </w:p>
          <w:p w14:paraId="1AFF55D4" w14:textId="77777777" w:rsidR="00133206" w:rsidRDefault="00133206" w:rsidP="00133206">
            <w:pPr>
              <w:tabs>
                <w:tab w:val="left" w:pos="262"/>
                <w:tab w:val="left" w:pos="523"/>
                <w:tab w:val="left" w:pos="841"/>
              </w:tabs>
            </w:pPr>
            <w:r>
              <w:rPr>
                <w:color w:val="000000"/>
              </w:rPr>
              <w:t xml:space="preserve">6.3. </w:t>
            </w:r>
            <w:r w:rsidRPr="00F82523">
              <w:rPr>
                <w:bCs/>
                <w:szCs w:val="24"/>
              </w:rPr>
              <w:t>Žemaitijos verslo centro kaip regioninio verslumo matomumo ir žinomumo didinimas</w:t>
            </w:r>
          </w:p>
          <w:p w14:paraId="1B9ED7EB" w14:textId="57745B75" w:rsidR="00133206" w:rsidRPr="00D7731B" w:rsidRDefault="00133206" w:rsidP="00133206">
            <w:pPr>
              <w:tabs>
                <w:tab w:val="left" w:pos="262"/>
                <w:tab w:val="left" w:pos="523"/>
                <w:tab w:val="left" w:pos="841"/>
              </w:tabs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6.4. N</w:t>
            </w:r>
            <w:r w:rsidRPr="00F82523">
              <w:rPr>
                <w:rFonts w:eastAsia="Calibri"/>
                <w:bCs/>
                <w:szCs w:val="24"/>
              </w:rPr>
              <w:t>eformalaus suaugusių švietimo paslaugų teikimas</w:t>
            </w:r>
          </w:p>
        </w:tc>
      </w:tr>
      <w:tr w:rsidR="00D36BA2" w14:paraId="639CFE10" w14:textId="77777777" w:rsidTr="00133206">
        <w:trPr>
          <w:trHeight w:val="1438"/>
        </w:trPr>
        <w:tc>
          <w:tcPr>
            <w:tcW w:w="9628" w:type="dxa"/>
            <w:gridSpan w:val="4"/>
          </w:tcPr>
          <w:p w14:paraId="3DFE98EC" w14:textId="77777777" w:rsidR="00D36BA2" w:rsidRDefault="00D36BA2" w:rsidP="00DA7089">
            <w:pPr>
              <w:tabs>
                <w:tab w:val="left" w:pos="262"/>
                <w:tab w:val="left" w:pos="523"/>
                <w:tab w:val="left" w:pos="841"/>
              </w:tabs>
            </w:pPr>
            <w:r>
              <w:rPr>
                <w:color w:val="000000"/>
              </w:rPr>
              <w:lastRenderedPageBreak/>
              <w:t>6.5. S</w:t>
            </w:r>
            <w:r w:rsidRPr="00810BD7">
              <w:rPr>
                <w:rFonts w:eastAsia="Calibri"/>
                <w:bCs/>
                <w:szCs w:val="24"/>
              </w:rPr>
              <w:t xml:space="preserve">tiprinti paslaugų kokybę, pritraukiant papildomus finansinius išteklius dalyvaujant </w:t>
            </w:r>
            <w:r w:rsidRPr="00810BD7">
              <w:rPr>
                <w:bCs/>
                <w:szCs w:val="24"/>
              </w:rPr>
              <w:t>ES struktūrinių fondų ir nacionalinėse programose</w:t>
            </w:r>
          </w:p>
          <w:p w14:paraId="6B3D5832" w14:textId="77777777" w:rsidR="00D36BA2" w:rsidRDefault="00D36BA2" w:rsidP="00DA7089">
            <w:pPr>
              <w:tabs>
                <w:tab w:val="left" w:pos="262"/>
                <w:tab w:val="left" w:pos="523"/>
                <w:tab w:val="left" w:pos="841"/>
              </w:tabs>
            </w:pPr>
            <w:r>
              <w:rPr>
                <w:color w:val="000000"/>
              </w:rPr>
              <w:t>6.6. P</w:t>
            </w:r>
            <w:r w:rsidRPr="00810BD7">
              <w:rPr>
                <w:rFonts w:eastAsia="Calibri"/>
                <w:bCs/>
                <w:szCs w:val="24"/>
              </w:rPr>
              <w:t>atrauklios, efektyvios ir ekonomiškai tvarios verslo aplinkos kūrimas Žemaitijos verslo centre</w:t>
            </w:r>
          </w:p>
          <w:p w14:paraId="210BFAB0" w14:textId="2B6D5FE4" w:rsidR="00D36BA2" w:rsidRDefault="00D36BA2" w:rsidP="00DA7089">
            <w:pPr>
              <w:tabs>
                <w:tab w:val="left" w:pos="262"/>
                <w:tab w:val="left" w:pos="523"/>
                <w:tab w:val="left" w:pos="841"/>
              </w:tabs>
            </w:pPr>
            <w:r>
              <w:rPr>
                <w:color w:val="000000"/>
              </w:rPr>
              <w:t>6.7. N</w:t>
            </w:r>
            <w:r w:rsidRPr="00810BD7">
              <w:rPr>
                <w:rFonts w:eastAsia="Calibri"/>
                <w:bCs/>
                <w:szCs w:val="24"/>
              </w:rPr>
              <w:t>uosavų pajamų didinimas teikiant paslaugas</w:t>
            </w:r>
          </w:p>
        </w:tc>
      </w:tr>
      <w:tr w:rsidR="004B1EC4" w14:paraId="093239A6" w14:textId="77777777">
        <w:tc>
          <w:tcPr>
            <w:tcW w:w="9628" w:type="dxa"/>
            <w:gridSpan w:val="4"/>
          </w:tcPr>
          <w:p w14:paraId="4E82C0FB" w14:textId="1E0BB984" w:rsidR="004B1EC4" w:rsidRDefault="004B1EC4" w:rsidP="00DA7089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</w:p>
        </w:tc>
      </w:tr>
      <w:tr w:rsidR="00484AE2" w14:paraId="5C85CF93" w14:textId="77777777">
        <w:tc>
          <w:tcPr>
            <w:tcW w:w="9628" w:type="dxa"/>
            <w:gridSpan w:val="4"/>
          </w:tcPr>
          <w:p w14:paraId="16BFF0CE" w14:textId="77777777" w:rsidR="00484AE2" w:rsidRPr="00D7731B" w:rsidRDefault="00484AE2" w:rsidP="00484AE2">
            <w:pPr>
              <w:tabs>
                <w:tab w:val="left" w:pos="262"/>
                <w:tab w:val="left" w:pos="523"/>
                <w:tab w:val="left" w:pos="841"/>
              </w:tabs>
              <w:rPr>
                <w:b/>
                <w:bCs/>
              </w:rPr>
            </w:pPr>
            <w:r w:rsidRPr="00D7731B">
              <w:rPr>
                <w:b/>
                <w:bCs/>
                <w:color w:val="000000"/>
              </w:rPr>
              <w:t>7. S</w:t>
            </w:r>
            <w:r w:rsidRPr="00D7731B">
              <w:rPr>
                <w:b/>
                <w:bCs/>
              </w:rPr>
              <w:t>iekiant veiklos tikslų planuojami atlikti darbai:</w:t>
            </w:r>
          </w:p>
        </w:tc>
      </w:tr>
      <w:tr w:rsidR="004B1EC4" w14:paraId="03AE6456" w14:textId="77777777" w:rsidTr="00461B80">
        <w:tc>
          <w:tcPr>
            <w:tcW w:w="9628" w:type="dxa"/>
            <w:gridSpan w:val="4"/>
            <w:vAlign w:val="center"/>
          </w:tcPr>
          <w:p w14:paraId="147911D9" w14:textId="35624A07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.1. Mentorystės, individualių konsultacijų ir kitas pagal poreikį paslaugas gavusių jaunų smulkiojo ir vidutinio verslo atstovų skaičius</w:t>
            </w:r>
            <w:r w:rsidRPr="00133206">
              <w:rPr>
                <w:bCs/>
                <w:szCs w:val="24"/>
              </w:rPr>
              <w:t xml:space="preserve"> (</w:t>
            </w:r>
            <w:r w:rsidRPr="00133206">
              <w:rPr>
                <w:bCs/>
                <w:szCs w:val="24"/>
                <w:u w:val="single"/>
              </w:rPr>
              <w:t>&gt;</w:t>
            </w:r>
            <w:r w:rsidRPr="00133206">
              <w:rPr>
                <w:bCs/>
                <w:szCs w:val="24"/>
              </w:rPr>
              <w:t>50</w:t>
            </w:r>
            <w:r w:rsidRPr="00133206">
              <w:rPr>
                <w:bCs/>
                <w:szCs w:val="24"/>
              </w:rPr>
              <w:t xml:space="preserve"> vnt.)</w:t>
            </w:r>
          </w:p>
        </w:tc>
      </w:tr>
      <w:tr w:rsidR="004B1EC4" w14:paraId="01EB0A54" w14:textId="77777777" w:rsidTr="00461B80">
        <w:tc>
          <w:tcPr>
            <w:tcW w:w="9628" w:type="dxa"/>
            <w:gridSpan w:val="4"/>
            <w:vAlign w:val="center"/>
          </w:tcPr>
          <w:p w14:paraId="544BFB0D" w14:textId="6E2B2C2C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.2. Inkubavimo paslaugas gavusių smulkiojo ir vidutinio verslo subjektų skaičius</w:t>
            </w:r>
            <w:r w:rsidRPr="00133206">
              <w:rPr>
                <w:bCs/>
                <w:szCs w:val="24"/>
              </w:rPr>
              <w:t xml:space="preserve"> (</w:t>
            </w:r>
            <w:r w:rsidRPr="00133206">
              <w:rPr>
                <w:bCs/>
                <w:szCs w:val="24"/>
                <w:u w:val="single"/>
              </w:rPr>
              <w:t>&gt;</w:t>
            </w:r>
            <w:r w:rsidRPr="00133206">
              <w:rPr>
                <w:bCs/>
                <w:szCs w:val="24"/>
              </w:rPr>
              <w:t>10</w:t>
            </w:r>
            <w:r w:rsidRPr="00133206">
              <w:rPr>
                <w:bCs/>
                <w:szCs w:val="24"/>
              </w:rPr>
              <w:t xml:space="preserve"> vnt.)</w:t>
            </w:r>
          </w:p>
        </w:tc>
      </w:tr>
      <w:tr w:rsidR="004B1EC4" w14:paraId="2FACDD67" w14:textId="77777777" w:rsidTr="00461B80">
        <w:tc>
          <w:tcPr>
            <w:tcW w:w="9628" w:type="dxa"/>
            <w:gridSpan w:val="4"/>
            <w:vAlign w:val="center"/>
          </w:tcPr>
          <w:p w14:paraId="30F7DB82" w14:textId="0FED618C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.3. Paslaugas gavusių subjektų veiklos tęstinumas (išgyvenamumas) 1 m. po pagalbos suteikimo</w:t>
            </w:r>
            <w:r w:rsidRPr="00133206">
              <w:rPr>
                <w:bCs/>
                <w:szCs w:val="24"/>
              </w:rPr>
              <w:t xml:space="preserve"> </w:t>
            </w:r>
            <w:r w:rsidRPr="00133206">
              <w:rPr>
                <w:bCs/>
                <w:szCs w:val="24"/>
              </w:rPr>
              <w:t>(</w:t>
            </w:r>
            <w:r w:rsidRPr="00133206">
              <w:rPr>
                <w:bCs/>
                <w:szCs w:val="24"/>
                <w:u w:val="single"/>
              </w:rPr>
              <w:t>&gt;</w:t>
            </w:r>
            <w:r w:rsidRPr="00133206">
              <w:rPr>
                <w:bCs/>
                <w:szCs w:val="24"/>
              </w:rPr>
              <w:t>1</w:t>
            </w:r>
            <w:r w:rsidRPr="00133206">
              <w:rPr>
                <w:bCs/>
                <w:szCs w:val="24"/>
              </w:rPr>
              <w:t>85 proc</w:t>
            </w:r>
            <w:r w:rsidRPr="00133206">
              <w:rPr>
                <w:bCs/>
                <w:szCs w:val="24"/>
              </w:rPr>
              <w:t>.)</w:t>
            </w:r>
          </w:p>
        </w:tc>
      </w:tr>
      <w:tr w:rsidR="004B1EC4" w14:paraId="22180BD8" w14:textId="77777777" w:rsidTr="00461B80">
        <w:tc>
          <w:tcPr>
            <w:tcW w:w="9628" w:type="dxa"/>
            <w:gridSpan w:val="4"/>
            <w:vAlign w:val="center"/>
          </w:tcPr>
          <w:p w14:paraId="489BF523" w14:textId="18FF7EB5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.4. Asmenų, įsigijusių verslo liudijimą po konsultacijų suteikimo skaičius</w:t>
            </w:r>
            <w:r w:rsidRPr="00133206">
              <w:rPr>
                <w:bCs/>
                <w:szCs w:val="24"/>
              </w:rPr>
              <w:t xml:space="preserve"> </w:t>
            </w:r>
            <w:r w:rsidRPr="00133206">
              <w:rPr>
                <w:bCs/>
                <w:szCs w:val="24"/>
              </w:rPr>
              <w:t>(</w:t>
            </w:r>
            <w:r w:rsidRPr="00133206">
              <w:rPr>
                <w:bCs/>
                <w:szCs w:val="24"/>
                <w:u w:val="single"/>
              </w:rPr>
              <w:t>&gt;</w:t>
            </w:r>
            <w:r w:rsidRPr="00133206">
              <w:rPr>
                <w:bCs/>
                <w:szCs w:val="24"/>
                <w:u w:val="single"/>
              </w:rPr>
              <w:t>2</w:t>
            </w:r>
            <w:r w:rsidRPr="00133206">
              <w:rPr>
                <w:bCs/>
                <w:szCs w:val="24"/>
              </w:rPr>
              <w:t>0 vnt.)</w:t>
            </w:r>
          </w:p>
        </w:tc>
      </w:tr>
      <w:tr w:rsidR="004B1EC4" w14:paraId="154892BD" w14:textId="77777777" w:rsidTr="00461B80">
        <w:tc>
          <w:tcPr>
            <w:tcW w:w="9628" w:type="dxa"/>
            <w:gridSpan w:val="4"/>
            <w:vAlign w:val="center"/>
          </w:tcPr>
          <w:p w14:paraId="36271B21" w14:textId="3F86D847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.5. Smulkiojo ir vidutinio verslo įmonių, pasinaudojusių plėtros konsultacijomis, skaičius</w:t>
            </w:r>
            <w:r w:rsidRPr="00133206">
              <w:rPr>
                <w:bCs/>
                <w:szCs w:val="24"/>
              </w:rPr>
              <w:t xml:space="preserve"> </w:t>
            </w:r>
            <w:r w:rsidRPr="00133206">
              <w:rPr>
                <w:bCs/>
                <w:szCs w:val="24"/>
              </w:rPr>
              <w:t>(</w:t>
            </w:r>
            <w:r w:rsidRPr="00133206">
              <w:rPr>
                <w:bCs/>
                <w:szCs w:val="24"/>
                <w:u w:val="single"/>
              </w:rPr>
              <w:t>&gt;</w:t>
            </w:r>
            <w:r w:rsidRPr="00133206">
              <w:rPr>
                <w:bCs/>
                <w:szCs w:val="24"/>
                <w:u w:val="single"/>
              </w:rPr>
              <w:t>6</w:t>
            </w:r>
            <w:r w:rsidRPr="00133206">
              <w:rPr>
                <w:bCs/>
                <w:szCs w:val="24"/>
              </w:rPr>
              <w:t>0 vnt.)</w:t>
            </w:r>
          </w:p>
        </w:tc>
      </w:tr>
      <w:tr w:rsidR="004B1EC4" w14:paraId="7DA693F7" w14:textId="77777777" w:rsidTr="00461B80">
        <w:tc>
          <w:tcPr>
            <w:tcW w:w="9628" w:type="dxa"/>
            <w:gridSpan w:val="4"/>
            <w:vAlign w:val="center"/>
          </w:tcPr>
          <w:p w14:paraId="3A698881" w14:textId="1756781F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.6. Sukurtų naujų darbo vietų skaičius SVV</w:t>
            </w:r>
            <w:r w:rsidRPr="00133206">
              <w:rPr>
                <w:bCs/>
                <w:szCs w:val="24"/>
              </w:rPr>
              <w:t xml:space="preserve"> </w:t>
            </w:r>
            <w:r w:rsidRPr="00133206">
              <w:rPr>
                <w:bCs/>
                <w:szCs w:val="24"/>
              </w:rPr>
              <w:t>(</w:t>
            </w:r>
            <w:r w:rsidRPr="00133206">
              <w:rPr>
                <w:bCs/>
                <w:szCs w:val="24"/>
                <w:u w:val="single"/>
              </w:rPr>
              <w:t>&gt;</w:t>
            </w:r>
            <w:r w:rsidRPr="00133206">
              <w:rPr>
                <w:bCs/>
                <w:szCs w:val="24"/>
                <w:u w:val="single"/>
              </w:rPr>
              <w:t>5</w:t>
            </w:r>
            <w:r w:rsidRPr="00133206">
              <w:rPr>
                <w:bCs/>
                <w:szCs w:val="24"/>
              </w:rPr>
              <w:t xml:space="preserve"> vnt.)</w:t>
            </w:r>
          </w:p>
        </w:tc>
      </w:tr>
      <w:tr w:rsidR="004B1EC4" w14:paraId="21D25654" w14:textId="77777777" w:rsidTr="00461B80">
        <w:tc>
          <w:tcPr>
            <w:tcW w:w="9628" w:type="dxa"/>
            <w:gridSpan w:val="4"/>
            <w:vAlign w:val="center"/>
          </w:tcPr>
          <w:p w14:paraId="2A97EFAC" w14:textId="23B0843C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.7. Verslo dienai paminėti skirto renginio, organizuoto verslo bendruomenei, dalyvių skaičius</w:t>
            </w:r>
            <w:r w:rsidRPr="00133206">
              <w:rPr>
                <w:bCs/>
                <w:szCs w:val="24"/>
              </w:rPr>
              <w:t xml:space="preserve"> </w:t>
            </w:r>
            <w:r w:rsidRPr="00133206">
              <w:rPr>
                <w:bCs/>
                <w:szCs w:val="24"/>
              </w:rPr>
              <w:t>(</w:t>
            </w:r>
            <w:r w:rsidRPr="00133206">
              <w:rPr>
                <w:bCs/>
                <w:szCs w:val="24"/>
                <w:u w:val="single"/>
              </w:rPr>
              <w:t>&gt;</w:t>
            </w:r>
            <w:r w:rsidRPr="00133206">
              <w:rPr>
                <w:bCs/>
                <w:szCs w:val="24"/>
              </w:rPr>
              <w:t>1</w:t>
            </w:r>
            <w:r w:rsidRPr="00133206">
              <w:rPr>
                <w:bCs/>
                <w:szCs w:val="24"/>
              </w:rPr>
              <w:t>0</w:t>
            </w:r>
            <w:r w:rsidRPr="00133206">
              <w:rPr>
                <w:bCs/>
                <w:szCs w:val="24"/>
              </w:rPr>
              <w:t>0 vnt.)</w:t>
            </w:r>
          </w:p>
        </w:tc>
      </w:tr>
      <w:tr w:rsidR="004B1EC4" w14:paraId="31ED8F45" w14:textId="77777777" w:rsidTr="00461B80">
        <w:tc>
          <w:tcPr>
            <w:tcW w:w="9628" w:type="dxa"/>
            <w:gridSpan w:val="4"/>
            <w:vAlign w:val="center"/>
          </w:tcPr>
          <w:p w14:paraId="17C66A6D" w14:textId="7E5646BD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.8. Užmegztų naujų partnerysčių skaičius</w:t>
            </w:r>
            <w:r w:rsidRPr="00133206">
              <w:rPr>
                <w:bCs/>
                <w:szCs w:val="24"/>
              </w:rPr>
              <w:t xml:space="preserve"> </w:t>
            </w:r>
            <w:r w:rsidRPr="00133206">
              <w:rPr>
                <w:bCs/>
                <w:szCs w:val="24"/>
              </w:rPr>
              <w:t>(</w:t>
            </w:r>
            <w:r w:rsidRPr="00133206">
              <w:rPr>
                <w:bCs/>
                <w:szCs w:val="24"/>
                <w:u w:val="single"/>
              </w:rPr>
              <w:t>&gt;</w:t>
            </w:r>
            <w:r w:rsidRPr="00133206">
              <w:rPr>
                <w:bCs/>
                <w:szCs w:val="24"/>
                <w:u w:val="single"/>
              </w:rPr>
              <w:t>2</w:t>
            </w:r>
            <w:r w:rsidRPr="00133206">
              <w:rPr>
                <w:bCs/>
                <w:szCs w:val="24"/>
              </w:rPr>
              <w:t xml:space="preserve"> vnt.)</w:t>
            </w:r>
          </w:p>
        </w:tc>
      </w:tr>
      <w:tr w:rsidR="004B1EC4" w14:paraId="49911B2E" w14:textId="77777777" w:rsidTr="00461B80">
        <w:tc>
          <w:tcPr>
            <w:tcW w:w="9628" w:type="dxa"/>
            <w:gridSpan w:val="4"/>
            <w:vAlign w:val="center"/>
          </w:tcPr>
          <w:p w14:paraId="222D93F0" w14:textId="10764073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.9. Įgyvendintų jaunimo verslumo skatinimo iniciatyvų skaičius</w:t>
            </w:r>
            <w:r w:rsidRPr="00133206">
              <w:rPr>
                <w:bCs/>
                <w:szCs w:val="24"/>
              </w:rPr>
              <w:t xml:space="preserve"> </w:t>
            </w:r>
            <w:r w:rsidRPr="00133206">
              <w:rPr>
                <w:bCs/>
                <w:szCs w:val="24"/>
              </w:rPr>
              <w:t>(</w:t>
            </w:r>
            <w:r w:rsidRPr="00133206">
              <w:rPr>
                <w:bCs/>
                <w:szCs w:val="24"/>
                <w:u w:val="single"/>
              </w:rPr>
              <w:t>&gt;</w:t>
            </w:r>
            <w:r w:rsidRPr="00133206">
              <w:rPr>
                <w:bCs/>
                <w:szCs w:val="24"/>
                <w:u w:val="single"/>
              </w:rPr>
              <w:t>2</w:t>
            </w:r>
            <w:r w:rsidRPr="00133206">
              <w:rPr>
                <w:bCs/>
                <w:szCs w:val="24"/>
              </w:rPr>
              <w:t xml:space="preserve"> vnt.)</w:t>
            </w:r>
          </w:p>
        </w:tc>
      </w:tr>
      <w:tr w:rsidR="004B1EC4" w14:paraId="66C5FE55" w14:textId="77777777" w:rsidTr="00461B80">
        <w:tc>
          <w:tcPr>
            <w:tcW w:w="9628" w:type="dxa"/>
            <w:gridSpan w:val="4"/>
            <w:vAlign w:val="center"/>
          </w:tcPr>
          <w:p w14:paraId="0D7F46A6" w14:textId="39BB9B98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.10. Informacijos sklaidos priemonės apie Žemaitijos verslo centre teikiamas paslaugas</w:t>
            </w:r>
            <w:r w:rsidRPr="00133206">
              <w:rPr>
                <w:bCs/>
                <w:szCs w:val="24"/>
              </w:rPr>
              <w:t xml:space="preserve"> </w:t>
            </w:r>
            <w:r w:rsidRPr="00133206">
              <w:rPr>
                <w:bCs/>
                <w:szCs w:val="24"/>
              </w:rPr>
              <w:t>(</w:t>
            </w:r>
            <w:r w:rsidRPr="00133206">
              <w:rPr>
                <w:bCs/>
                <w:szCs w:val="24"/>
                <w:u w:val="single"/>
              </w:rPr>
              <w:t>&gt;</w:t>
            </w:r>
            <w:r w:rsidRPr="00133206">
              <w:rPr>
                <w:bCs/>
                <w:szCs w:val="24"/>
                <w:u w:val="single"/>
              </w:rPr>
              <w:t>4</w:t>
            </w:r>
            <w:r w:rsidRPr="00133206">
              <w:rPr>
                <w:bCs/>
                <w:szCs w:val="24"/>
              </w:rPr>
              <w:t>0 vnt.)</w:t>
            </w:r>
          </w:p>
        </w:tc>
      </w:tr>
      <w:tr w:rsidR="004B1EC4" w14:paraId="7EBD61B0" w14:textId="77777777" w:rsidTr="00461B80">
        <w:tc>
          <w:tcPr>
            <w:tcW w:w="9628" w:type="dxa"/>
            <w:gridSpan w:val="4"/>
            <w:vAlign w:val="center"/>
          </w:tcPr>
          <w:p w14:paraId="0514819F" w14:textId="67FE502B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.11. Suorganizuotų motyvacinių seminarų, mokymų skaičius</w:t>
            </w:r>
            <w:r w:rsidRPr="00133206">
              <w:rPr>
                <w:bCs/>
                <w:szCs w:val="24"/>
              </w:rPr>
              <w:t xml:space="preserve"> </w:t>
            </w:r>
            <w:r w:rsidRPr="00133206">
              <w:rPr>
                <w:bCs/>
                <w:szCs w:val="24"/>
              </w:rPr>
              <w:t>(</w:t>
            </w:r>
            <w:r w:rsidRPr="00133206">
              <w:rPr>
                <w:bCs/>
                <w:szCs w:val="24"/>
                <w:u w:val="single"/>
              </w:rPr>
              <w:t>&gt;</w:t>
            </w:r>
            <w:r w:rsidRPr="00133206">
              <w:rPr>
                <w:bCs/>
                <w:szCs w:val="24"/>
              </w:rPr>
              <w:t>1</w:t>
            </w:r>
            <w:r w:rsidRPr="00133206">
              <w:rPr>
                <w:bCs/>
                <w:szCs w:val="24"/>
              </w:rPr>
              <w:t>2</w:t>
            </w:r>
            <w:r w:rsidRPr="00133206">
              <w:rPr>
                <w:bCs/>
                <w:szCs w:val="24"/>
              </w:rPr>
              <w:t xml:space="preserve"> vnt.)</w:t>
            </w:r>
          </w:p>
        </w:tc>
      </w:tr>
      <w:tr w:rsidR="004B1EC4" w14:paraId="516A2F37" w14:textId="77777777" w:rsidTr="00461B80">
        <w:tc>
          <w:tcPr>
            <w:tcW w:w="9628" w:type="dxa"/>
            <w:gridSpan w:val="4"/>
            <w:vAlign w:val="center"/>
          </w:tcPr>
          <w:p w14:paraId="13662A1C" w14:textId="6ECF30CA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.12. Parengtos mokymų programos</w:t>
            </w:r>
            <w:r w:rsidRPr="00133206">
              <w:rPr>
                <w:bCs/>
                <w:szCs w:val="24"/>
              </w:rPr>
              <w:t xml:space="preserve"> </w:t>
            </w:r>
            <w:r w:rsidRPr="00133206">
              <w:rPr>
                <w:bCs/>
                <w:szCs w:val="24"/>
              </w:rPr>
              <w:t>(</w:t>
            </w:r>
            <w:r w:rsidRPr="00133206">
              <w:rPr>
                <w:bCs/>
                <w:szCs w:val="24"/>
                <w:u w:val="single"/>
              </w:rPr>
              <w:t>&gt;</w:t>
            </w:r>
            <w:r w:rsidRPr="00133206">
              <w:rPr>
                <w:bCs/>
                <w:szCs w:val="24"/>
              </w:rPr>
              <w:t>1 vnt.)</w:t>
            </w:r>
          </w:p>
        </w:tc>
      </w:tr>
      <w:tr w:rsidR="004B1EC4" w14:paraId="61D91421" w14:textId="77777777" w:rsidTr="00461B80">
        <w:tc>
          <w:tcPr>
            <w:tcW w:w="9628" w:type="dxa"/>
            <w:gridSpan w:val="4"/>
            <w:vAlign w:val="center"/>
          </w:tcPr>
          <w:p w14:paraId="13348B84" w14:textId="61A18B12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.13. Darbuotojų kvalifikacijos kėlimo ir tobulinimo mokymai</w:t>
            </w:r>
            <w:r w:rsidRPr="00133206">
              <w:rPr>
                <w:bCs/>
                <w:szCs w:val="24"/>
              </w:rPr>
              <w:t xml:space="preserve"> </w:t>
            </w:r>
            <w:r w:rsidRPr="00133206">
              <w:rPr>
                <w:bCs/>
                <w:szCs w:val="24"/>
              </w:rPr>
              <w:t>(</w:t>
            </w:r>
            <w:r w:rsidRPr="00133206">
              <w:rPr>
                <w:bCs/>
                <w:szCs w:val="24"/>
                <w:u w:val="single"/>
              </w:rPr>
              <w:t>&gt;</w:t>
            </w:r>
            <w:r w:rsidRPr="00133206">
              <w:rPr>
                <w:bCs/>
                <w:szCs w:val="24"/>
                <w:u w:val="single"/>
              </w:rPr>
              <w:t>3</w:t>
            </w:r>
            <w:r w:rsidRPr="00133206">
              <w:rPr>
                <w:bCs/>
                <w:szCs w:val="24"/>
              </w:rPr>
              <w:t xml:space="preserve"> vnt.)</w:t>
            </w:r>
          </w:p>
        </w:tc>
      </w:tr>
      <w:tr w:rsidR="004B1EC4" w14:paraId="0335E3F9" w14:textId="77777777" w:rsidTr="00461B80">
        <w:tc>
          <w:tcPr>
            <w:tcW w:w="9628" w:type="dxa"/>
            <w:gridSpan w:val="4"/>
            <w:vAlign w:val="center"/>
          </w:tcPr>
          <w:p w14:paraId="20554B49" w14:textId="72BE66A2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.14. Pritrauktų projektinių lėšų suma</w:t>
            </w:r>
            <w:r w:rsidRPr="00133206">
              <w:rPr>
                <w:bCs/>
                <w:szCs w:val="24"/>
              </w:rPr>
              <w:t xml:space="preserve"> </w:t>
            </w:r>
            <w:r w:rsidRPr="00133206">
              <w:rPr>
                <w:bCs/>
                <w:szCs w:val="24"/>
              </w:rPr>
              <w:t>(</w:t>
            </w:r>
            <w:r w:rsidRPr="00133206">
              <w:rPr>
                <w:bCs/>
                <w:szCs w:val="24"/>
                <w:u w:val="single"/>
              </w:rPr>
              <w:t>&gt;</w:t>
            </w:r>
            <w:r w:rsidRPr="00133206">
              <w:rPr>
                <w:bCs/>
                <w:szCs w:val="24"/>
                <w:u w:val="single"/>
              </w:rPr>
              <w:t>8</w:t>
            </w:r>
            <w:r w:rsidRPr="00133206">
              <w:rPr>
                <w:bCs/>
                <w:szCs w:val="24"/>
              </w:rPr>
              <w:t xml:space="preserve">0 </w:t>
            </w:r>
            <w:r w:rsidRPr="00133206">
              <w:rPr>
                <w:bCs/>
                <w:szCs w:val="24"/>
              </w:rPr>
              <w:t>tūkst</w:t>
            </w:r>
            <w:r w:rsidRPr="00133206">
              <w:rPr>
                <w:bCs/>
                <w:szCs w:val="24"/>
              </w:rPr>
              <w:t>.</w:t>
            </w:r>
            <w:r w:rsidRPr="00133206">
              <w:rPr>
                <w:bCs/>
                <w:szCs w:val="24"/>
              </w:rPr>
              <w:t xml:space="preserve"> Eur</w:t>
            </w:r>
            <w:r w:rsidRPr="00133206">
              <w:rPr>
                <w:bCs/>
                <w:szCs w:val="24"/>
              </w:rPr>
              <w:t>)</w:t>
            </w:r>
          </w:p>
        </w:tc>
      </w:tr>
      <w:tr w:rsidR="004B1EC4" w14:paraId="57F4DB77" w14:textId="77777777" w:rsidTr="00461B80">
        <w:tc>
          <w:tcPr>
            <w:tcW w:w="9628" w:type="dxa"/>
            <w:gridSpan w:val="4"/>
            <w:vAlign w:val="center"/>
          </w:tcPr>
          <w:p w14:paraId="6EE4BB5D" w14:textId="7D2D03A6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.15. Įgyvendinamų projektų skaičius</w:t>
            </w:r>
            <w:r w:rsidRPr="00133206">
              <w:rPr>
                <w:bCs/>
                <w:szCs w:val="24"/>
              </w:rPr>
              <w:t xml:space="preserve"> </w:t>
            </w:r>
            <w:r w:rsidRPr="00133206">
              <w:rPr>
                <w:bCs/>
                <w:szCs w:val="24"/>
              </w:rPr>
              <w:t>(</w:t>
            </w:r>
            <w:r w:rsidRPr="00133206">
              <w:rPr>
                <w:bCs/>
                <w:szCs w:val="24"/>
                <w:u w:val="single"/>
              </w:rPr>
              <w:t>&gt;</w:t>
            </w:r>
            <w:r w:rsidR="00FE667F" w:rsidRPr="00133206">
              <w:rPr>
                <w:bCs/>
                <w:szCs w:val="24"/>
                <w:u w:val="single"/>
              </w:rPr>
              <w:t>2</w:t>
            </w:r>
            <w:r w:rsidRPr="00133206">
              <w:rPr>
                <w:bCs/>
                <w:szCs w:val="24"/>
              </w:rPr>
              <w:t xml:space="preserve"> vnt.)</w:t>
            </w:r>
          </w:p>
        </w:tc>
      </w:tr>
      <w:tr w:rsidR="004B1EC4" w14:paraId="09E32A7C" w14:textId="77777777" w:rsidTr="00461B80">
        <w:tc>
          <w:tcPr>
            <w:tcW w:w="9628" w:type="dxa"/>
            <w:gridSpan w:val="4"/>
            <w:vAlign w:val="center"/>
          </w:tcPr>
          <w:p w14:paraId="27051AD5" w14:textId="46F17FF7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.16. Nuomojamų biuro patalpų užimtumo lygis</w:t>
            </w:r>
            <w:r w:rsidR="00FE667F" w:rsidRPr="00133206">
              <w:rPr>
                <w:bCs/>
                <w:szCs w:val="24"/>
              </w:rPr>
              <w:t xml:space="preserve"> </w:t>
            </w:r>
            <w:r w:rsidR="00FE667F" w:rsidRPr="00133206">
              <w:rPr>
                <w:bCs/>
                <w:szCs w:val="24"/>
              </w:rPr>
              <w:t>(</w:t>
            </w:r>
            <w:r w:rsidR="00FE667F" w:rsidRPr="00133206">
              <w:rPr>
                <w:bCs/>
                <w:szCs w:val="24"/>
                <w:u w:val="single"/>
              </w:rPr>
              <w:t>&gt;</w:t>
            </w:r>
            <w:r w:rsidR="00FE667F" w:rsidRPr="00133206">
              <w:rPr>
                <w:bCs/>
                <w:szCs w:val="24"/>
                <w:u w:val="single"/>
              </w:rPr>
              <w:t>90</w:t>
            </w:r>
            <w:r w:rsidR="00FE667F" w:rsidRPr="00133206">
              <w:rPr>
                <w:bCs/>
                <w:szCs w:val="24"/>
              </w:rPr>
              <w:t xml:space="preserve"> </w:t>
            </w:r>
            <w:r w:rsidR="00FE667F" w:rsidRPr="00133206">
              <w:rPr>
                <w:bCs/>
                <w:szCs w:val="24"/>
              </w:rPr>
              <w:t>proc</w:t>
            </w:r>
            <w:r w:rsidR="00FE667F" w:rsidRPr="00133206">
              <w:rPr>
                <w:bCs/>
                <w:szCs w:val="24"/>
              </w:rPr>
              <w:t>.)</w:t>
            </w:r>
          </w:p>
        </w:tc>
      </w:tr>
      <w:tr w:rsidR="004B1EC4" w14:paraId="2B862B03" w14:textId="77777777" w:rsidTr="00461B80">
        <w:tc>
          <w:tcPr>
            <w:tcW w:w="9628" w:type="dxa"/>
            <w:gridSpan w:val="4"/>
            <w:vAlign w:val="center"/>
          </w:tcPr>
          <w:p w14:paraId="7D7924D0" w14:textId="4D7D8F17" w:rsidR="004B1EC4" w:rsidRPr="00133206" w:rsidRDefault="004B1EC4" w:rsidP="00FE667F">
            <w:pPr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.17. Nuomos pajamų augimas</w:t>
            </w:r>
            <w:r w:rsidR="00FE667F" w:rsidRPr="00133206">
              <w:rPr>
                <w:bCs/>
                <w:szCs w:val="24"/>
              </w:rPr>
              <w:t xml:space="preserve"> </w:t>
            </w:r>
            <w:r w:rsidR="00FE667F" w:rsidRPr="00133206">
              <w:rPr>
                <w:bCs/>
                <w:szCs w:val="24"/>
              </w:rPr>
              <w:t>(</w:t>
            </w:r>
            <w:r w:rsidR="00FE667F" w:rsidRPr="00133206">
              <w:rPr>
                <w:bCs/>
                <w:szCs w:val="24"/>
                <w:u w:val="single"/>
              </w:rPr>
              <w:t>&gt;</w:t>
            </w:r>
            <w:r w:rsidR="00FE667F" w:rsidRPr="00133206">
              <w:rPr>
                <w:bCs/>
                <w:szCs w:val="24"/>
                <w:u w:val="single"/>
              </w:rPr>
              <w:t>45</w:t>
            </w:r>
            <w:r w:rsidR="00FE667F" w:rsidRPr="00133206">
              <w:rPr>
                <w:bCs/>
                <w:szCs w:val="24"/>
              </w:rPr>
              <w:t xml:space="preserve"> </w:t>
            </w:r>
            <w:r w:rsidR="00FE667F" w:rsidRPr="00133206">
              <w:rPr>
                <w:bCs/>
                <w:szCs w:val="24"/>
              </w:rPr>
              <w:t>tūkst</w:t>
            </w:r>
            <w:r w:rsidR="00FE667F" w:rsidRPr="00133206">
              <w:rPr>
                <w:bCs/>
                <w:szCs w:val="24"/>
              </w:rPr>
              <w:t>.</w:t>
            </w:r>
            <w:r w:rsidR="00FE667F" w:rsidRPr="00133206">
              <w:rPr>
                <w:bCs/>
                <w:szCs w:val="24"/>
              </w:rPr>
              <w:t xml:space="preserve"> Eur</w:t>
            </w:r>
            <w:r w:rsidR="00FE667F" w:rsidRPr="00133206">
              <w:rPr>
                <w:bCs/>
                <w:szCs w:val="24"/>
              </w:rPr>
              <w:t>)</w:t>
            </w:r>
          </w:p>
        </w:tc>
      </w:tr>
      <w:tr w:rsidR="004B1EC4" w14:paraId="33D916A7" w14:textId="77777777" w:rsidTr="00461B80">
        <w:tc>
          <w:tcPr>
            <w:tcW w:w="9628" w:type="dxa"/>
            <w:gridSpan w:val="4"/>
            <w:vAlign w:val="center"/>
          </w:tcPr>
          <w:p w14:paraId="75EA2D4F" w14:textId="2C37F394" w:rsidR="004B1EC4" w:rsidRPr="00133206" w:rsidRDefault="004B1EC4" w:rsidP="004B1EC4">
            <w:pPr>
              <w:pStyle w:val="prastasiniatinklio"/>
              <w:spacing w:before="0" w:beforeAutospacing="0" w:after="0" w:afterAutospacing="0"/>
              <w:jc w:val="both"/>
            </w:pPr>
            <w:r w:rsidRPr="00133206">
              <w:rPr>
                <w:bCs/>
              </w:rPr>
              <w:t>7</w:t>
            </w:r>
            <w:r w:rsidRPr="00133206">
              <w:rPr>
                <w:bCs/>
              </w:rPr>
              <w:t>.18. Infrastruktūros tobulinimo priemonių skaičius</w:t>
            </w:r>
            <w:r w:rsidR="00FE667F" w:rsidRPr="00133206">
              <w:rPr>
                <w:bCs/>
              </w:rPr>
              <w:t xml:space="preserve"> </w:t>
            </w:r>
            <w:r w:rsidR="00FE667F" w:rsidRPr="00133206">
              <w:rPr>
                <w:bCs/>
              </w:rPr>
              <w:t>(</w:t>
            </w:r>
            <w:r w:rsidR="00FE667F" w:rsidRPr="00133206">
              <w:rPr>
                <w:bCs/>
                <w:u w:val="single"/>
              </w:rPr>
              <w:t>&gt;</w:t>
            </w:r>
            <w:r w:rsidR="00FE667F" w:rsidRPr="00133206">
              <w:rPr>
                <w:bCs/>
                <w:u w:val="single"/>
              </w:rPr>
              <w:t>2</w:t>
            </w:r>
            <w:r w:rsidR="00FE667F" w:rsidRPr="00133206">
              <w:rPr>
                <w:bCs/>
              </w:rPr>
              <w:t xml:space="preserve"> vnt.)</w:t>
            </w:r>
          </w:p>
        </w:tc>
      </w:tr>
      <w:tr w:rsidR="004B1EC4" w14:paraId="789F15E0" w14:textId="77777777" w:rsidTr="00461B80">
        <w:tc>
          <w:tcPr>
            <w:tcW w:w="9628" w:type="dxa"/>
            <w:gridSpan w:val="4"/>
            <w:vAlign w:val="center"/>
          </w:tcPr>
          <w:p w14:paraId="1DD7BDF5" w14:textId="7DA1E81D" w:rsidR="004B1EC4" w:rsidRPr="00133206" w:rsidRDefault="004B1EC4" w:rsidP="004B1EC4">
            <w:pPr>
              <w:pStyle w:val="prastasiniatinklio"/>
              <w:spacing w:before="0" w:beforeAutospacing="0" w:after="0" w:afterAutospacing="0"/>
              <w:jc w:val="both"/>
            </w:pPr>
            <w:r w:rsidRPr="00133206">
              <w:rPr>
                <w:bCs/>
              </w:rPr>
              <w:t>7</w:t>
            </w:r>
            <w:r w:rsidRPr="00133206">
              <w:rPr>
                <w:bCs/>
              </w:rPr>
              <w:t xml:space="preserve">.19. Bendradarbystės ir susitikimų erdvių kūrimas ir aktyvinimas </w:t>
            </w:r>
            <w:r w:rsidR="00FE667F" w:rsidRPr="00133206">
              <w:rPr>
                <w:bCs/>
              </w:rPr>
              <w:t>(0 vnt.)</w:t>
            </w:r>
          </w:p>
        </w:tc>
      </w:tr>
      <w:tr w:rsidR="004B1EC4" w14:paraId="070F9454" w14:textId="77777777" w:rsidTr="00461B80">
        <w:tc>
          <w:tcPr>
            <w:tcW w:w="9628" w:type="dxa"/>
            <w:gridSpan w:val="4"/>
            <w:vAlign w:val="center"/>
          </w:tcPr>
          <w:p w14:paraId="4902AF65" w14:textId="47483533" w:rsidR="004B1EC4" w:rsidRPr="00133206" w:rsidRDefault="004B1EC4" w:rsidP="004B1EC4">
            <w:pPr>
              <w:pStyle w:val="prastasiniatinklio"/>
              <w:spacing w:before="0" w:beforeAutospacing="0" w:after="0" w:afterAutospacing="0"/>
              <w:jc w:val="both"/>
              <w:rPr>
                <w:color w:val="000000"/>
              </w:rPr>
            </w:pPr>
            <w:r w:rsidRPr="00133206">
              <w:rPr>
                <w:bCs/>
              </w:rPr>
              <w:t>7</w:t>
            </w:r>
            <w:r w:rsidRPr="00133206">
              <w:rPr>
                <w:bCs/>
              </w:rPr>
              <w:t>.20. Susitikimų erdvėje apsilankiusių smulkiojo ir vidutinio verslo atstovų skaičius</w:t>
            </w:r>
            <w:r w:rsidR="00FE667F" w:rsidRPr="00133206">
              <w:rPr>
                <w:bCs/>
              </w:rPr>
              <w:t xml:space="preserve"> </w:t>
            </w:r>
            <w:r w:rsidR="00FE667F" w:rsidRPr="00133206">
              <w:rPr>
                <w:bCs/>
              </w:rPr>
              <w:t>(0 vnt.)</w:t>
            </w:r>
          </w:p>
        </w:tc>
      </w:tr>
      <w:tr w:rsidR="004B1EC4" w14:paraId="139AD341" w14:textId="77777777" w:rsidTr="00461B80">
        <w:tc>
          <w:tcPr>
            <w:tcW w:w="9628" w:type="dxa"/>
            <w:gridSpan w:val="4"/>
            <w:vAlign w:val="center"/>
          </w:tcPr>
          <w:p w14:paraId="15B6745D" w14:textId="5BE45440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.21. Konferencijos salės bei pasitarimų kambario nuomos skaičius</w:t>
            </w:r>
            <w:r w:rsidR="00FE667F" w:rsidRPr="00133206">
              <w:rPr>
                <w:bCs/>
                <w:szCs w:val="24"/>
              </w:rPr>
              <w:t xml:space="preserve"> </w:t>
            </w:r>
            <w:r w:rsidR="00FE667F" w:rsidRPr="00133206">
              <w:rPr>
                <w:bCs/>
                <w:szCs w:val="24"/>
              </w:rPr>
              <w:t>(</w:t>
            </w:r>
            <w:r w:rsidR="00FE667F" w:rsidRPr="00133206">
              <w:rPr>
                <w:bCs/>
                <w:szCs w:val="24"/>
                <w:u w:val="single"/>
              </w:rPr>
              <w:t>&gt;</w:t>
            </w:r>
            <w:r w:rsidR="00FE667F" w:rsidRPr="00133206">
              <w:rPr>
                <w:bCs/>
                <w:szCs w:val="24"/>
                <w:u w:val="single"/>
              </w:rPr>
              <w:t>6</w:t>
            </w:r>
            <w:r w:rsidR="00FE667F" w:rsidRPr="00133206">
              <w:rPr>
                <w:bCs/>
                <w:szCs w:val="24"/>
              </w:rPr>
              <w:t xml:space="preserve">0 </w:t>
            </w:r>
            <w:r w:rsidR="00FE667F" w:rsidRPr="00133206">
              <w:rPr>
                <w:bCs/>
                <w:szCs w:val="24"/>
              </w:rPr>
              <w:t>kart</w:t>
            </w:r>
            <w:r w:rsidR="00FE667F" w:rsidRPr="00133206">
              <w:rPr>
                <w:bCs/>
                <w:szCs w:val="24"/>
              </w:rPr>
              <w:t>.)</w:t>
            </w:r>
          </w:p>
        </w:tc>
      </w:tr>
      <w:tr w:rsidR="004B1EC4" w14:paraId="682D5944" w14:textId="77777777" w:rsidTr="00461B80">
        <w:tc>
          <w:tcPr>
            <w:tcW w:w="9628" w:type="dxa"/>
            <w:gridSpan w:val="4"/>
            <w:vAlign w:val="center"/>
          </w:tcPr>
          <w:p w14:paraId="3EC00930" w14:textId="78BE7B6D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.22. Virtualaus biuro paslaugų gavėjų skaičius</w:t>
            </w:r>
            <w:r w:rsidR="00FE667F" w:rsidRPr="00133206">
              <w:rPr>
                <w:bCs/>
                <w:szCs w:val="24"/>
              </w:rPr>
              <w:t xml:space="preserve"> </w:t>
            </w:r>
            <w:r w:rsidR="00FE667F" w:rsidRPr="00133206">
              <w:rPr>
                <w:bCs/>
                <w:szCs w:val="24"/>
              </w:rPr>
              <w:t>(</w:t>
            </w:r>
            <w:r w:rsidR="00FE667F" w:rsidRPr="00133206">
              <w:rPr>
                <w:bCs/>
                <w:szCs w:val="24"/>
                <w:u w:val="single"/>
              </w:rPr>
              <w:t>&gt;</w:t>
            </w:r>
            <w:r w:rsidR="00FE667F" w:rsidRPr="00133206">
              <w:rPr>
                <w:bCs/>
                <w:szCs w:val="24"/>
                <w:u w:val="single"/>
              </w:rPr>
              <w:t>3</w:t>
            </w:r>
            <w:r w:rsidR="00FE667F" w:rsidRPr="00133206">
              <w:rPr>
                <w:bCs/>
                <w:szCs w:val="24"/>
              </w:rPr>
              <w:t>0 vnt.)</w:t>
            </w:r>
          </w:p>
        </w:tc>
      </w:tr>
      <w:tr w:rsidR="004B1EC4" w14:paraId="30F877D3" w14:textId="77777777" w:rsidTr="00461B80">
        <w:tc>
          <w:tcPr>
            <w:tcW w:w="9628" w:type="dxa"/>
            <w:gridSpan w:val="4"/>
            <w:vAlign w:val="center"/>
          </w:tcPr>
          <w:p w14:paraId="408B0981" w14:textId="1B6CAF96" w:rsidR="004B1EC4" w:rsidRPr="00133206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rPr>
                <w:szCs w:val="24"/>
              </w:rPr>
            </w:pPr>
            <w:r w:rsidRPr="00133206">
              <w:rPr>
                <w:bCs/>
                <w:szCs w:val="24"/>
              </w:rPr>
              <w:t>7</w:t>
            </w:r>
            <w:r w:rsidRPr="00133206">
              <w:rPr>
                <w:bCs/>
                <w:szCs w:val="24"/>
              </w:rPr>
              <w:t>.23. Sąnaudų ir pajamų santykis (įskaitant finansavimo pajamas)</w:t>
            </w:r>
            <w:r w:rsidR="00FE667F" w:rsidRPr="00133206">
              <w:rPr>
                <w:bCs/>
                <w:szCs w:val="24"/>
              </w:rPr>
              <w:t xml:space="preserve"> </w:t>
            </w:r>
            <w:r w:rsidR="00FE667F" w:rsidRPr="00133206">
              <w:rPr>
                <w:bCs/>
                <w:szCs w:val="24"/>
              </w:rPr>
              <w:t>(</w:t>
            </w:r>
            <w:r w:rsidR="00FE667F" w:rsidRPr="00133206">
              <w:rPr>
                <w:bCs/>
                <w:szCs w:val="24"/>
                <w:u w:val="single"/>
              </w:rPr>
              <w:t>&gt;</w:t>
            </w:r>
            <w:r w:rsidR="00FE667F" w:rsidRPr="00133206">
              <w:rPr>
                <w:bCs/>
                <w:szCs w:val="24"/>
              </w:rPr>
              <w:t>10</w:t>
            </w:r>
            <w:r w:rsidR="00FE667F" w:rsidRPr="00133206">
              <w:rPr>
                <w:bCs/>
                <w:szCs w:val="24"/>
              </w:rPr>
              <w:t>0</w:t>
            </w:r>
            <w:r w:rsidR="00FE667F" w:rsidRPr="00133206">
              <w:rPr>
                <w:bCs/>
                <w:szCs w:val="24"/>
              </w:rPr>
              <w:t xml:space="preserve"> </w:t>
            </w:r>
            <w:r w:rsidR="00FE667F" w:rsidRPr="00133206">
              <w:rPr>
                <w:bCs/>
                <w:szCs w:val="24"/>
              </w:rPr>
              <w:t>proc</w:t>
            </w:r>
            <w:r w:rsidR="00FE667F" w:rsidRPr="00133206">
              <w:rPr>
                <w:bCs/>
                <w:szCs w:val="24"/>
              </w:rPr>
              <w:t>.)</w:t>
            </w:r>
          </w:p>
        </w:tc>
      </w:tr>
      <w:tr w:rsidR="004B1EC4" w14:paraId="7C295F16" w14:textId="77777777">
        <w:tc>
          <w:tcPr>
            <w:tcW w:w="9628" w:type="dxa"/>
            <w:gridSpan w:val="4"/>
          </w:tcPr>
          <w:p w14:paraId="5372F4E2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</w:pPr>
          </w:p>
        </w:tc>
      </w:tr>
      <w:tr w:rsidR="004B1EC4" w14:paraId="1F44EE59" w14:textId="77777777">
        <w:tc>
          <w:tcPr>
            <w:tcW w:w="9628" w:type="dxa"/>
            <w:gridSpan w:val="4"/>
          </w:tcPr>
          <w:p w14:paraId="02876546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</w:pPr>
          </w:p>
        </w:tc>
      </w:tr>
      <w:tr w:rsidR="004B1EC4" w14:paraId="13CA985B" w14:textId="77777777">
        <w:tc>
          <w:tcPr>
            <w:tcW w:w="9628" w:type="dxa"/>
            <w:gridSpan w:val="4"/>
          </w:tcPr>
          <w:p w14:paraId="35A71252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t>III SKYRIUS</w:t>
            </w:r>
          </w:p>
          <w:p w14:paraId="6576A5FC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t>INFORMACIJA APIE DALININKUS</w:t>
            </w:r>
          </w:p>
        </w:tc>
      </w:tr>
      <w:tr w:rsidR="004B1EC4" w14:paraId="2E9E0681" w14:textId="77777777">
        <w:trPr>
          <w:trHeight w:val="424"/>
        </w:trPr>
        <w:tc>
          <w:tcPr>
            <w:tcW w:w="671" w:type="dxa"/>
            <w:vMerge w:val="restart"/>
          </w:tcPr>
          <w:p w14:paraId="5E438C6F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8.</w:t>
            </w:r>
          </w:p>
        </w:tc>
        <w:tc>
          <w:tcPr>
            <w:tcW w:w="8957" w:type="dxa"/>
            <w:gridSpan w:val="3"/>
          </w:tcPr>
          <w:p w14:paraId="606F7310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Informacija apie dalininkus:</w:t>
            </w:r>
          </w:p>
        </w:tc>
      </w:tr>
      <w:tr w:rsidR="004B1EC4" w14:paraId="22D87836" w14:textId="77777777">
        <w:trPr>
          <w:trHeight w:val="424"/>
        </w:trPr>
        <w:tc>
          <w:tcPr>
            <w:tcW w:w="671" w:type="dxa"/>
            <w:vMerge/>
          </w:tcPr>
          <w:p w14:paraId="7F6C4698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strike/>
              </w:rPr>
            </w:pPr>
          </w:p>
        </w:tc>
        <w:tc>
          <w:tcPr>
            <w:tcW w:w="2555" w:type="dxa"/>
          </w:tcPr>
          <w:p w14:paraId="77DD3D36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>Dalininkas</w:t>
            </w:r>
          </w:p>
          <w:p w14:paraId="7D823487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  <w:tc>
          <w:tcPr>
            <w:tcW w:w="3201" w:type="dxa"/>
          </w:tcPr>
          <w:p w14:paraId="07261F40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 xml:space="preserve">Įnašo vertė </w:t>
            </w:r>
            <w:r>
              <w:rPr>
                <w:color w:val="000000"/>
              </w:rPr>
              <w:t>finansinių metų pabaigoje</w:t>
            </w:r>
          </w:p>
        </w:tc>
        <w:tc>
          <w:tcPr>
            <w:tcW w:w="3201" w:type="dxa"/>
          </w:tcPr>
          <w:p w14:paraId="5C8985A2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 xml:space="preserve">Įnašo vertė praėjusių </w:t>
            </w:r>
            <w:r>
              <w:rPr>
                <w:color w:val="000000"/>
              </w:rPr>
              <w:t>finansinių metų pabaigoje</w:t>
            </w:r>
          </w:p>
        </w:tc>
      </w:tr>
      <w:tr w:rsidR="004B1EC4" w14:paraId="6549EEBA" w14:textId="77777777">
        <w:trPr>
          <w:trHeight w:val="399"/>
        </w:trPr>
        <w:tc>
          <w:tcPr>
            <w:tcW w:w="671" w:type="dxa"/>
          </w:tcPr>
          <w:p w14:paraId="658879B8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  <w:tc>
          <w:tcPr>
            <w:tcW w:w="2555" w:type="dxa"/>
          </w:tcPr>
          <w:p w14:paraId="3FB27A56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>1</w:t>
            </w:r>
          </w:p>
        </w:tc>
        <w:tc>
          <w:tcPr>
            <w:tcW w:w="3201" w:type="dxa"/>
          </w:tcPr>
          <w:p w14:paraId="3D0BFDB3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>2</w:t>
            </w:r>
          </w:p>
        </w:tc>
        <w:tc>
          <w:tcPr>
            <w:tcW w:w="3201" w:type="dxa"/>
          </w:tcPr>
          <w:p w14:paraId="1010884F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>3</w:t>
            </w:r>
          </w:p>
        </w:tc>
      </w:tr>
      <w:tr w:rsidR="004B1EC4" w14:paraId="75E02EF7" w14:textId="77777777">
        <w:trPr>
          <w:trHeight w:val="399"/>
        </w:trPr>
        <w:tc>
          <w:tcPr>
            <w:tcW w:w="671" w:type="dxa"/>
          </w:tcPr>
          <w:p w14:paraId="60583FF8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>8.1.</w:t>
            </w:r>
          </w:p>
        </w:tc>
        <w:tc>
          <w:tcPr>
            <w:tcW w:w="2555" w:type="dxa"/>
          </w:tcPr>
          <w:p w14:paraId="0BD49971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szCs w:val="24"/>
              </w:rPr>
            </w:pPr>
            <w:r w:rsidRPr="001D0820">
              <w:rPr>
                <w:szCs w:val="24"/>
              </w:rPr>
              <w:t>Telšių rajono savivaldybė</w:t>
            </w:r>
          </w:p>
          <w:p w14:paraId="349AE43D" w14:textId="56FD1AAF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 xml:space="preserve">Įm. kodas </w:t>
            </w:r>
            <w:r w:rsidRPr="005A5F79">
              <w:t>180878299</w:t>
            </w:r>
          </w:p>
        </w:tc>
        <w:tc>
          <w:tcPr>
            <w:tcW w:w="3201" w:type="dxa"/>
          </w:tcPr>
          <w:p w14:paraId="3532B527" w14:textId="033C328F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 w:rsidRPr="002F375C">
              <w:rPr>
                <w:szCs w:val="24"/>
              </w:rPr>
              <w:t>665</w:t>
            </w:r>
            <w:r>
              <w:rPr>
                <w:szCs w:val="24"/>
              </w:rPr>
              <w:t xml:space="preserve"> </w:t>
            </w:r>
            <w:r w:rsidRPr="002F375C">
              <w:rPr>
                <w:szCs w:val="24"/>
              </w:rPr>
              <w:t xml:space="preserve">101,37 </w:t>
            </w:r>
            <w:r w:rsidRPr="001D0820">
              <w:rPr>
                <w:szCs w:val="24"/>
              </w:rPr>
              <w:t>Eur</w:t>
            </w:r>
          </w:p>
        </w:tc>
        <w:tc>
          <w:tcPr>
            <w:tcW w:w="3201" w:type="dxa"/>
          </w:tcPr>
          <w:p w14:paraId="755C6D76" w14:textId="792CE5C4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 w:rsidRPr="002F375C">
              <w:rPr>
                <w:szCs w:val="24"/>
              </w:rPr>
              <w:t>665</w:t>
            </w:r>
            <w:r>
              <w:rPr>
                <w:szCs w:val="24"/>
              </w:rPr>
              <w:t xml:space="preserve"> </w:t>
            </w:r>
            <w:r w:rsidRPr="002F375C">
              <w:rPr>
                <w:szCs w:val="24"/>
              </w:rPr>
              <w:t xml:space="preserve">101,37 </w:t>
            </w:r>
            <w:r w:rsidRPr="001D0820">
              <w:rPr>
                <w:szCs w:val="24"/>
              </w:rPr>
              <w:t>Eur</w:t>
            </w:r>
          </w:p>
        </w:tc>
      </w:tr>
      <w:tr w:rsidR="004B1EC4" w14:paraId="06A2A838" w14:textId="77777777">
        <w:trPr>
          <w:trHeight w:val="405"/>
        </w:trPr>
        <w:tc>
          <w:tcPr>
            <w:tcW w:w="671" w:type="dxa"/>
          </w:tcPr>
          <w:p w14:paraId="3476B789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>8.2.</w:t>
            </w:r>
          </w:p>
        </w:tc>
        <w:tc>
          <w:tcPr>
            <w:tcW w:w="2555" w:type="dxa"/>
          </w:tcPr>
          <w:p w14:paraId="40E906AE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szCs w:val="24"/>
              </w:rPr>
            </w:pPr>
            <w:r w:rsidRPr="001D0820">
              <w:rPr>
                <w:szCs w:val="24"/>
              </w:rPr>
              <w:t>Lietuvos darbdavių konfederacija</w:t>
            </w:r>
          </w:p>
          <w:p w14:paraId="496BDBB6" w14:textId="029BF390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 xml:space="preserve">Įm. kodas </w:t>
            </w:r>
            <w:r w:rsidRPr="005A5F79">
              <w:t>124911322</w:t>
            </w:r>
          </w:p>
        </w:tc>
        <w:tc>
          <w:tcPr>
            <w:tcW w:w="3201" w:type="dxa"/>
          </w:tcPr>
          <w:p w14:paraId="49D89FE5" w14:textId="77356DA8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 w:rsidRPr="001D0820">
              <w:rPr>
                <w:szCs w:val="24"/>
              </w:rPr>
              <w:t>0,29 Eur</w:t>
            </w:r>
          </w:p>
        </w:tc>
        <w:tc>
          <w:tcPr>
            <w:tcW w:w="3201" w:type="dxa"/>
          </w:tcPr>
          <w:p w14:paraId="167AF8AC" w14:textId="720CC11A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 w:rsidRPr="001D0820">
              <w:rPr>
                <w:szCs w:val="24"/>
              </w:rPr>
              <w:t>0,29 Eur</w:t>
            </w:r>
          </w:p>
        </w:tc>
      </w:tr>
      <w:tr w:rsidR="004B1EC4" w14:paraId="0EE55CF7" w14:textId="77777777">
        <w:trPr>
          <w:trHeight w:val="424"/>
        </w:trPr>
        <w:tc>
          <w:tcPr>
            <w:tcW w:w="671" w:type="dxa"/>
          </w:tcPr>
          <w:p w14:paraId="291C15A2" w14:textId="7531DF35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  <w:tc>
          <w:tcPr>
            <w:tcW w:w="2555" w:type="dxa"/>
          </w:tcPr>
          <w:p w14:paraId="35769E8D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  <w:tc>
          <w:tcPr>
            <w:tcW w:w="3201" w:type="dxa"/>
          </w:tcPr>
          <w:p w14:paraId="22AD51A1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  <w:tc>
          <w:tcPr>
            <w:tcW w:w="3201" w:type="dxa"/>
          </w:tcPr>
          <w:p w14:paraId="6E214F1F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</w:tr>
      <w:tr w:rsidR="004B1EC4" w14:paraId="73E3F8B0" w14:textId="77777777">
        <w:trPr>
          <w:trHeight w:val="321"/>
        </w:trPr>
        <w:tc>
          <w:tcPr>
            <w:tcW w:w="9628" w:type="dxa"/>
            <w:gridSpan w:val="4"/>
          </w:tcPr>
          <w:p w14:paraId="632FB5DD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IV SKYRIUS</w:t>
            </w:r>
          </w:p>
          <w:p w14:paraId="3860C7F6" w14:textId="77777777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t>KITA INFORMACIJA</w:t>
            </w:r>
          </w:p>
        </w:tc>
      </w:tr>
      <w:tr w:rsidR="004B1EC4" w14:paraId="2317E173" w14:textId="77777777">
        <w:trPr>
          <w:trHeight w:val="1323"/>
        </w:trPr>
        <w:tc>
          <w:tcPr>
            <w:tcW w:w="9628" w:type="dxa"/>
            <w:gridSpan w:val="4"/>
          </w:tcPr>
          <w:p w14:paraId="0BC86D5B" w14:textId="6D58C2FE" w:rsidR="004B1EC4" w:rsidRDefault="004B1EC4" w:rsidP="004B1EC4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i/>
                <w:iCs/>
              </w:rPr>
            </w:pPr>
          </w:p>
        </w:tc>
      </w:tr>
    </w:tbl>
    <w:p w14:paraId="6630C4C1" w14:textId="77777777" w:rsidR="00C9122B" w:rsidRDefault="00C9122B">
      <w:pPr>
        <w:jc w:val="both"/>
      </w:pPr>
    </w:p>
    <w:p w14:paraId="24407932" w14:textId="77777777" w:rsidR="00C9122B" w:rsidRDefault="00C9122B">
      <w:pPr>
        <w:tabs>
          <w:tab w:val="left" w:pos="284"/>
          <w:tab w:val="left" w:pos="567"/>
        </w:tabs>
        <w:jc w:val="both"/>
        <w:rPr>
          <w:i/>
          <w:iCs/>
          <w:color w:val="808080"/>
        </w:rPr>
      </w:pPr>
    </w:p>
    <w:p w14:paraId="587637DF" w14:textId="77777777" w:rsidR="00C9122B" w:rsidRDefault="00C9122B">
      <w:pPr>
        <w:jc w:val="both"/>
      </w:pPr>
    </w:p>
    <w:p w14:paraId="073995A0" w14:textId="1ABB95D6" w:rsidR="00C9122B" w:rsidRDefault="00C9122B" w:rsidP="00D77EEB">
      <w:pPr>
        <w:ind w:right="-82"/>
        <w:jc w:val="both"/>
      </w:pPr>
    </w:p>
    <w:sectPr w:rsidR="00C9122B" w:rsidSect="00F57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567" w:bottom="993" w:left="1701" w:header="560" w:footer="686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244C" w14:textId="77777777" w:rsidR="00F129C6" w:rsidRDefault="00F129C6">
      <w:r>
        <w:separator/>
      </w:r>
    </w:p>
  </w:endnote>
  <w:endnote w:type="continuationSeparator" w:id="0">
    <w:p w14:paraId="4933A604" w14:textId="77777777" w:rsidR="00F129C6" w:rsidRDefault="00F1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A8FE" w14:textId="77777777" w:rsidR="00C9122B" w:rsidRDefault="00C9122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E8B2" w14:textId="77777777" w:rsidR="00C9122B" w:rsidRDefault="00C9122B">
    <w:pPr>
      <w:ind w:right="227"/>
      <w:jc w:val="right"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7C4F" w14:textId="77777777" w:rsidR="00C9122B" w:rsidRDefault="00C9122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042D" w14:textId="77777777" w:rsidR="00F129C6" w:rsidRDefault="00F129C6">
      <w:r>
        <w:separator/>
      </w:r>
    </w:p>
  </w:footnote>
  <w:footnote w:type="continuationSeparator" w:id="0">
    <w:p w14:paraId="2135179C" w14:textId="77777777" w:rsidR="00F129C6" w:rsidRDefault="00F1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5CA0" w14:textId="77777777" w:rsidR="00C9122B" w:rsidRDefault="00F57FC4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15611E3" w14:textId="77777777" w:rsidR="00C9122B" w:rsidRDefault="00C9122B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836554"/>
      <w:docPartObj>
        <w:docPartGallery w:val="Page Numbers (Top of Page)"/>
        <w:docPartUnique/>
      </w:docPartObj>
    </w:sdtPr>
    <w:sdtContent>
      <w:p w14:paraId="50E6BE0D" w14:textId="77777777" w:rsidR="00F57FC4" w:rsidRDefault="00F57F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F15C6E0" w14:textId="77777777" w:rsidR="00C9122B" w:rsidRDefault="00C9122B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805D" w14:textId="77777777" w:rsidR="00C9122B" w:rsidRDefault="00C9122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5F13"/>
    <w:multiLevelType w:val="multilevel"/>
    <w:tmpl w:val="85C45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305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9F"/>
    <w:rsid w:val="00025F43"/>
    <w:rsid w:val="000602B4"/>
    <w:rsid w:val="001321DB"/>
    <w:rsid w:val="00133206"/>
    <w:rsid w:val="00174FBC"/>
    <w:rsid w:val="001C59B2"/>
    <w:rsid w:val="0029219F"/>
    <w:rsid w:val="002F63B5"/>
    <w:rsid w:val="00366EFC"/>
    <w:rsid w:val="00373702"/>
    <w:rsid w:val="004146AA"/>
    <w:rsid w:val="00484AE2"/>
    <w:rsid w:val="004B1EC4"/>
    <w:rsid w:val="004E785A"/>
    <w:rsid w:val="005A5F79"/>
    <w:rsid w:val="005C07A4"/>
    <w:rsid w:val="006205DA"/>
    <w:rsid w:val="00620B0A"/>
    <w:rsid w:val="00660AC8"/>
    <w:rsid w:val="006E204F"/>
    <w:rsid w:val="00711065"/>
    <w:rsid w:val="007518B6"/>
    <w:rsid w:val="00761624"/>
    <w:rsid w:val="00860ACC"/>
    <w:rsid w:val="008F496C"/>
    <w:rsid w:val="00975CC7"/>
    <w:rsid w:val="00994A47"/>
    <w:rsid w:val="00A2618C"/>
    <w:rsid w:val="00A86D99"/>
    <w:rsid w:val="00B009B7"/>
    <w:rsid w:val="00B27A12"/>
    <w:rsid w:val="00C911D3"/>
    <w:rsid w:val="00C9122B"/>
    <w:rsid w:val="00CB7FDE"/>
    <w:rsid w:val="00D36BA2"/>
    <w:rsid w:val="00D6751B"/>
    <w:rsid w:val="00D7731B"/>
    <w:rsid w:val="00D77EEB"/>
    <w:rsid w:val="00DA1F46"/>
    <w:rsid w:val="00DA7089"/>
    <w:rsid w:val="00DD14B5"/>
    <w:rsid w:val="00DD4BD5"/>
    <w:rsid w:val="00E11BA2"/>
    <w:rsid w:val="00E803A8"/>
    <w:rsid w:val="00E93605"/>
    <w:rsid w:val="00EA5D8E"/>
    <w:rsid w:val="00EF63A5"/>
    <w:rsid w:val="00F129C6"/>
    <w:rsid w:val="00F57FC4"/>
    <w:rsid w:val="00F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7DB5"/>
  <w15:docId w15:val="{3D3270FA-F62D-484C-8DAD-BD6AD525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57FC4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ko-KR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57FC4"/>
    <w:rPr>
      <w:rFonts w:asciiTheme="minorHAnsi" w:eastAsiaTheme="minorEastAsia" w:hAnsiTheme="minorHAnsi"/>
      <w:sz w:val="22"/>
      <w:szCs w:val="22"/>
      <w:lang w:eastAsia="ko-KR"/>
    </w:rPr>
  </w:style>
  <w:style w:type="paragraph" w:styleId="Sraopastraipa">
    <w:name w:val="List Paragraph"/>
    <w:basedOn w:val="prastasis"/>
    <w:rsid w:val="00484AE2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025F43"/>
    <w:pPr>
      <w:spacing w:before="100" w:beforeAutospacing="1" w:after="100" w:afterAutospacing="1"/>
    </w:pPr>
    <w:rPr>
      <w:szCs w:val="24"/>
      <w:lang w:eastAsia="lt-LT"/>
    </w:rPr>
  </w:style>
  <w:style w:type="character" w:styleId="Hipersaitas">
    <w:name w:val="Hyperlink"/>
    <w:basedOn w:val="Numatytasispastraiposriftas"/>
    <w:unhideWhenUsed/>
    <w:rsid w:val="006205D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0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E0025-BEB9-4F7D-9F17-6FD00E7B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5053</Words>
  <Characters>2881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Raginskienė</cp:lastModifiedBy>
  <cp:revision>2</cp:revision>
  <cp:lastPrinted>2025-04-29T11:46:00Z</cp:lastPrinted>
  <dcterms:created xsi:type="dcterms:W3CDTF">2026-04-13T20:08:00Z</dcterms:created>
  <dcterms:modified xsi:type="dcterms:W3CDTF">2026-04-13T20:08:00Z</dcterms:modified>
</cp:coreProperties>
</file>