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C5572" w14:textId="78373EA7" w:rsidR="006E0D69" w:rsidRDefault="006E0D69" w:rsidP="006E0D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FF0000"/>
          <w:lang w:val="fr-FR"/>
        </w:rPr>
      </w:pPr>
      <w:r w:rsidRPr="006E0D69">
        <w:rPr>
          <w:color w:val="FF0000"/>
          <w:lang w:val="fr-FR"/>
        </w:rPr>
        <w:t>Correction des Travaux Dirigés sur les Capteurs</w:t>
      </w:r>
    </w:p>
    <w:p w14:paraId="5F63C4F0" w14:textId="68D44848" w:rsidR="006E0D69" w:rsidRDefault="002B21E0" w:rsidP="006E0D69">
      <w:pPr>
        <w:pStyle w:val="Titre3"/>
        <w:spacing w:before="0" w:after="0"/>
      </w:pPr>
      <w:r>
        <w:t xml:space="preserve"> Exercice.1</w:t>
      </w:r>
      <w:r w:rsidR="00B43194">
        <w:t> :</w:t>
      </w:r>
      <w:r>
        <w:t xml:space="preserve"> Boucle de courant</w:t>
      </w:r>
    </w:p>
    <w:p w14:paraId="086A9A95" w14:textId="0E034DF3" w:rsidR="006E0D69" w:rsidRDefault="006E0D69" w:rsidP="006E0D69">
      <w:pPr>
        <w:autoSpaceDE w:val="0"/>
        <w:autoSpaceDN w:val="0"/>
        <w:adjustRightInd w:val="0"/>
        <w:rPr>
          <w:sz w:val="14"/>
          <w:szCs w:val="20"/>
        </w:rPr>
      </w:pPr>
      <w:r w:rsidRPr="00B07A37">
        <w:rPr>
          <w:noProof/>
          <w:sz w:val="14"/>
          <w:szCs w:val="20"/>
        </w:rPr>
        <w:drawing>
          <wp:inline distT="0" distB="0" distL="0" distR="0" wp14:anchorId="55242812" wp14:editId="39585D62">
            <wp:extent cx="4695825" cy="2609850"/>
            <wp:effectExtent l="0" t="0" r="9525" b="0"/>
            <wp:docPr id="312271721" name="Image 4" descr="Une image contenant texte, capture d’écran, noir et blanc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271721" name="Image 4" descr="Une image contenant texte, capture d’écran, noir et blanc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903DE" w14:textId="512906A3" w:rsidR="006E0D69" w:rsidRPr="00620103" w:rsidRDefault="00B43194" w:rsidP="006E0D69">
      <w:pPr>
        <w:pStyle w:val="Titre3"/>
        <w:spacing w:before="0" w:after="0"/>
      </w:pPr>
      <w:r>
        <w:t>Exercice.2 : Convertisseur AN</w:t>
      </w:r>
    </w:p>
    <w:p w14:paraId="60D64F43" w14:textId="77777777" w:rsidR="006E0D69" w:rsidRDefault="006E0D69" w:rsidP="006E0D69">
      <w:pPr>
        <w:numPr>
          <w:ilvl w:val="6"/>
          <w:numId w:val="0"/>
        </w:numPr>
        <w:spacing w:after="200" w:line="276" w:lineRule="auto"/>
        <w:ind w:left="567" w:hanging="360"/>
      </w:pPr>
      <w:r>
        <w:t xml:space="preserve">Le quantum est de </w:t>
      </w:r>
      <w:r w:rsidRPr="00761DB9">
        <w:rPr>
          <w:position w:val="-24"/>
        </w:rPr>
        <w:object w:dxaOrig="1620" w:dyaOrig="620" w14:anchorId="672222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411" type="#_x0000_t75" style="width:81pt;height:30.75pt" o:ole="">
            <v:imagedata r:id="rId6" o:title=""/>
          </v:shape>
          <o:OLEObject Type="Embed" ProgID="Equation.DSMT4" ShapeID="_x0000_i2411" DrawAspect="Content" ObjectID="_1793802121" r:id="rId7"/>
        </w:object>
      </w:r>
    </w:p>
    <w:p w14:paraId="18ABA1AC" w14:textId="77777777" w:rsidR="006E0D69" w:rsidRDefault="006E0D69" w:rsidP="006E0D69">
      <w:pPr>
        <w:ind w:left="567"/>
      </w:pPr>
      <w:r>
        <w:t>La résolution de mesure liée au CAN est de 1 kg (chaque kg supplémentaire augmente mon mot binaire)</w:t>
      </w:r>
    </w:p>
    <w:p w14:paraId="0B65FF48" w14:textId="56D87448" w:rsidR="006E0D69" w:rsidRDefault="006E0D69" w:rsidP="006E0D69">
      <w:pPr>
        <w:ind w:left="567"/>
      </w:pPr>
      <w:r>
        <w:rPr>
          <w:noProof/>
        </w:rPr>
        <w:drawing>
          <wp:inline distT="0" distB="0" distL="0" distR="0" wp14:anchorId="23A525B2" wp14:editId="46C28D8B">
            <wp:extent cx="2724150" cy="771525"/>
            <wp:effectExtent l="0" t="0" r="0" b="9525"/>
            <wp:docPr id="728287264" name="Image 3" descr="Une image contenant texte, écriture manuscrite, diagramm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287264" name="Image 3" descr="Une image contenant texte, écriture manuscrite, diagramme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14" t="1837" b="82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F1EAF" w14:textId="77777777" w:rsidR="006E0D69" w:rsidRDefault="006E0D69" w:rsidP="006E0D69">
      <w:pPr>
        <w:numPr>
          <w:ilvl w:val="6"/>
          <w:numId w:val="0"/>
        </w:numPr>
        <w:spacing w:after="200" w:line="276" w:lineRule="auto"/>
        <w:ind w:left="567" w:hanging="360"/>
      </w:pPr>
      <w:r>
        <w:t>1600 kg</w:t>
      </w:r>
    </w:p>
    <w:p w14:paraId="7048FBE2" w14:textId="2934B1A4" w:rsidR="006E0D69" w:rsidRPr="00620103" w:rsidRDefault="006E0D69" w:rsidP="006E0D69">
      <w:r>
        <w:rPr>
          <w:noProof/>
        </w:rPr>
        <w:drawing>
          <wp:inline distT="0" distB="0" distL="0" distR="0" wp14:anchorId="11A3D2B7" wp14:editId="2A65FB92">
            <wp:extent cx="4467225" cy="2105025"/>
            <wp:effectExtent l="0" t="0" r="9525" b="9525"/>
            <wp:docPr id="29102194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404EA" w14:textId="34D0CA8B" w:rsidR="006E0D69" w:rsidRPr="00B73444" w:rsidRDefault="00B43194" w:rsidP="006E0D69">
      <w:pPr>
        <w:pStyle w:val="Titre3"/>
        <w:spacing w:before="0" w:after="0"/>
        <w:rPr>
          <w:sz w:val="14"/>
        </w:rPr>
      </w:pPr>
      <w:r>
        <w:t>Exercice.3 : CNA</w:t>
      </w:r>
      <w:r w:rsidR="006E0D69" w:rsidRPr="00B73444">
        <w:rPr>
          <w:sz w:val="14"/>
        </w:rPr>
        <w:t xml:space="preserve"> </w:t>
      </w:r>
    </w:p>
    <w:p w14:paraId="3E6D4991" w14:textId="77777777" w:rsidR="006E0D69" w:rsidRDefault="006E0D69" w:rsidP="006E0D69">
      <w:pPr>
        <w:numPr>
          <w:ilvl w:val="6"/>
          <w:numId w:val="0"/>
        </w:numPr>
        <w:autoSpaceDE w:val="0"/>
        <w:autoSpaceDN w:val="0"/>
        <w:adjustRightInd w:val="0"/>
        <w:spacing w:after="200" w:line="276" w:lineRule="auto"/>
        <w:ind w:left="426" w:hanging="360"/>
      </w:pPr>
      <w:r>
        <w:t>Méthode de superposition consiste à prendre en compte la somme des tensions générées par chaque source, les autres étant annulées (source de tension = court-circuit, source de courant = circuit ouvert).</w:t>
      </w:r>
    </w:p>
    <w:p w14:paraId="01AC213D" w14:textId="77777777" w:rsidR="006E0D69" w:rsidRDefault="006E0D69" w:rsidP="006E0D69">
      <w:pPr>
        <w:autoSpaceDE w:val="0"/>
        <w:autoSpaceDN w:val="0"/>
        <w:adjustRightInd w:val="0"/>
        <w:ind w:left="426"/>
        <w:jc w:val="center"/>
      </w:pPr>
      <w:r>
        <w:object w:dxaOrig="6930" w:dyaOrig="4515" w14:anchorId="54D78108">
          <v:shape id="_x0000_i2405" type="#_x0000_t75" style="width:194.25pt;height:126.75pt" o:ole="">
            <v:imagedata r:id="rId10" o:title=""/>
          </v:shape>
          <o:OLEObject Type="Embed" ProgID="Word.Picture.8" ShapeID="_x0000_i2405" DrawAspect="Content" ObjectID="_1793802122" r:id="rId11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4983"/>
      </w:tblGrid>
      <w:tr w:rsidR="006E0D69" w14:paraId="3CC25EC4" w14:textId="77777777" w:rsidTr="00603D2D">
        <w:tc>
          <w:tcPr>
            <w:tcW w:w="5380" w:type="dxa"/>
            <w:shd w:val="clear" w:color="auto" w:fill="auto"/>
          </w:tcPr>
          <w:p w14:paraId="4383C14E" w14:textId="77777777" w:rsidR="006E0D69" w:rsidRDefault="006E0D69" w:rsidP="00603D2D">
            <w:pPr>
              <w:autoSpaceDE w:val="0"/>
              <w:autoSpaceDN w:val="0"/>
              <w:adjustRightInd w:val="0"/>
            </w:pPr>
            <w:r>
              <w:t>Si a</w:t>
            </w:r>
            <w:r w:rsidRPr="006A1E4F">
              <w:rPr>
                <w:vertAlign w:val="subscript"/>
              </w:rPr>
              <w:t>0</w:t>
            </w:r>
            <w:r>
              <w:t xml:space="preserve"> connecté à V</w:t>
            </w:r>
            <w:r w:rsidRPr="006A1E4F">
              <w:rPr>
                <w:vertAlign w:val="subscript"/>
              </w:rPr>
              <w:t>CC</w:t>
            </w:r>
            <w:r>
              <w:t xml:space="preserve"> (les autres étant à la masse) : </w:t>
            </w:r>
          </w:p>
          <w:p w14:paraId="309BA442" w14:textId="77777777" w:rsidR="006E0D69" w:rsidRDefault="006E0D69" w:rsidP="00603D2D">
            <w:pPr>
              <w:autoSpaceDE w:val="0"/>
              <w:autoSpaceDN w:val="0"/>
              <w:adjustRightInd w:val="0"/>
            </w:pPr>
          </w:p>
        </w:tc>
        <w:bookmarkStart w:id="0" w:name="_MON_1508918615"/>
        <w:bookmarkEnd w:id="0"/>
        <w:tc>
          <w:tcPr>
            <w:tcW w:w="5380" w:type="dxa"/>
            <w:shd w:val="clear" w:color="auto" w:fill="auto"/>
          </w:tcPr>
          <w:p w14:paraId="5DF93711" w14:textId="77777777" w:rsidR="006E0D69" w:rsidRDefault="006E0D69" w:rsidP="00603D2D">
            <w:pPr>
              <w:autoSpaceDE w:val="0"/>
              <w:autoSpaceDN w:val="0"/>
              <w:adjustRightInd w:val="0"/>
            </w:pPr>
            <w:r>
              <w:object w:dxaOrig="6930" w:dyaOrig="4093" w14:anchorId="6A7E05D7">
                <v:shape id="_x0000_i2406" type="#_x0000_t75" style="width:194.25pt;height:114.75pt" o:ole="">
                  <v:imagedata r:id="rId12" o:title=""/>
                </v:shape>
                <o:OLEObject Type="Embed" ProgID="Word.Picture.8" ShapeID="_x0000_i2406" DrawAspect="Content" ObjectID="_1793802123" r:id="rId13"/>
              </w:object>
            </w:r>
          </w:p>
        </w:tc>
      </w:tr>
      <w:tr w:rsidR="006E0D69" w14:paraId="2BB4E1E5" w14:textId="77777777" w:rsidTr="00603D2D">
        <w:tc>
          <w:tcPr>
            <w:tcW w:w="5380" w:type="dxa"/>
            <w:shd w:val="clear" w:color="auto" w:fill="auto"/>
          </w:tcPr>
          <w:p w14:paraId="07BA6C02" w14:textId="77777777" w:rsidR="006E0D69" w:rsidRDefault="006E0D69" w:rsidP="00603D2D">
            <w:pPr>
              <w:autoSpaceDE w:val="0"/>
              <w:autoSpaceDN w:val="0"/>
              <w:adjustRightInd w:val="0"/>
            </w:pPr>
            <w:r>
              <w:t>Si a</w:t>
            </w:r>
            <w:r w:rsidRPr="006A1E4F">
              <w:rPr>
                <w:vertAlign w:val="subscript"/>
              </w:rPr>
              <w:t>1</w:t>
            </w:r>
            <w:r>
              <w:t xml:space="preserve"> connecté à V</w:t>
            </w:r>
            <w:r w:rsidRPr="006A1E4F">
              <w:rPr>
                <w:vertAlign w:val="subscript"/>
              </w:rPr>
              <w:t>CC</w:t>
            </w:r>
            <w:r>
              <w:t xml:space="preserve"> (les autres étant à la masse) : </w:t>
            </w:r>
          </w:p>
          <w:p w14:paraId="15CE444C" w14:textId="77777777" w:rsidR="006E0D69" w:rsidRDefault="006E0D69" w:rsidP="00603D2D">
            <w:pPr>
              <w:autoSpaceDE w:val="0"/>
              <w:autoSpaceDN w:val="0"/>
              <w:adjustRightInd w:val="0"/>
            </w:pPr>
          </w:p>
        </w:tc>
        <w:bookmarkStart w:id="1" w:name="_MON_1508919913"/>
        <w:bookmarkEnd w:id="1"/>
        <w:tc>
          <w:tcPr>
            <w:tcW w:w="5380" w:type="dxa"/>
            <w:shd w:val="clear" w:color="auto" w:fill="auto"/>
          </w:tcPr>
          <w:p w14:paraId="251EDA99" w14:textId="77777777" w:rsidR="006E0D69" w:rsidRDefault="006E0D69" w:rsidP="00603D2D">
            <w:pPr>
              <w:autoSpaceDE w:val="0"/>
              <w:autoSpaceDN w:val="0"/>
              <w:adjustRightInd w:val="0"/>
            </w:pPr>
            <w:r>
              <w:object w:dxaOrig="6930" w:dyaOrig="4093" w14:anchorId="7FB3058F">
                <v:shape id="_x0000_i2407" type="#_x0000_t75" style="width:194.25pt;height:114.75pt" o:ole="">
                  <v:imagedata r:id="rId14" o:title=""/>
                </v:shape>
                <o:OLEObject Type="Embed" ProgID="Word.Picture.8" ShapeID="_x0000_i2407" DrawAspect="Content" ObjectID="_1793802124" r:id="rId15"/>
              </w:object>
            </w:r>
          </w:p>
        </w:tc>
      </w:tr>
      <w:tr w:rsidR="006E0D69" w14:paraId="01A63A02" w14:textId="77777777" w:rsidTr="00603D2D">
        <w:tc>
          <w:tcPr>
            <w:tcW w:w="5380" w:type="dxa"/>
            <w:shd w:val="clear" w:color="auto" w:fill="auto"/>
          </w:tcPr>
          <w:p w14:paraId="554ADE83" w14:textId="77777777" w:rsidR="006E0D69" w:rsidRDefault="006E0D69" w:rsidP="00603D2D">
            <w:pPr>
              <w:autoSpaceDE w:val="0"/>
              <w:autoSpaceDN w:val="0"/>
              <w:adjustRightInd w:val="0"/>
            </w:pPr>
            <w:r>
              <w:t>Si a</w:t>
            </w:r>
            <w:r w:rsidRPr="006A1E4F">
              <w:rPr>
                <w:vertAlign w:val="subscript"/>
              </w:rPr>
              <w:t>2</w:t>
            </w:r>
            <w:r>
              <w:t xml:space="preserve"> connecté à V</w:t>
            </w:r>
            <w:r w:rsidRPr="006A1E4F">
              <w:rPr>
                <w:vertAlign w:val="subscript"/>
              </w:rPr>
              <w:t>CC</w:t>
            </w:r>
            <w:r>
              <w:t xml:space="preserve"> (les autres étant à la masse) : </w:t>
            </w:r>
          </w:p>
          <w:p w14:paraId="34473D01" w14:textId="77777777" w:rsidR="006E0D69" w:rsidRDefault="006E0D69" w:rsidP="00603D2D">
            <w:pPr>
              <w:autoSpaceDE w:val="0"/>
              <w:autoSpaceDN w:val="0"/>
              <w:adjustRightInd w:val="0"/>
            </w:pPr>
          </w:p>
        </w:tc>
        <w:bookmarkStart w:id="2" w:name="_MON_1508919412"/>
        <w:bookmarkEnd w:id="2"/>
        <w:tc>
          <w:tcPr>
            <w:tcW w:w="5380" w:type="dxa"/>
            <w:shd w:val="clear" w:color="auto" w:fill="auto"/>
          </w:tcPr>
          <w:p w14:paraId="2BFC1B0B" w14:textId="77777777" w:rsidR="006E0D69" w:rsidRDefault="006E0D69" w:rsidP="00603D2D">
            <w:pPr>
              <w:autoSpaceDE w:val="0"/>
              <w:autoSpaceDN w:val="0"/>
              <w:adjustRightInd w:val="0"/>
            </w:pPr>
            <w:r>
              <w:object w:dxaOrig="6930" w:dyaOrig="4093" w14:anchorId="11E933D7">
                <v:shape id="_x0000_i2408" type="#_x0000_t75" style="width:194.25pt;height:114.75pt" o:ole="">
                  <v:imagedata r:id="rId16" o:title=""/>
                </v:shape>
                <o:OLEObject Type="Embed" ProgID="Word.Picture.8" ShapeID="_x0000_i2408" DrawAspect="Content" ObjectID="_1793802125" r:id="rId17"/>
              </w:object>
            </w:r>
          </w:p>
        </w:tc>
      </w:tr>
    </w:tbl>
    <w:p w14:paraId="610C1D5D" w14:textId="77777777" w:rsidR="006E0D69" w:rsidRDefault="006E0D69" w:rsidP="006E0D69">
      <w:pPr>
        <w:numPr>
          <w:ilvl w:val="6"/>
          <w:numId w:val="0"/>
        </w:numPr>
        <w:autoSpaceDE w:val="0"/>
        <w:autoSpaceDN w:val="0"/>
        <w:adjustRightInd w:val="0"/>
        <w:spacing w:after="200" w:line="276" w:lineRule="auto"/>
        <w:ind w:left="851" w:hanging="284"/>
      </w:pPr>
      <w:r>
        <w:t>Nombre de points à pleine échelle :  2</w:t>
      </w:r>
      <w:r>
        <w:rPr>
          <w:vertAlign w:val="superscript"/>
        </w:rPr>
        <w:t>n+1</w:t>
      </w:r>
      <w:r>
        <w:t>-1</w:t>
      </w:r>
    </w:p>
    <w:p w14:paraId="28CF734C" w14:textId="77777777" w:rsidR="006E0D69" w:rsidRDefault="006E0D69" w:rsidP="006E0D69">
      <w:pPr>
        <w:numPr>
          <w:ilvl w:val="6"/>
          <w:numId w:val="0"/>
        </w:numPr>
        <w:autoSpaceDE w:val="0"/>
        <w:autoSpaceDN w:val="0"/>
        <w:adjustRightInd w:val="0"/>
        <w:spacing w:after="200" w:line="276" w:lineRule="auto"/>
        <w:ind w:left="851" w:hanging="284"/>
      </w:pPr>
      <w:r>
        <w:t>Nombre max : 111 si on a trois bits</w:t>
      </w:r>
    </w:p>
    <w:p w14:paraId="3986E8E0" w14:textId="77777777" w:rsidR="006E0D69" w:rsidRDefault="006E0D69" w:rsidP="006E0D69">
      <w:pPr>
        <w:numPr>
          <w:ilvl w:val="6"/>
          <w:numId w:val="0"/>
        </w:numPr>
        <w:autoSpaceDE w:val="0"/>
        <w:autoSpaceDN w:val="0"/>
        <w:adjustRightInd w:val="0"/>
        <w:spacing w:after="200" w:line="276" w:lineRule="auto"/>
        <w:ind w:left="851" w:hanging="284"/>
      </w:pPr>
      <w:r>
        <w:t xml:space="preserve">Tension pleine échelle : </w:t>
      </w:r>
    </w:p>
    <w:p w14:paraId="07A0B10B" w14:textId="77777777" w:rsidR="006E0D69" w:rsidRDefault="006E0D69" w:rsidP="006E0D69">
      <w:pPr>
        <w:autoSpaceDE w:val="0"/>
        <w:autoSpaceDN w:val="0"/>
        <w:adjustRightInd w:val="0"/>
        <w:ind w:left="851"/>
        <w:rPr>
          <w:szCs w:val="18"/>
        </w:rPr>
      </w:pPr>
      <w:r w:rsidRPr="00947921">
        <w:rPr>
          <w:position w:val="-88"/>
          <w:szCs w:val="18"/>
        </w:rPr>
        <w:object w:dxaOrig="4020" w:dyaOrig="2120" w14:anchorId="3A76805E">
          <v:shape id="_x0000_i2409" type="#_x0000_t75" style="width:201pt;height:105.75pt" o:ole="">
            <v:imagedata r:id="rId18" o:title=""/>
          </v:shape>
          <o:OLEObject Type="Embed" ProgID="Equation.DSMT4" ShapeID="_x0000_i2409" DrawAspect="Content" ObjectID="_1793802126" r:id="rId19"/>
        </w:object>
      </w:r>
    </w:p>
    <w:p w14:paraId="3AB4BA67" w14:textId="77777777" w:rsidR="006E0D69" w:rsidRDefault="006E0D69" w:rsidP="006E0D69">
      <w:pPr>
        <w:numPr>
          <w:ilvl w:val="6"/>
          <w:numId w:val="0"/>
        </w:numPr>
        <w:autoSpaceDE w:val="0"/>
        <w:autoSpaceDN w:val="0"/>
        <w:adjustRightInd w:val="0"/>
        <w:spacing w:after="200" w:line="276" w:lineRule="auto"/>
        <w:ind w:left="851" w:hanging="284"/>
      </w:pPr>
      <w:r>
        <w:t xml:space="preserve">Quantum : </w:t>
      </w:r>
    </w:p>
    <w:p w14:paraId="425FDF3A" w14:textId="77777777" w:rsidR="006E0D69" w:rsidRDefault="006E0D69" w:rsidP="006E0D69">
      <w:pPr>
        <w:autoSpaceDE w:val="0"/>
        <w:autoSpaceDN w:val="0"/>
        <w:adjustRightInd w:val="0"/>
        <w:ind w:left="851"/>
      </w:pPr>
      <w:r w:rsidRPr="00E42203">
        <w:rPr>
          <w:position w:val="-24"/>
          <w:szCs w:val="18"/>
        </w:rPr>
        <w:object w:dxaOrig="1100" w:dyaOrig="620" w14:anchorId="6F277801">
          <v:shape id="_x0000_i2410" type="#_x0000_t75" style="width:54.75pt;height:30.75pt" o:ole="">
            <v:imagedata r:id="rId20" o:title=""/>
          </v:shape>
          <o:OLEObject Type="Embed" ProgID="Equation.DSMT4" ShapeID="_x0000_i2410" DrawAspect="Content" ObjectID="_1793802127" r:id="rId21"/>
        </w:object>
      </w:r>
    </w:p>
    <w:p w14:paraId="73039DCB" w14:textId="4F8E5143" w:rsidR="006E0D69" w:rsidRDefault="00B43194" w:rsidP="006E0D69">
      <w:pPr>
        <w:pStyle w:val="Titre3"/>
        <w:spacing w:before="0" w:after="0"/>
      </w:pPr>
      <w:bookmarkStart w:id="3" w:name="_Ref305093358"/>
      <w:bookmarkStart w:id="4" w:name="_Toc403927315"/>
      <w:r>
        <w:t>Exercice.4</w:t>
      </w:r>
      <w:r w:rsidR="006E0D69">
        <w:t xml:space="preserve"> : </w:t>
      </w:r>
      <w:bookmarkEnd w:id="3"/>
      <w:bookmarkEnd w:id="4"/>
    </w:p>
    <w:p w14:paraId="6CC959E6" w14:textId="77777777" w:rsidR="006E0D69" w:rsidRDefault="006E0D69" w:rsidP="006E0D69">
      <w:pPr>
        <w:rPr>
          <w:rFonts w:cs="Arial"/>
          <w:szCs w:val="20"/>
        </w:rPr>
      </w:pPr>
      <w:r>
        <w:t xml:space="preserve">4.1. Si la pression est maximale : </w:t>
      </w:r>
      <w:r w:rsidRPr="0066398C">
        <w:rPr>
          <w:rFonts w:cs="Arial"/>
          <w:szCs w:val="20"/>
        </w:rPr>
        <w:t>U</w:t>
      </w:r>
      <w:r w:rsidRPr="0066398C">
        <w:rPr>
          <w:rFonts w:cs="Arial"/>
          <w:szCs w:val="20"/>
          <w:vertAlign w:val="subscript"/>
        </w:rPr>
        <w:t>PT</w:t>
      </w:r>
      <w:r>
        <w:rPr>
          <w:rFonts w:cs="Arial"/>
          <w:szCs w:val="20"/>
          <w:vertAlign w:val="subscript"/>
        </w:rPr>
        <w:t>max</w:t>
      </w:r>
      <w:r w:rsidRPr="0066398C">
        <w:rPr>
          <w:rFonts w:cs="Arial"/>
          <w:szCs w:val="20"/>
        </w:rPr>
        <w:t xml:space="preserve"> </w:t>
      </w:r>
      <w:r w:rsidRPr="0066398C">
        <w:rPr>
          <w:rFonts w:cs="Arial"/>
          <w:iCs/>
          <w:szCs w:val="20"/>
        </w:rPr>
        <w:t xml:space="preserve">= </w:t>
      </w:r>
      <w:r w:rsidRPr="0066398C">
        <w:rPr>
          <w:rFonts w:cs="Arial"/>
          <w:szCs w:val="20"/>
        </w:rPr>
        <w:t>k</w:t>
      </w:r>
      <w:r>
        <w:rPr>
          <w:rFonts w:cs="Arial"/>
          <w:szCs w:val="20"/>
        </w:rPr>
        <w:t xml:space="preserve"> P</w:t>
      </w:r>
      <w:r>
        <w:rPr>
          <w:rFonts w:cs="Arial"/>
          <w:szCs w:val="20"/>
          <w:vertAlign w:val="subscript"/>
        </w:rPr>
        <w:t xml:space="preserve">max </w:t>
      </w:r>
      <w:r>
        <w:rPr>
          <w:rFonts w:cs="Arial"/>
          <w:szCs w:val="20"/>
        </w:rPr>
        <w:t>=2x10 = 20 V</w:t>
      </w:r>
    </w:p>
    <w:p w14:paraId="038AAECA" w14:textId="613F0EE6" w:rsidR="006E0D69" w:rsidRDefault="006E0D69" w:rsidP="006E0D69">
      <w:pPr>
        <w:ind w:left="705"/>
        <w:jc w:val="center"/>
      </w:pPr>
      <w:r w:rsidRPr="0066398C">
        <w:rPr>
          <w:noProof/>
        </w:rPr>
        <w:drawing>
          <wp:inline distT="0" distB="0" distL="0" distR="0" wp14:anchorId="5833A0BE" wp14:editId="6010028F">
            <wp:extent cx="3800475" cy="1485900"/>
            <wp:effectExtent l="0" t="0" r="9525" b="0"/>
            <wp:docPr id="212419916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033F3" w14:textId="77777777" w:rsidR="006E0D69" w:rsidRDefault="006E0D69" w:rsidP="006E0D69">
      <w:pPr>
        <w:ind w:left="705"/>
      </w:pPr>
      <w:r>
        <w:t>Vu rapidement on peut dire que la tension u</w:t>
      </w:r>
      <w:r>
        <w:rPr>
          <w:vertAlign w:val="subscript"/>
        </w:rPr>
        <w:t>0</w:t>
      </w:r>
      <w:r>
        <w:t xml:space="preserve"> étant la moitié de U</w:t>
      </w:r>
      <w:r>
        <w:rPr>
          <w:vertAlign w:val="subscript"/>
        </w:rPr>
        <w:t>PT</w:t>
      </w:r>
      <w:r>
        <w:t xml:space="preserve"> il faut que la somme des résistance soit le double des résistances vue par u</w:t>
      </w:r>
      <w:r>
        <w:rPr>
          <w:vertAlign w:val="subscript"/>
        </w:rPr>
        <w:t>0</w:t>
      </w:r>
      <w:r>
        <w:t xml:space="preserve"> donc il faut que R</w:t>
      </w:r>
      <w:r>
        <w:rPr>
          <w:vertAlign w:val="subscript"/>
        </w:rPr>
        <w:t>1</w:t>
      </w:r>
      <w:r>
        <w:t>=R</w:t>
      </w:r>
      <w:r>
        <w:rPr>
          <w:vertAlign w:val="subscript"/>
        </w:rPr>
        <w:t>3</w:t>
      </w:r>
      <w:r>
        <w:t>.</w:t>
      </w:r>
    </w:p>
    <w:p w14:paraId="57B5F6CC" w14:textId="77777777" w:rsidR="006E0D69" w:rsidRPr="00872679" w:rsidRDefault="006E0D69" w:rsidP="006E0D69">
      <w:pPr>
        <w:ind w:left="705"/>
        <w:rPr>
          <w:rFonts w:cs="Arial"/>
          <w:i/>
          <w:szCs w:val="20"/>
          <w:u w:val="single"/>
        </w:rPr>
      </w:pPr>
      <w:r w:rsidRPr="00872679">
        <w:rPr>
          <w:rFonts w:cs="Arial"/>
          <w:i/>
          <w:szCs w:val="20"/>
          <w:u w:val="single"/>
        </w:rPr>
        <w:t>Si l’on veut écrire d’avantage ce raisonnement cela donne :</w:t>
      </w:r>
    </w:p>
    <w:p w14:paraId="7AC9E452" w14:textId="77777777" w:rsidR="006E0D69" w:rsidRDefault="006E0D69" w:rsidP="006E0D69">
      <w:pPr>
        <w:ind w:left="705"/>
        <w:rPr>
          <w:rFonts w:cs="Arial"/>
          <w:szCs w:val="20"/>
        </w:rPr>
      </w:pPr>
      <w:r>
        <w:rPr>
          <w:rFonts w:cs="Arial"/>
          <w:szCs w:val="20"/>
        </w:rPr>
        <w:t>Comme on veut que U</w:t>
      </w:r>
      <w:r>
        <w:rPr>
          <w:rFonts w:cs="Arial"/>
          <w:szCs w:val="20"/>
          <w:vertAlign w:val="subscript"/>
        </w:rPr>
        <w:t>0</w:t>
      </w:r>
      <w:r>
        <w:rPr>
          <w:rFonts w:cs="Arial"/>
          <w:szCs w:val="20"/>
        </w:rPr>
        <w:t xml:space="preserve"> soit dans ce cas de 10V, il faut que le pont diviseur de tension respecte cette condition.</w:t>
      </w:r>
    </w:p>
    <w:p w14:paraId="2E49136E" w14:textId="77777777" w:rsidR="006E0D69" w:rsidRDefault="006E0D69" w:rsidP="006E0D69">
      <w:pPr>
        <w:ind w:left="705"/>
        <w:rPr>
          <w:rFonts w:cs="Arial"/>
          <w:szCs w:val="20"/>
        </w:rPr>
      </w:pPr>
      <w:r>
        <w:rPr>
          <w:rFonts w:cs="Arial"/>
          <w:szCs w:val="20"/>
        </w:rPr>
        <w:t xml:space="preserve">La tension du pont est telle que </w:t>
      </w:r>
      <w:r w:rsidRPr="007B7C8B">
        <w:rPr>
          <w:snapToGrid w:val="0"/>
          <w:position w:val="-54"/>
        </w:rPr>
        <w:object w:dxaOrig="2439" w:dyaOrig="1200" w14:anchorId="4FAA85E5">
          <v:shape id="_x0000_i2401" type="#_x0000_t75" style="width:122.25pt;height:60pt" o:ole="">
            <v:imagedata r:id="rId23" o:title=""/>
          </v:shape>
          <o:OLEObject Type="Embed" ProgID="Equation.DSMT4" ShapeID="_x0000_i2401" DrawAspect="Content" ObjectID="_1793802128" r:id="rId24"/>
        </w:object>
      </w:r>
      <w:r>
        <w:rPr>
          <w:snapToGrid w:val="0"/>
        </w:rPr>
        <w:t xml:space="preserve"> </w:t>
      </w:r>
      <w:r>
        <w:rPr>
          <w:rFonts w:cs="Arial"/>
          <w:szCs w:val="20"/>
        </w:rPr>
        <w:t xml:space="preserve">donc </w:t>
      </w:r>
      <w:r w:rsidRPr="007B7C8B">
        <w:rPr>
          <w:snapToGrid w:val="0"/>
          <w:position w:val="-30"/>
        </w:rPr>
        <w:object w:dxaOrig="4040" w:dyaOrig="960" w14:anchorId="5BDF791B">
          <v:shape id="_x0000_i2402" type="#_x0000_t75" style="width:201.75pt;height:48pt" o:ole="">
            <v:imagedata r:id="rId25" o:title=""/>
          </v:shape>
          <o:OLEObject Type="Embed" ProgID="Equation.DSMT4" ShapeID="_x0000_i2402" DrawAspect="Content" ObjectID="_1793802129" r:id="rId26"/>
        </w:object>
      </w:r>
      <w:r>
        <w:rPr>
          <w:snapToGrid w:val="0"/>
        </w:rPr>
        <w:t xml:space="preserve">  soit </w:t>
      </w:r>
      <w:r w:rsidRPr="007B7C8B">
        <w:rPr>
          <w:snapToGrid w:val="0"/>
          <w:position w:val="-30"/>
        </w:rPr>
        <w:object w:dxaOrig="1420" w:dyaOrig="680" w14:anchorId="2735F5A0">
          <v:shape id="_x0000_i2403" type="#_x0000_t75" style="width:71.25pt;height:33.75pt" o:ole="">
            <v:imagedata r:id="rId27" o:title=""/>
          </v:shape>
          <o:OLEObject Type="Embed" ProgID="Equation.DSMT4" ShapeID="_x0000_i2403" DrawAspect="Content" ObjectID="_1793802130" r:id="rId28"/>
        </w:object>
      </w:r>
      <w:r w:rsidRPr="00872679">
        <w:rPr>
          <w:snapToGrid w:val="0"/>
        </w:rPr>
        <w:t xml:space="preserve"> </w:t>
      </w:r>
      <w:r>
        <w:rPr>
          <w:snapToGrid w:val="0"/>
        </w:rPr>
        <w:t xml:space="preserve">donc </w:t>
      </w:r>
      <w:r w:rsidRPr="00872679">
        <w:rPr>
          <w:snapToGrid w:val="0"/>
          <w:position w:val="-12"/>
        </w:rPr>
        <w:object w:dxaOrig="1700" w:dyaOrig="360" w14:anchorId="5C1CB56B">
          <v:shape id="_x0000_i2404" type="#_x0000_t75" style="width:84.75pt;height:18pt" o:ole="">
            <v:imagedata r:id="rId29" o:title=""/>
          </v:shape>
          <o:OLEObject Type="Embed" ProgID="Equation.DSMT4" ShapeID="_x0000_i2404" DrawAspect="Content" ObjectID="_1793802131" r:id="rId30"/>
        </w:object>
      </w:r>
      <w:r>
        <w:rPr>
          <w:snapToGrid w:val="0"/>
        </w:rPr>
        <w:t xml:space="preserve"> </w:t>
      </w:r>
      <w:r>
        <w:rPr>
          <w:rFonts w:cs="Arial"/>
          <w:szCs w:val="20"/>
        </w:rPr>
        <w:t xml:space="preserve"> </w:t>
      </w:r>
      <w:r w:rsidRPr="007B7C8B">
        <w:rPr>
          <w:rFonts w:cs="Arial"/>
          <w:szCs w:val="20"/>
          <w:bdr w:val="single" w:sz="4" w:space="0" w:color="auto"/>
        </w:rPr>
        <w:t>R</w:t>
      </w:r>
      <w:r w:rsidRPr="007B7C8B">
        <w:rPr>
          <w:rFonts w:cs="Arial"/>
          <w:szCs w:val="20"/>
          <w:bdr w:val="single" w:sz="4" w:space="0" w:color="auto"/>
          <w:vertAlign w:val="subscript"/>
        </w:rPr>
        <w:t>1</w:t>
      </w:r>
      <w:r w:rsidRPr="007B7C8B">
        <w:rPr>
          <w:rFonts w:cs="Arial"/>
          <w:szCs w:val="20"/>
          <w:bdr w:val="single" w:sz="4" w:space="0" w:color="auto"/>
        </w:rPr>
        <w:t>=R</w:t>
      </w:r>
      <w:r w:rsidRPr="007B7C8B">
        <w:rPr>
          <w:rFonts w:cs="Arial"/>
          <w:szCs w:val="20"/>
          <w:bdr w:val="single" w:sz="4" w:space="0" w:color="auto"/>
          <w:vertAlign w:val="subscript"/>
        </w:rPr>
        <w:t>3</w:t>
      </w:r>
      <w:r w:rsidRPr="007B7C8B">
        <w:rPr>
          <w:rFonts w:cs="Arial"/>
          <w:szCs w:val="20"/>
          <w:bdr w:val="single" w:sz="4" w:space="0" w:color="auto"/>
        </w:rPr>
        <w:t>=1k</w:t>
      </w:r>
      <w:r w:rsidRPr="007B7C8B">
        <w:rPr>
          <w:rFonts w:cs="Arial"/>
          <w:szCs w:val="20"/>
          <w:bdr w:val="single" w:sz="4" w:space="0" w:color="auto"/>
        </w:rPr>
        <w:sym w:font="Symbol" w:char="F057"/>
      </w:r>
    </w:p>
    <w:p w14:paraId="447B1D55" w14:textId="77777777" w:rsidR="006E0D69" w:rsidRPr="007B7C8B" w:rsidRDefault="006E0D69" w:rsidP="006E0D69">
      <w:pPr>
        <w:rPr>
          <w:rFonts w:cs="Arial"/>
          <w:szCs w:val="20"/>
          <w:vertAlign w:val="subscript"/>
        </w:rPr>
      </w:pPr>
      <w:r>
        <w:rPr>
          <w:rFonts w:cs="Arial"/>
          <w:szCs w:val="20"/>
        </w:rPr>
        <w:t xml:space="preserve">4.2. </w:t>
      </w:r>
      <w:r w:rsidRPr="007B7C8B">
        <w:rPr>
          <w:rFonts w:cs="Arial"/>
          <w:szCs w:val="20"/>
          <w:bdr w:val="single" w:sz="4" w:space="0" w:color="auto"/>
        </w:rPr>
        <w:t>r=10/2</w:t>
      </w:r>
      <w:r w:rsidRPr="007B7C8B">
        <w:rPr>
          <w:rFonts w:cs="Arial"/>
          <w:szCs w:val="20"/>
          <w:bdr w:val="single" w:sz="4" w:space="0" w:color="auto"/>
          <w:vertAlign w:val="superscript"/>
        </w:rPr>
        <w:t>8</w:t>
      </w:r>
      <w:r w:rsidRPr="007B7C8B">
        <w:rPr>
          <w:rFonts w:cs="Arial"/>
          <w:szCs w:val="20"/>
          <w:bdr w:val="single" w:sz="4" w:space="0" w:color="auto"/>
        </w:rPr>
        <w:t>=0,039V</w:t>
      </w:r>
      <w:r>
        <w:rPr>
          <w:rFonts w:cs="Arial"/>
          <w:szCs w:val="20"/>
          <w:bdr w:val="single" w:sz="4" w:space="0" w:color="auto"/>
        </w:rPr>
        <w:t xml:space="preserve"> </w:t>
      </w:r>
      <w:r w:rsidRPr="007B7C8B">
        <w:rPr>
          <w:rFonts w:cs="Arial"/>
          <w:szCs w:val="20"/>
        </w:rPr>
        <w:t>plus petite tension détectable</w:t>
      </w:r>
      <w:r>
        <w:rPr>
          <w:rFonts w:cs="Arial"/>
          <w:szCs w:val="20"/>
        </w:rPr>
        <w:t xml:space="preserve"> comme U</w:t>
      </w:r>
      <w:r>
        <w:rPr>
          <w:rFonts w:cs="Arial"/>
          <w:szCs w:val="20"/>
          <w:vertAlign w:val="subscript"/>
        </w:rPr>
        <w:t>PT</w:t>
      </w:r>
      <w:r>
        <w:rPr>
          <w:rFonts w:cs="Arial"/>
          <w:szCs w:val="20"/>
        </w:rPr>
        <w:t>=2xu</w:t>
      </w:r>
      <w:r>
        <w:rPr>
          <w:rFonts w:cs="Arial"/>
          <w:szCs w:val="20"/>
          <w:vertAlign w:val="subscript"/>
        </w:rPr>
        <w:t>O</w:t>
      </w:r>
      <w:r>
        <w:rPr>
          <w:rFonts w:cs="Arial"/>
          <w:szCs w:val="20"/>
        </w:rPr>
        <w:t>=kP donc u</w:t>
      </w:r>
      <w:r>
        <w:rPr>
          <w:rFonts w:cs="Arial"/>
          <w:szCs w:val="20"/>
          <w:vertAlign w:val="subscript"/>
        </w:rPr>
        <w:t>0</w:t>
      </w:r>
      <w:r w:rsidRPr="007B7C8B">
        <w:rPr>
          <w:rFonts w:cs="Arial"/>
          <w:szCs w:val="20"/>
        </w:rPr>
        <w:t>=</w:t>
      </w:r>
      <w:r>
        <w:rPr>
          <w:rFonts w:cs="Arial"/>
          <w:szCs w:val="20"/>
        </w:rPr>
        <w:t>P</w:t>
      </w:r>
    </w:p>
    <w:p w14:paraId="42210C76" w14:textId="77777777" w:rsidR="006E0D69" w:rsidRDefault="006E0D69" w:rsidP="006E0D69">
      <w:pPr>
        <w:rPr>
          <w:rFonts w:cs="Arial"/>
          <w:szCs w:val="20"/>
        </w:rPr>
      </w:pPr>
      <w:r>
        <w:rPr>
          <w:rFonts w:cs="Arial"/>
          <w:szCs w:val="20"/>
        </w:rPr>
        <w:tab/>
        <w:t xml:space="preserve">Donc </w:t>
      </w:r>
      <w:r w:rsidRPr="007B7C8B">
        <w:rPr>
          <w:rFonts w:cs="Arial"/>
          <w:szCs w:val="20"/>
          <w:bdr w:val="single" w:sz="4" w:space="0" w:color="auto"/>
        </w:rPr>
        <w:t>P</w:t>
      </w:r>
      <w:r w:rsidRPr="007B7C8B">
        <w:rPr>
          <w:rFonts w:cs="Arial"/>
          <w:szCs w:val="20"/>
          <w:bdr w:val="single" w:sz="4" w:space="0" w:color="auto"/>
          <w:vertAlign w:val="subscript"/>
        </w:rPr>
        <w:t>min</w:t>
      </w:r>
      <w:r w:rsidRPr="007B7C8B">
        <w:rPr>
          <w:rFonts w:cs="Arial"/>
          <w:szCs w:val="20"/>
          <w:bdr w:val="single" w:sz="4" w:space="0" w:color="auto"/>
        </w:rPr>
        <w:t>= 0,039 bar</w:t>
      </w:r>
    </w:p>
    <w:p w14:paraId="08E7E8C2" w14:textId="77777777" w:rsidR="006E0D69" w:rsidRDefault="006E0D69" w:rsidP="006E0D69">
      <w:pPr>
        <w:rPr>
          <w:rFonts w:cs="Arial"/>
          <w:szCs w:val="20"/>
        </w:rPr>
      </w:pPr>
      <w:r>
        <w:rPr>
          <w:rFonts w:cs="Arial"/>
          <w:szCs w:val="20"/>
        </w:rPr>
        <w:t xml:space="preserve">4.3. 6 bars -&gt; 6V -&gt; </w:t>
      </w:r>
    </w:p>
    <w:tbl>
      <w:tblPr>
        <w:tblW w:w="48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551"/>
        <w:gridCol w:w="567"/>
        <w:gridCol w:w="567"/>
        <w:gridCol w:w="567"/>
        <w:gridCol w:w="567"/>
        <w:gridCol w:w="567"/>
        <w:gridCol w:w="425"/>
        <w:gridCol w:w="426"/>
      </w:tblGrid>
      <w:tr w:rsidR="006E0D69" w:rsidRPr="00134504" w14:paraId="7FD25CF6" w14:textId="77777777" w:rsidTr="00603D2D">
        <w:tc>
          <w:tcPr>
            <w:tcW w:w="635" w:type="dxa"/>
          </w:tcPr>
          <w:p w14:paraId="43D8FE71" w14:textId="77777777" w:rsidR="006E0D69" w:rsidRPr="00134504" w:rsidRDefault="006E0D69" w:rsidP="00603D2D">
            <w:pPr>
              <w:jc w:val="both"/>
              <w:rPr>
                <w:rFonts w:cs="Arial"/>
                <w:sz w:val="18"/>
                <w:szCs w:val="20"/>
              </w:rPr>
            </w:pPr>
          </w:p>
        </w:tc>
        <w:tc>
          <w:tcPr>
            <w:tcW w:w="551" w:type="dxa"/>
          </w:tcPr>
          <w:p w14:paraId="76A61614" w14:textId="77777777" w:rsidR="006E0D69" w:rsidRPr="00134504" w:rsidRDefault="006E0D69" w:rsidP="00603D2D">
            <w:pPr>
              <w:jc w:val="both"/>
              <w:rPr>
                <w:rFonts w:cs="Arial"/>
                <w:sz w:val="18"/>
                <w:szCs w:val="20"/>
                <w:vertAlign w:val="superscript"/>
              </w:rPr>
            </w:pPr>
            <w:r w:rsidRPr="00134504">
              <w:rPr>
                <w:rFonts w:cs="Arial"/>
                <w:sz w:val="18"/>
                <w:szCs w:val="20"/>
              </w:rPr>
              <w:t>2</w:t>
            </w:r>
            <w:r w:rsidRPr="00134504">
              <w:rPr>
                <w:rFonts w:cs="Arial"/>
                <w:sz w:val="18"/>
                <w:szCs w:val="20"/>
                <w:vertAlign w:val="superscript"/>
              </w:rPr>
              <w:t>7</w:t>
            </w:r>
          </w:p>
        </w:tc>
        <w:tc>
          <w:tcPr>
            <w:tcW w:w="567" w:type="dxa"/>
          </w:tcPr>
          <w:p w14:paraId="5CAA0615" w14:textId="77777777" w:rsidR="006E0D69" w:rsidRPr="00134504" w:rsidRDefault="006E0D69" w:rsidP="00603D2D">
            <w:pPr>
              <w:jc w:val="both"/>
              <w:rPr>
                <w:rFonts w:cs="Arial"/>
                <w:sz w:val="18"/>
                <w:szCs w:val="20"/>
              </w:rPr>
            </w:pPr>
            <w:r w:rsidRPr="00134504">
              <w:rPr>
                <w:rFonts w:cs="Arial"/>
                <w:sz w:val="18"/>
                <w:szCs w:val="20"/>
              </w:rPr>
              <w:t>2</w:t>
            </w:r>
            <w:r w:rsidRPr="00134504">
              <w:rPr>
                <w:rFonts w:cs="Arial"/>
                <w:sz w:val="18"/>
                <w:szCs w:val="20"/>
                <w:vertAlign w:val="superscript"/>
              </w:rPr>
              <w:t>6</w:t>
            </w:r>
          </w:p>
        </w:tc>
        <w:tc>
          <w:tcPr>
            <w:tcW w:w="567" w:type="dxa"/>
          </w:tcPr>
          <w:p w14:paraId="01B8478C" w14:textId="77777777" w:rsidR="006E0D69" w:rsidRPr="00134504" w:rsidRDefault="006E0D69" w:rsidP="00603D2D">
            <w:pPr>
              <w:jc w:val="both"/>
              <w:rPr>
                <w:rFonts w:cs="Arial"/>
                <w:sz w:val="18"/>
                <w:szCs w:val="20"/>
              </w:rPr>
            </w:pPr>
            <w:r w:rsidRPr="00134504">
              <w:rPr>
                <w:rFonts w:cs="Arial"/>
                <w:sz w:val="18"/>
                <w:szCs w:val="20"/>
              </w:rPr>
              <w:t>2</w:t>
            </w:r>
            <w:r w:rsidRPr="00134504">
              <w:rPr>
                <w:rFonts w:cs="Arial"/>
                <w:sz w:val="18"/>
                <w:szCs w:val="20"/>
                <w:vertAlign w:val="superscript"/>
              </w:rPr>
              <w:t>5</w:t>
            </w:r>
          </w:p>
        </w:tc>
        <w:tc>
          <w:tcPr>
            <w:tcW w:w="567" w:type="dxa"/>
          </w:tcPr>
          <w:p w14:paraId="159D7943" w14:textId="77777777" w:rsidR="006E0D69" w:rsidRPr="00134504" w:rsidRDefault="006E0D69" w:rsidP="00603D2D">
            <w:pPr>
              <w:jc w:val="both"/>
              <w:rPr>
                <w:rFonts w:cs="Arial"/>
                <w:sz w:val="18"/>
                <w:szCs w:val="20"/>
              </w:rPr>
            </w:pPr>
            <w:r w:rsidRPr="00134504">
              <w:rPr>
                <w:rFonts w:cs="Arial"/>
                <w:sz w:val="18"/>
                <w:szCs w:val="20"/>
              </w:rPr>
              <w:t>2</w:t>
            </w:r>
            <w:r w:rsidRPr="00134504">
              <w:rPr>
                <w:rFonts w:cs="Arial"/>
                <w:sz w:val="18"/>
                <w:szCs w:val="20"/>
                <w:vertAlign w:val="superscript"/>
              </w:rPr>
              <w:t>4</w:t>
            </w:r>
          </w:p>
        </w:tc>
        <w:tc>
          <w:tcPr>
            <w:tcW w:w="567" w:type="dxa"/>
          </w:tcPr>
          <w:p w14:paraId="5541CA0B" w14:textId="77777777" w:rsidR="006E0D69" w:rsidRPr="00134504" w:rsidRDefault="006E0D69" w:rsidP="00603D2D">
            <w:pPr>
              <w:jc w:val="both"/>
              <w:rPr>
                <w:rFonts w:cs="Arial"/>
                <w:sz w:val="18"/>
                <w:szCs w:val="20"/>
              </w:rPr>
            </w:pPr>
            <w:r w:rsidRPr="00134504">
              <w:rPr>
                <w:rFonts w:cs="Arial"/>
                <w:sz w:val="18"/>
                <w:szCs w:val="20"/>
              </w:rPr>
              <w:t>2</w:t>
            </w:r>
            <w:r w:rsidRPr="00134504">
              <w:rPr>
                <w:rFonts w:cs="Arial"/>
                <w:sz w:val="18"/>
                <w:szCs w:val="20"/>
                <w:vertAlign w:val="superscript"/>
              </w:rPr>
              <w:t>3</w:t>
            </w:r>
          </w:p>
        </w:tc>
        <w:tc>
          <w:tcPr>
            <w:tcW w:w="567" w:type="dxa"/>
          </w:tcPr>
          <w:p w14:paraId="57F0FC82" w14:textId="77777777" w:rsidR="006E0D69" w:rsidRPr="00134504" w:rsidRDefault="006E0D69" w:rsidP="00603D2D">
            <w:pPr>
              <w:jc w:val="both"/>
              <w:rPr>
                <w:rFonts w:cs="Arial"/>
                <w:sz w:val="18"/>
                <w:szCs w:val="20"/>
              </w:rPr>
            </w:pPr>
            <w:r w:rsidRPr="00134504">
              <w:rPr>
                <w:rFonts w:cs="Arial"/>
                <w:sz w:val="18"/>
                <w:szCs w:val="20"/>
              </w:rPr>
              <w:t>2</w:t>
            </w:r>
            <w:r w:rsidRPr="00134504">
              <w:rPr>
                <w:rFonts w:cs="Arial"/>
                <w:sz w:val="18"/>
                <w:szCs w:val="20"/>
                <w:vertAlign w:val="superscript"/>
              </w:rPr>
              <w:t>2</w:t>
            </w:r>
          </w:p>
        </w:tc>
        <w:tc>
          <w:tcPr>
            <w:tcW w:w="425" w:type="dxa"/>
          </w:tcPr>
          <w:p w14:paraId="5313F260" w14:textId="77777777" w:rsidR="006E0D69" w:rsidRPr="00134504" w:rsidRDefault="006E0D69" w:rsidP="00603D2D">
            <w:pPr>
              <w:jc w:val="both"/>
              <w:rPr>
                <w:rFonts w:cs="Arial"/>
                <w:sz w:val="18"/>
                <w:szCs w:val="20"/>
              </w:rPr>
            </w:pPr>
            <w:r w:rsidRPr="00134504">
              <w:rPr>
                <w:rFonts w:cs="Arial"/>
                <w:sz w:val="18"/>
                <w:szCs w:val="20"/>
              </w:rPr>
              <w:t>2</w:t>
            </w:r>
            <w:r w:rsidRPr="00134504">
              <w:rPr>
                <w:rFonts w:cs="Arial"/>
                <w:sz w:val="18"/>
                <w:szCs w:val="20"/>
                <w:vertAlign w:val="superscript"/>
              </w:rPr>
              <w:t>1</w:t>
            </w:r>
          </w:p>
        </w:tc>
        <w:tc>
          <w:tcPr>
            <w:tcW w:w="426" w:type="dxa"/>
          </w:tcPr>
          <w:p w14:paraId="3F461CF9" w14:textId="77777777" w:rsidR="006E0D69" w:rsidRPr="00134504" w:rsidRDefault="006E0D69" w:rsidP="00603D2D">
            <w:pPr>
              <w:jc w:val="both"/>
              <w:rPr>
                <w:rFonts w:cs="Arial"/>
                <w:sz w:val="18"/>
                <w:szCs w:val="20"/>
              </w:rPr>
            </w:pPr>
            <w:r w:rsidRPr="00134504">
              <w:rPr>
                <w:rFonts w:cs="Arial"/>
                <w:sz w:val="18"/>
                <w:szCs w:val="20"/>
              </w:rPr>
              <w:t>2</w:t>
            </w:r>
            <w:r w:rsidRPr="00134504">
              <w:rPr>
                <w:rFonts w:cs="Arial"/>
                <w:sz w:val="18"/>
                <w:szCs w:val="20"/>
                <w:vertAlign w:val="superscript"/>
              </w:rPr>
              <w:t>0</w:t>
            </w:r>
          </w:p>
        </w:tc>
      </w:tr>
      <w:tr w:rsidR="006E0D69" w:rsidRPr="00134504" w14:paraId="048FEE57" w14:textId="77777777" w:rsidTr="00603D2D">
        <w:tc>
          <w:tcPr>
            <w:tcW w:w="635" w:type="dxa"/>
          </w:tcPr>
          <w:p w14:paraId="444547C5" w14:textId="77777777" w:rsidR="006E0D69" w:rsidRPr="00134504" w:rsidRDefault="006E0D69" w:rsidP="00603D2D">
            <w:pPr>
              <w:jc w:val="both"/>
              <w:rPr>
                <w:rFonts w:cs="Arial"/>
                <w:sz w:val="18"/>
                <w:szCs w:val="20"/>
              </w:rPr>
            </w:pPr>
          </w:p>
        </w:tc>
        <w:tc>
          <w:tcPr>
            <w:tcW w:w="551" w:type="dxa"/>
          </w:tcPr>
          <w:p w14:paraId="30DF3AE4" w14:textId="77777777" w:rsidR="006E0D69" w:rsidRPr="00134504" w:rsidRDefault="006E0D69" w:rsidP="00603D2D">
            <w:pPr>
              <w:jc w:val="both"/>
              <w:rPr>
                <w:rFonts w:cs="Arial"/>
                <w:sz w:val="18"/>
                <w:szCs w:val="20"/>
              </w:rPr>
            </w:pPr>
            <w:r w:rsidRPr="00134504">
              <w:rPr>
                <w:rFonts w:cs="Arial"/>
                <w:sz w:val="18"/>
                <w:szCs w:val="20"/>
              </w:rPr>
              <w:t>128</w:t>
            </w:r>
          </w:p>
        </w:tc>
        <w:tc>
          <w:tcPr>
            <w:tcW w:w="567" w:type="dxa"/>
          </w:tcPr>
          <w:p w14:paraId="7EE30CFF" w14:textId="77777777" w:rsidR="006E0D69" w:rsidRPr="00134504" w:rsidRDefault="006E0D69" w:rsidP="00603D2D">
            <w:pPr>
              <w:jc w:val="both"/>
              <w:rPr>
                <w:rFonts w:cs="Arial"/>
                <w:sz w:val="18"/>
                <w:szCs w:val="20"/>
              </w:rPr>
            </w:pPr>
            <w:r w:rsidRPr="00134504">
              <w:rPr>
                <w:rFonts w:cs="Arial"/>
                <w:sz w:val="18"/>
                <w:szCs w:val="20"/>
              </w:rPr>
              <w:t>64</w:t>
            </w:r>
          </w:p>
        </w:tc>
        <w:tc>
          <w:tcPr>
            <w:tcW w:w="567" w:type="dxa"/>
          </w:tcPr>
          <w:p w14:paraId="6776A079" w14:textId="77777777" w:rsidR="006E0D69" w:rsidRPr="00134504" w:rsidRDefault="006E0D69" w:rsidP="00603D2D">
            <w:pPr>
              <w:jc w:val="both"/>
              <w:rPr>
                <w:rFonts w:cs="Arial"/>
                <w:sz w:val="18"/>
                <w:szCs w:val="20"/>
              </w:rPr>
            </w:pPr>
            <w:r w:rsidRPr="00134504">
              <w:rPr>
                <w:rFonts w:cs="Arial"/>
                <w:sz w:val="18"/>
                <w:szCs w:val="20"/>
              </w:rPr>
              <w:t>32</w:t>
            </w:r>
          </w:p>
        </w:tc>
        <w:tc>
          <w:tcPr>
            <w:tcW w:w="567" w:type="dxa"/>
          </w:tcPr>
          <w:p w14:paraId="4CF73C51" w14:textId="77777777" w:rsidR="006E0D69" w:rsidRPr="00134504" w:rsidRDefault="006E0D69" w:rsidP="00603D2D">
            <w:pPr>
              <w:jc w:val="both"/>
              <w:rPr>
                <w:rFonts w:cs="Arial"/>
                <w:sz w:val="18"/>
                <w:szCs w:val="20"/>
              </w:rPr>
            </w:pPr>
            <w:r w:rsidRPr="00134504">
              <w:rPr>
                <w:rFonts w:cs="Arial"/>
                <w:sz w:val="18"/>
                <w:szCs w:val="20"/>
              </w:rPr>
              <w:t>16</w:t>
            </w:r>
          </w:p>
        </w:tc>
        <w:tc>
          <w:tcPr>
            <w:tcW w:w="567" w:type="dxa"/>
          </w:tcPr>
          <w:p w14:paraId="43D1BAA7" w14:textId="77777777" w:rsidR="006E0D69" w:rsidRPr="00134504" w:rsidRDefault="006E0D69" w:rsidP="00603D2D">
            <w:pPr>
              <w:jc w:val="both"/>
              <w:rPr>
                <w:rFonts w:cs="Arial"/>
                <w:sz w:val="18"/>
                <w:szCs w:val="20"/>
              </w:rPr>
            </w:pPr>
            <w:r w:rsidRPr="00134504">
              <w:rPr>
                <w:rFonts w:cs="Arial"/>
                <w:sz w:val="18"/>
                <w:szCs w:val="20"/>
              </w:rPr>
              <w:t>8</w:t>
            </w:r>
          </w:p>
        </w:tc>
        <w:tc>
          <w:tcPr>
            <w:tcW w:w="567" w:type="dxa"/>
          </w:tcPr>
          <w:p w14:paraId="5FF28098" w14:textId="77777777" w:rsidR="006E0D69" w:rsidRPr="00134504" w:rsidRDefault="006E0D69" w:rsidP="00603D2D">
            <w:pPr>
              <w:jc w:val="both"/>
              <w:rPr>
                <w:rFonts w:cs="Arial"/>
                <w:sz w:val="18"/>
                <w:szCs w:val="20"/>
              </w:rPr>
            </w:pPr>
            <w:r w:rsidRPr="00134504">
              <w:rPr>
                <w:rFonts w:cs="Arial"/>
                <w:sz w:val="18"/>
                <w:szCs w:val="20"/>
              </w:rPr>
              <w:t>4</w:t>
            </w:r>
          </w:p>
        </w:tc>
        <w:tc>
          <w:tcPr>
            <w:tcW w:w="425" w:type="dxa"/>
          </w:tcPr>
          <w:p w14:paraId="753C1E95" w14:textId="77777777" w:rsidR="006E0D69" w:rsidRPr="00134504" w:rsidRDefault="006E0D69" w:rsidP="00603D2D">
            <w:pPr>
              <w:jc w:val="both"/>
              <w:rPr>
                <w:rFonts w:cs="Arial"/>
                <w:sz w:val="18"/>
                <w:szCs w:val="20"/>
              </w:rPr>
            </w:pPr>
            <w:r w:rsidRPr="00134504">
              <w:rPr>
                <w:rFonts w:cs="Arial"/>
                <w:sz w:val="18"/>
                <w:szCs w:val="20"/>
              </w:rPr>
              <w:t>2</w:t>
            </w:r>
          </w:p>
        </w:tc>
        <w:tc>
          <w:tcPr>
            <w:tcW w:w="426" w:type="dxa"/>
          </w:tcPr>
          <w:p w14:paraId="1E6E3264" w14:textId="77777777" w:rsidR="006E0D69" w:rsidRPr="00134504" w:rsidRDefault="006E0D69" w:rsidP="00603D2D">
            <w:pPr>
              <w:jc w:val="both"/>
              <w:rPr>
                <w:rFonts w:cs="Arial"/>
                <w:sz w:val="18"/>
                <w:szCs w:val="20"/>
              </w:rPr>
            </w:pPr>
            <w:r w:rsidRPr="00134504">
              <w:rPr>
                <w:rFonts w:cs="Arial"/>
                <w:sz w:val="18"/>
                <w:szCs w:val="20"/>
              </w:rPr>
              <w:t>1</w:t>
            </w:r>
          </w:p>
        </w:tc>
      </w:tr>
      <w:tr w:rsidR="006E0D69" w:rsidRPr="00134504" w14:paraId="50A76E03" w14:textId="77777777" w:rsidTr="00603D2D">
        <w:tc>
          <w:tcPr>
            <w:tcW w:w="635" w:type="dxa"/>
          </w:tcPr>
          <w:p w14:paraId="20B72213" w14:textId="77777777" w:rsidR="006E0D69" w:rsidRPr="00134504" w:rsidRDefault="006E0D69" w:rsidP="00603D2D">
            <w:pPr>
              <w:jc w:val="both"/>
              <w:rPr>
                <w:rFonts w:cs="Arial"/>
                <w:sz w:val="18"/>
                <w:szCs w:val="20"/>
              </w:rPr>
            </w:pPr>
          </w:p>
        </w:tc>
        <w:tc>
          <w:tcPr>
            <w:tcW w:w="551" w:type="dxa"/>
          </w:tcPr>
          <w:p w14:paraId="2CA2FBA9" w14:textId="77777777" w:rsidR="006E0D69" w:rsidRPr="00134504" w:rsidRDefault="006E0D69" w:rsidP="00603D2D">
            <w:pPr>
              <w:jc w:val="both"/>
              <w:rPr>
                <w:rFonts w:cs="Arial"/>
                <w:sz w:val="18"/>
                <w:szCs w:val="20"/>
              </w:rPr>
            </w:pPr>
            <w:r w:rsidRPr="00134504">
              <w:rPr>
                <w:rFonts w:cs="Arial"/>
                <w:sz w:val="18"/>
                <w:szCs w:val="20"/>
              </w:rPr>
              <w:t>1</w:t>
            </w:r>
          </w:p>
        </w:tc>
        <w:tc>
          <w:tcPr>
            <w:tcW w:w="567" w:type="dxa"/>
          </w:tcPr>
          <w:p w14:paraId="039D4430" w14:textId="77777777" w:rsidR="006E0D69" w:rsidRPr="00134504" w:rsidRDefault="006E0D69" w:rsidP="00603D2D">
            <w:pPr>
              <w:jc w:val="both"/>
              <w:rPr>
                <w:rFonts w:cs="Arial"/>
                <w:sz w:val="18"/>
                <w:szCs w:val="20"/>
              </w:rPr>
            </w:pPr>
            <w:r w:rsidRPr="00134504">
              <w:rPr>
                <w:rFonts w:cs="Arial"/>
                <w:sz w:val="18"/>
                <w:szCs w:val="20"/>
              </w:rPr>
              <w:t>0</w:t>
            </w:r>
          </w:p>
        </w:tc>
        <w:tc>
          <w:tcPr>
            <w:tcW w:w="567" w:type="dxa"/>
          </w:tcPr>
          <w:p w14:paraId="434D84FC" w14:textId="77777777" w:rsidR="006E0D69" w:rsidRPr="00134504" w:rsidRDefault="006E0D69" w:rsidP="00603D2D">
            <w:pPr>
              <w:jc w:val="both"/>
              <w:rPr>
                <w:rFonts w:cs="Arial"/>
                <w:sz w:val="18"/>
                <w:szCs w:val="20"/>
              </w:rPr>
            </w:pPr>
            <w:r w:rsidRPr="00134504">
              <w:rPr>
                <w:rFonts w:cs="Arial"/>
                <w:sz w:val="18"/>
                <w:szCs w:val="20"/>
              </w:rPr>
              <w:t>0</w:t>
            </w:r>
          </w:p>
        </w:tc>
        <w:tc>
          <w:tcPr>
            <w:tcW w:w="567" w:type="dxa"/>
          </w:tcPr>
          <w:p w14:paraId="0FF37D15" w14:textId="77777777" w:rsidR="006E0D69" w:rsidRPr="00134504" w:rsidRDefault="006E0D69" w:rsidP="00603D2D">
            <w:pPr>
              <w:jc w:val="both"/>
              <w:rPr>
                <w:rFonts w:cs="Arial"/>
                <w:sz w:val="18"/>
                <w:szCs w:val="20"/>
              </w:rPr>
            </w:pPr>
            <w:r w:rsidRPr="00134504">
              <w:rPr>
                <w:rFonts w:cs="Arial"/>
                <w:sz w:val="18"/>
                <w:szCs w:val="20"/>
              </w:rPr>
              <w:t>1</w:t>
            </w:r>
          </w:p>
        </w:tc>
        <w:tc>
          <w:tcPr>
            <w:tcW w:w="567" w:type="dxa"/>
          </w:tcPr>
          <w:p w14:paraId="0B1257B0" w14:textId="77777777" w:rsidR="006E0D69" w:rsidRPr="00134504" w:rsidRDefault="006E0D69" w:rsidP="00603D2D">
            <w:pPr>
              <w:jc w:val="both"/>
              <w:rPr>
                <w:rFonts w:cs="Arial"/>
                <w:sz w:val="18"/>
                <w:szCs w:val="20"/>
              </w:rPr>
            </w:pPr>
            <w:r w:rsidRPr="00134504">
              <w:rPr>
                <w:rFonts w:cs="Arial"/>
                <w:sz w:val="18"/>
                <w:szCs w:val="20"/>
              </w:rPr>
              <w:t>1</w:t>
            </w:r>
          </w:p>
        </w:tc>
        <w:tc>
          <w:tcPr>
            <w:tcW w:w="567" w:type="dxa"/>
          </w:tcPr>
          <w:p w14:paraId="59BAB23C" w14:textId="77777777" w:rsidR="006E0D69" w:rsidRPr="00134504" w:rsidRDefault="006E0D69" w:rsidP="00603D2D">
            <w:pPr>
              <w:jc w:val="both"/>
              <w:rPr>
                <w:rFonts w:cs="Arial"/>
                <w:sz w:val="18"/>
                <w:szCs w:val="20"/>
              </w:rPr>
            </w:pPr>
            <w:r w:rsidRPr="00134504">
              <w:rPr>
                <w:rFonts w:cs="Arial"/>
                <w:sz w:val="18"/>
                <w:szCs w:val="20"/>
              </w:rPr>
              <w:t>0</w:t>
            </w:r>
          </w:p>
        </w:tc>
        <w:tc>
          <w:tcPr>
            <w:tcW w:w="425" w:type="dxa"/>
          </w:tcPr>
          <w:p w14:paraId="6A548395" w14:textId="77777777" w:rsidR="006E0D69" w:rsidRPr="00134504" w:rsidRDefault="006E0D69" w:rsidP="00603D2D">
            <w:pPr>
              <w:jc w:val="both"/>
              <w:rPr>
                <w:rFonts w:cs="Arial"/>
                <w:sz w:val="18"/>
                <w:szCs w:val="20"/>
              </w:rPr>
            </w:pPr>
            <w:r w:rsidRPr="00134504">
              <w:rPr>
                <w:rFonts w:cs="Arial"/>
                <w:sz w:val="18"/>
                <w:szCs w:val="20"/>
              </w:rPr>
              <w:t>1</w:t>
            </w:r>
          </w:p>
        </w:tc>
        <w:tc>
          <w:tcPr>
            <w:tcW w:w="426" w:type="dxa"/>
          </w:tcPr>
          <w:p w14:paraId="4748D886" w14:textId="77777777" w:rsidR="006E0D69" w:rsidRPr="00134504" w:rsidRDefault="006E0D69" w:rsidP="00603D2D">
            <w:pPr>
              <w:jc w:val="both"/>
              <w:rPr>
                <w:rFonts w:cs="Arial"/>
                <w:sz w:val="18"/>
                <w:szCs w:val="20"/>
              </w:rPr>
            </w:pPr>
            <w:r w:rsidRPr="00134504">
              <w:rPr>
                <w:rFonts w:cs="Arial"/>
                <w:sz w:val="18"/>
                <w:szCs w:val="20"/>
              </w:rPr>
              <w:t>0</w:t>
            </w:r>
          </w:p>
        </w:tc>
        <w:bookmarkStart w:id="5" w:name="_GoBack"/>
        <w:bookmarkEnd w:id="5"/>
      </w:tr>
    </w:tbl>
    <w:p w14:paraId="4234410E" w14:textId="77777777" w:rsidR="006E0D69" w:rsidRDefault="006E0D69" w:rsidP="006E0D69">
      <w:pPr>
        <w:ind w:firstLine="708"/>
        <w:rPr>
          <w:rFonts w:cs="Arial"/>
          <w:szCs w:val="20"/>
        </w:rPr>
      </w:pPr>
      <w:r>
        <w:rPr>
          <w:rFonts w:cs="Arial"/>
          <w:szCs w:val="20"/>
        </w:rPr>
        <w:t>n = 154 = 128+16+8+2</w:t>
      </w:r>
    </w:p>
    <w:p w14:paraId="69B0995D" w14:textId="77777777" w:rsidR="006E0D69" w:rsidRDefault="006E0D69" w:rsidP="006E0D69">
      <w:pPr>
        <w:rPr>
          <w:rFonts w:cs="Arial"/>
          <w:szCs w:val="20"/>
        </w:rPr>
      </w:pPr>
      <w:r>
        <w:rPr>
          <w:rFonts w:cs="Arial"/>
          <w:szCs w:val="20"/>
        </w:rPr>
        <w:tab/>
      </w:r>
      <w:r w:rsidRPr="007B7C8B">
        <w:rPr>
          <w:rFonts w:cs="Arial"/>
          <w:szCs w:val="20"/>
          <w:bdr w:val="single" w:sz="4" w:space="0" w:color="auto"/>
        </w:rPr>
        <w:t>N=10011010</w:t>
      </w:r>
    </w:p>
    <w:p w14:paraId="36F8787A" w14:textId="5D417157" w:rsidR="006E0D69" w:rsidRDefault="00B43194" w:rsidP="006E0D69">
      <w:pPr>
        <w:pStyle w:val="Titre3"/>
        <w:spacing w:before="0" w:after="0"/>
      </w:pPr>
      <w:r>
        <w:t>Exercice.5 : Capteur de puissance active</w:t>
      </w:r>
    </w:p>
    <w:p w14:paraId="7532A52D" w14:textId="77777777" w:rsidR="006E0D69" w:rsidRPr="008B4BDD" w:rsidRDefault="006E0D69" w:rsidP="006E0D69">
      <w:pPr>
        <w:numPr>
          <w:ilvl w:val="6"/>
          <w:numId w:val="0"/>
        </w:numPr>
        <w:spacing w:after="200" w:line="276" w:lineRule="auto"/>
        <w:ind w:left="851" w:hanging="360"/>
        <w:rPr>
          <w:b/>
          <w:i/>
          <w:u w:val="single"/>
        </w:rPr>
      </w:pPr>
      <w:r w:rsidRPr="008B4BDD">
        <w:rPr>
          <w:b/>
          <w:i/>
          <w:u w:val="single"/>
        </w:rPr>
        <w:t>Capteur de courant</w:t>
      </w:r>
    </w:p>
    <w:p w14:paraId="32F7ACC7" w14:textId="77777777" w:rsidR="006E0D69" w:rsidRDefault="006E0D69" w:rsidP="006E0D69">
      <w:pPr>
        <w:numPr>
          <w:ilvl w:val="1"/>
          <w:numId w:val="1"/>
        </w:numPr>
        <w:spacing w:after="200" w:line="276" w:lineRule="auto"/>
        <w:rPr>
          <w:szCs w:val="18"/>
        </w:rPr>
      </w:pPr>
      <w:r>
        <w:rPr>
          <w:szCs w:val="18"/>
        </w:rPr>
        <w:t xml:space="preserve">Comme le courant absorbé par le multiplieur est nul : </w:t>
      </w:r>
      <w:r w:rsidRPr="00204727">
        <w:rPr>
          <w:position w:val="-12"/>
          <w:szCs w:val="18"/>
        </w:rPr>
        <w:object w:dxaOrig="980" w:dyaOrig="360" w14:anchorId="5468AFD9">
          <v:shape id="_x0000_i2379" type="#_x0000_t75" style="width:48.75pt;height:18pt" o:ole="">
            <v:imagedata r:id="rId31" o:title=""/>
          </v:shape>
          <o:OLEObject Type="Embed" ProgID="Equation.DSMT4" ShapeID="_x0000_i2379" DrawAspect="Content" ObjectID="_1793802132" r:id="rId32"/>
        </w:object>
      </w:r>
      <w:r>
        <w:rPr>
          <w:szCs w:val="18"/>
        </w:rPr>
        <w:t xml:space="preserve"> donc </w:t>
      </w:r>
      <w:r w:rsidRPr="00204727">
        <w:rPr>
          <w:position w:val="-24"/>
          <w:szCs w:val="18"/>
        </w:rPr>
        <w:object w:dxaOrig="1800" w:dyaOrig="620" w14:anchorId="4F2EF9D6">
          <v:shape id="_x0000_i2380" type="#_x0000_t75" style="width:90pt;height:30.75pt" o:ole="">
            <v:imagedata r:id="rId33" o:title=""/>
          </v:shape>
          <o:OLEObject Type="Embed" ProgID="Equation.DSMT4" ShapeID="_x0000_i2380" DrawAspect="Content" ObjectID="_1793802133" r:id="rId34"/>
        </w:object>
      </w:r>
    </w:p>
    <w:p w14:paraId="62AC2AD4" w14:textId="77777777" w:rsidR="006E0D69" w:rsidRPr="00204727" w:rsidRDefault="006E0D69" w:rsidP="006E0D69">
      <w:pPr>
        <w:numPr>
          <w:ilvl w:val="1"/>
          <w:numId w:val="1"/>
        </w:numPr>
        <w:spacing w:after="200" w:line="276" w:lineRule="auto"/>
        <w:rPr>
          <w:szCs w:val="18"/>
        </w:rPr>
      </w:pPr>
      <w:r>
        <w:rPr>
          <w:szCs w:val="18"/>
        </w:rPr>
        <w:t>Le courant i</w:t>
      </w:r>
      <w:r>
        <w:rPr>
          <w:szCs w:val="18"/>
          <w:vertAlign w:val="subscript"/>
        </w:rPr>
        <w:t>R</w:t>
      </w:r>
      <w:r>
        <w:rPr>
          <w:szCs w:val="18"/>
        </w:rPr>
        <w:t xml:space="preserve"> alimente le transformateur de courant  donc i</w:t>
      </w:r>
      <w:r>
        <w:rPr>
          <w:szCs w:val="18"/>
          <w:vertAlign w:val="subscript"/>
        </w:rPr>
        <w:t>R</w:t>
      </w:r>
      <w:r>
        <w:rPr>
          <w:szCs w:val="18"/>
        </w:rPr>
        <w:t>=i</w:t>
      </w:r>
      <w:r>
        <w:rPr>
          <w:szCs w:val="18"/>
          <w:vertAlign w:val="subscript"/>
        </w:rPr>
        <w:t>P</w:t>
      </w:r>
    </w:p>
    <w:p w14:paraId="01F3ED5F" w14:textId="77777777" w:rsidR="006E0D69" w:rsidRDefault="006E0D69" w:rsidP="006E0D69">
      <w:pPr>
        <w:ind w:left="927"/>
        <w:rPr>
          <w:szCs w:val="18"/>
        </w:rPr>
      </w:pPr>
      <w:r>
        <w:rPr>
          <w:szCs w:val="18"/>
        </w:rPr>
        <w:t xml:space="preserve"> </w:t>
      </w:r>
      <w:r w:rsidRPr="00204727">
        <w:rPr>
          <w:position w:val="-12"/>
          <w:szCs w:val="18"/>
        </w:rPr>
        <w:object w:dxaOrig="1060" w:dyaOrig="360" w14:anchorId="5833770F">
          <v:shape id="_x0000_i2381" type="#_x0000_t75" style="width:53.25pt;height:18pt" o:ole="">
            <v:imagedata r:id="rId35" o:title=""/>
          </v:shape>
          <o:OLEObject Type="Embed" ProgID="Equation.DSMT4" ShapeID="_x0000_i2381" DrawAspect="Content" ObjectID="_1793802134" r:id="rId36"/>
        </w:object>
      </w:r>
      <w:r>
        <w:rPr>
          <w:szCs w:val="18"/>
        </w:rPr>
        <w:t xml:space="preserve"> et  </w:t>
      </w:r>
      <w:r w:rsidRPr="008B4BDD">
        <w:rPr>
          <w:snapToGrid w:val="0"/>
          <w:position w:val="-32"/>
        </w:rPr>
        <w:object w:dxaOrig="1020" w:dyaOrig="700" w14:anchorId="496B5F01">
          <v:shape id="_x0000_i2382" type="#_x0000_t75" style="width:51pt;height:35.25pt" o:ole="">
            <v:imagedata r:id="rId37" o:title=""/>
          </v:shape>
          <o:OLEObject Type="Embed" ProgID="Equation.DSMT4" ShapeID="_x0000_i2382" DrawAspect="Content" ObjectID="_1793802135" r:id="rId38"/>
        </w:object>
      </w:r>
      <w:r>
        <w:rPr>
          <w:snapToGrid w:val="0"/>
        </w:rPr>
        <w:t xml:space="preserve"> donc </w:t>
      </w:r>
      <w:r w:rsidRPr="00204727">
        <w:rPr>
          <w:position w:val="-24"/>
          <w:szCs w:val="18"/>
        </w:rPr>
        <w:object w:dxaOrig="1600" w:dyaOrig="620" w14:anchorId="37287A10">
          <v:shape id="_x0000_i2383" type="#_x0000_t75" style="width:80.25pt;height:30.75pt" o:ole="">
            <v:imagedata r:id="rId39" o:title=""/>
          </v:shape>
          <o:OLEObject Type="Embed" ProgID="Equation.DSMT4" ShapeID="_x0000_i2383" DrawAspect="Content" ObjectID="_1793802136" r:id="rId40"/>
        </w:object>
      </w:r>
      <w:r>
        <w:rPr>
          <w:szCs w:val="18"/>
        </w:rPr>
        <w:t xml:space="preserve">  donc  </w:t>
      </w:r>
      <w:r w:rsidRPr="00204727">
        <w:rPr>
          <w:position w:val="-24"/>
          <w:szCs w:val="18"/>
        </w:rPr>
        <w:object w:dxaOrig="1160" w:dyaOrig="620" w14:anchorId="26DF8358">
          <v:shape id="_x0000_i2384" type="#_x0000_t75" style="width:57.75pt;height:30.75pt" o:ole="" o:bordertopcolor="this" o:borderleftcolor="this" o:borderbottomcolor="this" o:borderrightcolor="this">
            <v:imagedata r:id="rId4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2384" DrawAspect="Content" ObjectID="_1793802137" r:id="rId42"/>
        </w:object>
      </w:r>
    </w:p>
    <w:p w14:paraId="05E60DA3" w14:textId="77777777" w:rsidR="006E0D69" w:rsidRPr="008B4BDD" w:rsidRDefault="006E0D69" w:rsidP="006E0D69">
      <w:pPr>
        <w:numPr>
          <w:ilvl w:val="6"/>
          <w:numId w:val="0"/>
        </w:numPr>
        <w:spacing w:after="200" w:line="276" w:lineRule="auto"/>
        <w:ind w:left="851" w:hanging="360"/>
        <w:rPr>
          <w:b/>
          <w:i/>
          <w:u w:val="single"/>
        </w:rPr>
      </w:pPr>
      <w:r w:rsidRPr="008B4BDD">
        <w:rPr>
          <w:b/>
          <w:i/>
          <w:u w:val="single"/>
        </w:rPr>
        <w:t xml:space="preserve">Capteur de </w:t>
      </w:r>
      <w:r>
        <w:rPr>
          <w:b/>
          <w:i/>
          <w:u w:val="single"/>
        </w:rPr>
        <w:t>tension</w:t>
      </w:r>
    </w:p>
    <w:p w14:paraId="65A5DB90" w14:textId="77777777" w:rsidR="006E0D69" w:rsidRDefault="006E0D69" w:rsidP="006E0D69">
      <w:pPr>
        <w:numPr>
          <w:ilvl w:val="1"/>
          <w:numId w:val="2"/>
        </w:numPr>
        <w:spacing w:after="200" w:line="276" w:lineRule="auto"/>
      </w:pPr>
      <w:r>
        <w:t>Le courant i’</w:t>
      </w:r>
      <w:r>
        <w:rPr>
          <w:vertAlign w:val="subscript"/>
        </w:rPr>
        <w:t>P</w:t>
      </w:r>
      <w:r>
        <w:t xml:space="preserve">=10 mA et </w:t>
      </w:r>
      <w:r w:rsidRPr="008B4BDD">
        <w:rPr>
          <w:snapToGrid w:val="0"/>
          <w:position w:val="-32"/>
        </w:rPr>
        <w:object w:dxaOrig="1040" w:dyaOrig="700" w14:anchorId="67BE7E0A">
          <v:shape id="_x0000_i2385" type="#_x0000_t75" style="width:51.75pt;height:35.25pt" o:ole="">
            <v:imagedata r:id="rId43" o:title=""/>
          </v:shape>
          <o:OLEObject Type="Embed" ProgID="Equation.DSMT4" ShapeID="_x0000_i2385" DrawAspect="Content" ObjectID="_1793802138" r:id="rId44"/>
        </w:object>
      </w:r>
      <w:r>
        <w:t xml:space="preserve">et </w:t>
      </w:r>
      <w:r w:rsidRPr="00C95552">
        <w:t>v</w:t>
      </w:r>
      <w:r w:rsidRPr="00C95552">
        <w:rPr>
          <w:vertAlign w:val="subscript"/>
        </w:rPr>
        <w:t>2</w:t>
      </w:r>
      <w:r>
        <w:t>=10 V</w:t>
      </w:r>
    </w:p>
    <w:p w14:paraId="26E520BC" w14:textId="77777777" w:rsidR="006E0D69" w:rsidRDefault="006E0D69" w:rsidP="006E0D69">
      <w:pPr>
        <w:ind w:left="927"/>
        <w:rPr>
          <w:snapToGrid w:val="0"/>
        </w:rPr>
      </w:pPr>
      <w:r>
        <w:t xml:space="preserve">On sait que </w:t>
      </w:r>
      <w:r w:rsidRPr="00C95552">
        <w:rPr>
          <w:snapToGrid w:val="0"/>
          <w:position w:val="-12"/>
        </w:rPr>
        <w:object w:dxaOrig="1240" w:dyaOrig="360" w14:anchorId="11F632E2">
          <v:shape id="_x0000_i2386" type="#_x0000_t75" style="width:62.25pt;height:18pt" o:ole="">
            <v:imagedata r:id="rId45" o:title=""/>
          </v:shape>
          <o:OLEObject Type="Embed" ProgID="Equation.DSMT4" ShapeID="_x0000_i2386" DrawAspect="Content" ObjectID="_1793802139" r:id="rId46"/>
        </w:object>
      </w:r>
      <w:r>
        <w:rPr>
          <w:snapToGrid w:val="0"/>
        </w:rPr>
        <w:t xml:space="preserve"> donc </w:t>
      </w:r>
      <w:r w:rsidRPr="00C95552">
        <w:rPr>
          <w:snapToGrid w:val="0"/>
          <w:position w:val="-30"/>
        </w:rPr>
        <w:object w:dxaOrig="2580" w:dyaOrig="680" w14:anchorId="2D0AB523">
          <v:shape id="_x0000_i2387" type="#_x0000_t75" style="width:129pt;height:33.75pt" o:ole="">
            <v:imagedata r:id="rId47" o:title=""/>
          </v:shape>
          <o:OLEObject Type="Embed" ProgID="Equation.DSMT4" ShapeID="_x0000_i2387" DrawAspect="Content" ObjectID="_1793802140" r:id="rId48"/>
        </w:object>
      </w:r>
    </w:p>
    <w:p w14:paraId="3F259966" w14:textId="77777777" w:rsidR="006E0D69" w:rsidRDefault="006E0D69" w:rsidP="006E0D69">
      <w:pPr>
        <w:ind w:left="927"/>
        <w:rPr>
          <w:snapToGrid w:val="0"/>
        </w:rPr>
      </w:pPr>
      <w:r>
        <w:rPr>
          <w:snapToGrid w:val="0"/>
        </w:rPr>
        <w:t xml:space="preserve">Si </w:t>
      </w:r>
      <w:r>
        <w:t>i’</w:t>
      </w:r>
      <w:r>
        <w:rPr>
          <w:vertAlign w:val="subscript"/>
        </w:rPr>
        <w:t>P</w:t>
      </w:r>
      <w:r>
        <w:t xml:space="preserve">=10 mA alors </w:t>
      </w:r>
      <w:r w:rsidRPr="00C95552">
        <w:rPr>
          <w:snapToGrid w:val="0"/>
          <w:position w:val="-14"/>
        </w:rPr>
        <w:object w:dxaOrig="1960" w:dyaOrig="380" w14:anchorId="0ED3B990">
          <v:shape id="_x0000_i2388" type="#_x0000_t75" style="width:98.25pt;height:18.75pt" o:ole="">
            <v:imagedata r:id="rId49" o:title=""/>
          </v:shape>
          <o:OLEObject Type="Embed" ProgID="Equation.DSMT4" ShapeID="_x0000_i2388" DrawAspect="Content" ObjectID="_1793802141" r:id="rId50"/>
        </w:object>
      </w:r>
    </w:p>
    <w:p w14:paraId="207AB460" w14:textId="77777777" w:rsidR="006E0D69" w:rsidRDefault="006E0D69" w:rsidP="006E0D69">
      <w:pPr>
        <w:ind w:left="927"/>
      </w:pPr>
      <w:r>
        <w:rPr>
          <w:snapToGrid w:val="0"/>
        </w:rPr>
        <w:t>Ce courant traverse intégralement R</w:t>
      </w:r>
      <w:r>
        <w:rPr>
          <w:snapToGrid w:val="0"/>
          <w:vertAlign w:val="subscript"/>
        </w:rPr>
        <w:t xml:space="preserve">V </w:t>
      </w:r>
      <w:r>
        <w:t>(les courants d’entrée des multiplieurs sont négligeables)</w:t>
      </w:r>
    </w:p>
    <w:p w14:paraId="1E6683F2" w14:textId="77777777" w:rsidR="006E0D69" w:rsidRDefault="006E0D69" w:rsidP="006E0D69">
      <w:pPr>
        <w:ind w:left="927"/>
        <w:rPr>
          <w:snapToGrid w:val="0"/>
        </w:rPr>
      </w:pPr>
      <w:r>
        <w:t xml:space="preserve">Donc  </w:t>
      </w:r>
      <w:r>
        <w:rPr>
          <w:snapToGrid w:val="0"/>
        </w:rPr>
        <w:t xml:space="preserve"> </w:t>
      </w:r>
      <w:r w:rsidRPr="00C95552">
        <w:rPr>
          <w:snapToGrid w:val="0"/>
          <w:position w:val="-12"/>
        </w:rPr>
        <w:object w:dxaOrig="1060" w:dyaOrig="360" w14:anchorId="6B82857A">
          <v:shape id="_x0000_i2389" type="#_x0000_t75" style="width:53.25pt;height:18pt" o:ole="">
            <v:imagedata r:id="rId51" o:title=""/>
          </v:shape>
          <o:OLEObject Type="Embed" ProgID="Equation.DSMT4" ShapeID="_x0000_i2389" DrawAspect="Content" ObjectID="_1793802142" r:id="rId52"/>
        </w:object>
      </w:r>
      <w:r>
        <w:rPr>
          <w:snapToGrid w:val="0"/>
        </w:rPr>
        <w:t xml:space="preserve"> donc </w:t>
      </w:r>
      <w:r w:rsidRPr="00C95552">
        <w:rPr>
          <w:snapToGrid w:val="0"/>
          <w:position w:val="-30"/>
        </w:rPr>
        <w:object w:dxaOrig="2460" w:dyaOrig="680" w14:anchorId="0947940E">
          <v:shape id="_x0000_i2390" type="#_x0000_t75" style="width:123pt;height:33.75pt" o:ole="">
            <v:imagedata r:id="rId53" o:title=""/>
          </v:shape>
          <o:OLEObject Type="Embed" ProgID="Equation.DSMT4" ShapeID="_x0000_i2390" DrawAspect="Content" ObjectID="_1793802143" r:id="rId54"/>
        </w:object>
      </w:r>
    </w:p>
    <w:p w14:paraId="5DE08FD0" w14:textId="77777777" w:rsidR="006E0D69" w:rsidRPr="007635A3" w:rsidRDefault="006E0D69" w:rsidP="006E0D69">
      <w:pPr>
        <w:numPr>
          <w:ilvl w:val="1"/>
          <w:numId w:val="2"/>
        </w:numPr>
        <w:spacing w:after="200" w:line="276" w:lineRule="auto"/>
      </w:pPr>
      <w:r>
        <w:t>Le coefficient K</w:t>
      </w:r>
      <w:r>
        <w:rPr>
          <w:vertAlign w:val="subscript"/>
        </w:rPr>
        <w:t>V</w:t>
      </w:r>
      <w:r>
        <w:t xml:space="preserve"> du capteur est tel </w:t>
      </w:r>
      <w:r w:rsidRPr="00C95552">
        <w:rPr>
          <w:snapToGrid w:val="0"/>
          <w:position w:val="-12"/>
        </w:rPr>
        <w:object w:dxaOrig="1260" w:dyaOrig="360" w14:anchorId="1A07A4F2">
          <v:shape id="_x0000_i2391" type="#_x0000_t75" style="width:63pt;height:18pt" o:ole="">
            <v:imagedata r:id="rId55" o:title=""/>
          </v:shape>
          <o:OLEObject Type="Embed" ProgID="Equation.DSMT4" ShapeID="_x0000_i2391" DrawAspect="Content" ObjectID="_1793802144" r:id="rId56"/>
        </w:object>
      </w:r>
    </w:p>
    <w:p w14:paraId="0AFA018C" w14:textId="77777777" w:rsidR="006E0D69" w:rsidRDefault="006E0D69" w:rsidP="006E0D69">
      <w:pPr>
        <w:ind w:left="927"/>
      </w:pPr>
      <w:r>
        <w:rPr>
          <w:snapToGrid w:val="0"/>
        </w:rPr>
        <w:t xml:space="preserve">Or </w:t>
      </w:r>
      <w:r w:rsidRPr="007635A3">
        <w:rPr>
          <w:snapToGrid w:val="0"/>
          <w:position w:val="-30"/>
        </w:rPr>
        <w:object w:dxaOrig="3500" w:dyaOrig="680" w14:anchorId="324F92CF">
          <v:shape id="_x0000_i2392" type="#_x0000_t75" style="width:174.75pt;height:33.75pt" o:ole="">
            <v:imagedata r:id="rId57" o:title=""/>
          </v:shape>
          <o:OLEObject Type="Embed" ProgID="Equation.DSMT4" ShapeID="_x0000_i2392" DrawAspect="Content" ObjectID="_1793802145" r:id="rId58"/>
        </w:object>
      </w:r>
    </w:p>
    <w:p w14:paraId="341A0950" w14:textId="77777777" w:rsidR="006E0D69" w:rsidRPr="008B4BDD" w:rsidRDefault="006E0D69" w:rsidP="006E0D69">
      <w:pPr>
        <w:numPr>
          <w:ilvl w:val="6"/>
          <w:numId w:val="0"/>
        </w:numPr>
        <w:spacing w:after="200" w:line="276" w:lineRule="auto"/>
        <w:ind w:left="851" w:hanging="360"/>
        <w:rPr>
          <w:b/>
          <w:i/>
          <w:u w:val="single"/>
        </w:rPr>
      </w:pPr>
      <w:r>
        <w:rPr>
          <w:b/>
          <w:i/>
          <w:u w:val="single"/>
        </w:rPr>
        <w:t>Multiplieur</w:t>
      </w:r>
    </w:p>
    <w:tbl>
      <w:tblPr>
        <w:tblW w:w="0" w:type="auto"/>
        <w:tblInd w:w="927" w:type="dxa"/>
        <w:tblLook w:val="04A0" w:firstRow="1" w:lastRow="0" w:firstColumn="1" w:lastColumn="0" w:noHBand="0" w:noVBand="1"/>
      </w:tblPr>
      <w:tblGrid>
        <w:gridCol w:w="3160"/>
        <w:gridCol w:w="4985"/>
      </w:tblGrid>
      <w:tr w:rsidR="006E0D69" w:rsidRPr="00134504" w14:paraId="21796D05" w14:textId="77777777" w:rsidTr="00603D2D">
        <w:tc>
          <w:tcPr>
            <w:tcW w:w="3434" w:type="dxa"/>
            <w:shd w:val="clear" w:color="auto" w:fill="auto"/>
          </w:tcPr>
          <w:bookmarkStart w:id="6" w:name="_MON_1478930816"/>
          <w:bookmarkEnd w:id="6"/>
          <w:p w14:paraId="65E41767" w14:textId="77777777" w:rsidR="006E0D69" w:rsidRPr="00134504" w:rsidRDefault="006E0D69" w:rsidP="00603D2D">
            <w:pPr>
              <w:rPr>
                <w:sz w:val="16"/>
              </w:rPr>
            </w:pPr>
            <w:r w:rsidRPr="00134504">
              <w:rPr>
                <w:sz w:val="16"/>
              </w:rPr>
              <w:object w:dxaOrig="5841" w:dyaOrig="5748" w14:anchorId="31BFE033">
                <v:shape id="_x0000_i2393" type="#_x0000_t75" style="width:140.25pt;height:138pt" o:ole="">
                  <v:imagedata r:id="rId59" o:title=""/>
                </v:shape>
                <o:OLEObject Type="Embed" ProgID="Word.Picture.8" ShapeID="_x0000_i2393" DrawAspect="Content" ObjectID="_1793802146" r:id="rId60"/>
              </w:object>
            </w:r>
          </w:p>
        </w:tc>
        <w:tc>
          <w:tcPr>
            <w:tcW w:w="6475" w:type="dxa"/>
            <w:shd w:val="clear" w:color="auto" w:fill="auto"/>
          </w:tcPr>
          <w:p w14:paraId="7A62C659" w14:textId="77777777" w:rsidR="006E0D69" w:rsidRPr="00134504" w:rsidRDefault="006E0D69" w:rsidP="00603D2D">
            <w:pPr>
              <w:rPr>
                <w:snapToGrid w:val="0"/>
              </w:rPr>
            </w:pPr>
            <w:r w:rsidRPr="00134504">
              <w:t>Le rapport entre V et U est</w:t>
            </w:r>
            <w:r w:rsidRPr="00134504">
              <w:rPr>
                <w:sz w:val="16"/>
              </w:rPr>
              <w:t xml:space="preserve"> </w:t>
            </w:r>
            <w:r w:rsidRPr="00134504">
              <w:rPr>
                <w:snapToGrid w:val="0"/>
                <w:position w:val="-8"/>
              </w:rPr>
              <w:object w:dxaOrig="1140" w:dyaOrig="360" w14:anchorId="2908C591">
                <v:shape id="_x0000_i2394" type="#_x0000_t75" style="width:57pt;height:18pt" o:ole="">
                  <v:imagedata r:id="rId61" o:title=""/>
                </v:shape>
                <o:OLEObject Type="Embed" ProgID="Equation.DSMT4" ShapeID="_x0000_i2394" DrawAspect="Content" ObjectID="_1793802147" r:id="rId62"/>
              </w:object>
            </w:r>
          </w:p>
          <w:p w14:paraId="3A602ECE" w14:textId="77777777" w:rsidR="006E0D69" w:rsidRPr="00134504" w:rsidRDefault="006E0D69" w:rsidP="00603D2D">
            <w:pPr>
              <w:rPr>
                <w:snapToGrid w:val="0"/>
              </w:rPr>
            </w:pPr>
            <w:r w:rsidRPr="00134504">
              <w:rPr>
                <w:snapToGrid w:val="0"/>
              </w:rPr>
              <w:t xml:space="preserve">Donc </w:t>
            </w:r>
            <w:r w:rsidRPr="00134504">
              <w:rPr>
                <w:snapToGrid w:val="0"/>
                <w:position w:val="-28"/>
              </w:rPr>
              <w:object w:dxaOrig="3080" w:dyaOrig="680" w14:anchorId="509018A0">
                <v:shape id="_x0000_i2395" type="#_x0000_t75" style="width:153.75pt;height:33.75pt" o:ole="">
                  <v:imagedata r:id="rId63" o:title=""/>
                </v:shape>
                <o:OLEObject Type="Embed" ProgID="Equation.DSMT4" ShapeID="_x0000_i2395" DrawAspect="Content" ObjectID="_1793802148" r:id="rId64"/>
              </w:object>
            </w:r>
          </w:p>
          <w:p w14:paraId="16F07306" w14:textId="77777777" w:rsidR="006E0D69" w:rsidRPr="00134504" w:rsidRDefault="006E0D69" w:rsidP="00603D2D">
            <w:pPr>
              <w:rPr>
                <w:sz w:val="16"/>
              </w:rPr>
            </w:pPr>
            <w:r w:rsidRPr="00134504">
              <w:rPr>
                <w:snapToGrid w:val="0"/>
              </w:rPr>
              <w:t xml:space="preserve">Soit </w:t>
            </w:r>
            <w:r w:rsidRPr="00134504">
              <w:rPr>
                <w:snapToGrid w:val="0"/>
                <w:position w:val="-28"/>
              </w:rPr>
              <w:object w:dxaOrig="4040" w:dyaOrig="680" w14:anchorId="430DA0DF">
                <v:shape id="_x0000_i2396" type="#_x0000_t75" style="width:201.75pt;height:33.75pt" o:ole="">
                  <v:imagedata r:id="rId65" o:title=""/>
                </v:shape>
                <o:OLEObject Type="Embed" ProgID="Equation.DSMT4" ShapeID="_x0000_i2396" DrawAspect="Content" ObjectID="_1793802149" r:id="rId66"/>
              </w:object>
            </w:r>
          </w:p>
        </w:tc>
      </w:tr>
    </w:tbl>
    <w:p w14:paraId="4A58295D" w14:textId="77777777" w:rsidR="006E0D69" w:rsidRDefault="006E0D69" w:rsidP="006E0D69">
      <w:pPr>
        <w:ind w:firstLine="708"/>
        <w:rPr>
          <w:snapToGrid w:val="0"/>
        </w:rPr>
      </w:pPr>
      <w:r w:rsidRPr="00172BEF">
        <w:rPr>
          <w:snapToGrid w:val="0"/>
          <w:position w:val="-72"/>
        </w:rPr>
        <w:object w:dxaOrig="3260" w:dyaOrig="1320" w14:anchorId="7CE15051">
          <v:shape id="_x0000_i2397" type="#_x0000_t75" style="width:162.75pt;height:66pt" o:ole="">
            <v:imagedata r:id="rId67" o:title=""/>
          </v:shape>
          <o:OLEObject Type="Embed" ProgID="Equation.DSMT4" ShapeID="_x0000_i2397" DrawAspect="Content" ObjectID="_1793802150" r:id="rId68"/>
        </w:object>
      </w:r>
    </w:p>
    <w:p w14:paraId="3337B8BE" w14:textId="77777777" w:rsidR="006E0D69" w:rsidRDefault="006E0D69" w:rsidP="006E0D69">
      <w:pPr>
        <w:ind w:firstLine="708"/>
      </w:pPr>
      <w:r>
        <w:rPr>
          <w:snapToGrid w:val="0"/>
        </w:rPr>
        <w:t xml:space="preserve">Donc </w:t>
      </w:r>
      <w:r w:rsidRPr="00F34964">
        <w:rPr>
          <w:position w:val="-36"/>
        </w:rPr>
        <w:object w:dxaOrig="5800" w:dyaOrig="760" w14:anchorId="6AD3344D">
          <v:shape id="_x0000_i2398" type="#_x0000_t75" style="width:290.25pt;height:38.25pt" o:ole="">
            <v:imagedata r:id="rId69" o:title=""/>
          </v:shape>
          <o:OLEObject Type="Embed" ProgID="Equation.DSMT4" ShapeID="_x0000_i2398" DrawAspect="Content" ObjectID="_1793802151" r:id="rId70"/>
        </w:object>
      </w:r>
    </w:p>
    <w:p w14:paraId="7BB71056" w14:textId="77777777" w:rsidR="006E0D69" w:rsidRDefault="006E0D69" w:rsidP="006E0D69">
      <w:pPr>
        <w:ind w:firstLine="708"/>
      </w:pPr>
      <w:r>
        <w:t xml:space="preserve">Soit </w:t>
      </w:r>
      <w:r w:rsidRPr="00006E38">
        <w:rPr>
          <w:position w:val="-78"/>
        </w:rPr>
        <w:object w:dxaOrig="6180" w:dyaOrig="1180" w14:anchorId="438A57FF">
          <v:shape id="_x0000_i2399" type="#_x0000_t75" style="width:309pt;height:59.25pt" o:ole="">
            <v:imagedata r:id="rId71" o:title=""/>
          </v:shape>
          <o:OLEObject Type="Embed" ProgID="Equation.DSMT4" ShapeID="_x0000_i2399" DrawAspect="Content" ObjectID="_1793802152" r:id="rId72"/>
        </w:object>
      </w:r>
    </w:p>
    <w:p w14:paraId="38FA9FBD" w14:textId="77777777" w:rsidR="006E0D69" w:rsidRDefault="006E0D69" w:rsidP="006E0D69">
      <w:pPr>
        <w:ind w:firstLine="708"/>
        <w:rPr>
          <w:snapToGrid w:val="0"/>
        </w:rPr>
      </w:pPr>
      <w:r w:rsidRPr="00006E38">
        <w:rPr>
          <w:position w:val="-94"/>
        </w:rPr>
        <w:object w:dxaOrig="10280" w:dyaOrig="2000" w14:anchorId="2D5EAC60">
          <v:shape id="_x0000_i2400" type="#_x0000_t75" style="width:513.75pt;height:99.75pt" o:ole="">
            <v:imagedata r:id="rId73" o:title=""/>
          </v:shape>
          <o:OLEObject Type="Embed" ProgID="Equation.DSMT4" ShapeID="_x0000_i2400" DrawAspect="Content" ObjectID="_1793802153" r:id="rId74"/>
        </w:object>
      </w:r>
    </w:p>
    <w:p w14:paraId="01CEF01A" w14:textId="77777777" w:rsidR="006E0D69" w:rsidRDefault="006E0D69" w:rsidP="006E0D69">
      <w:pPr>
        <w:ind w:firstLine="708"/>
      </w:pPr>
      <w:r>
        <w:t>On a bien V</w:t>
      </w:r>
      <w:r>
        <w:rPr>
          <w:vertAlign w:val="subscript"/>
        </w:rPr>
        <w:t>0</w:t>
      </w:r>
      <w:r>
        <w:t xml:space="preserve"> proportionnel à VI sin</w:t>
      </w:r>
      <w:r>
        <w:sym w:font="Symbol" w:char="F06A"/>
      </w:r>
      <w:r>
        <w:t xml:space="preserve"> donc à la puissance réactive Q</w:t>
      </w:r>
    </w:p>
    <w:p w14:paraId="7ADDD222" w14:textId="77777777" w:rsidR="006E0D69" w:rsidRPr="008B4BDD" w:rsidRDefault="006E0D69" w:rsidP="006E0D69">
      <w:pPr>
        <w:numPr>
          <w:ilvl w:val="6"/>
          <w:numId w:val="0"/>
        </w:numPr>
        <w:spacing w:after="200" w:line="276" w:lineRule="auto"/>
        <w:ind w:left="851" w:hanging="360"/>
        <w:rPr>
          <w:b/>
          <w:i/>
          <w:u w:val="single"/>
        </w:rPr>
      </w:pPr>
      <w:r w:rsidRPr="008B4BDD">
        <w:rPr>
          <w:b/>
          <w:i/>
          <w:u w:val="single"/>
        </w:rPr>
        <w:t>Filtrage : on veut obtenir une tension vu, proportionnelle à la puissance réactive Q.</w:t>
      </w:r>
    </w:p>
    <w:p w14:paraId="2AD36781" w14:textId="77777777" w:rsidR="006E0D69" w:rsidRDefault="006E0D69" w:rsidP="006E0D69">
      <w:r>
        <w:t>Afin de supprimer la tension de pulsation 2</w:t>
      </w:r>
      <w:r>
        <w:sym w:font="Symbol" w:char="F077"/>
      </w:r>
      <w:r>
        <w:t xml:space="preserve"> (hautes fréquences) et de garder V</w:t>
      </w:r>
      <w:r>
        <w:rPr>
          <w:vertAlign w:val="subscript"/>
        </w:rPr>
        <w:t>0</w:t>
      </w:r>
      <w:r>
        <w:t xml:space="preserve"> (basse fréquence), un filtre passe bas est nécessaire.</w:t>
      </w:r>
    </w:p>
    <w:p w14:paraId="54860F52" w14:textId="3568DD25" w:rsidR="006E0D69" w:rsidRPr="00793D72" w:rsidRDefault="006E0D69" w:rsidP="006E0D69">
      <w:r>
        <w:t>La fréquence de coupure doit être très inférieure à la fréquence à couper 2x</w:t>
      </w:r>
      <w:r>
        <w:sym w:font="Symbol" w:char="F077"/>
      </w:r>
      <w:r>
        <w:t>= 100 Hz soit une fréquence de coupure de 10 Hz</w:t>
      </w:r>
    </w:p>
    <w:p w14:paraId="3606A983" w14:textId="4E7A785D" w:rsidR="006E0D69" w:rsidRDefault="00B43194" w:rsidP="006E0D69">
      <w:pPr>
        <w:pStyle w:val="Titre3"/>
        <w:spacing w:before="0" w:after="0"/>
      </w:pPr>
      <w:r>
        <w:t>Exercice.6 : Capteur de courant</w:t>
      </w:r>
    </w:p>
    <w:p w14:paraId="38A1CF92" w14:textId="77777777" w:rsidR="006E0D69" w:rsidRPr="00432817" w:rsidRDefault="006E0D69" w:rsidP="006E0D69">
      <w:pPr>
        <w:numPr>
          <w:ilvl w:val="6"/>
          <w:numId w:val="0"/>
        </w:numPr>
        <w:spacing w:after="200" w:line="276" w:lineRule="auto"/>
        <w:ind w:left="567" w:hanging="360"/>
      </w:pPr>
      <w:r>
        <w:rPr>
          <w:rFonts w:ascii="Comic Sans MS" w:eastAsia="MS Mincho" w:hAnsi="Comic Sans MS"/>
          <w:position w:val="-14"/>
        </w:rPr>
        <w:object w:dxaOrig="2460" w:dyaOrig="400" w14:anchorId="2407B771">
          <v:shape id="_x0000_i2341" type="#_x0000_t75" style="width:123pt;height:20.25pt" o:ole="">
            <v:imagedata r:id="rId75" o:title=""/>
          </v:shape>
          <o:OLEObject Type="Embed" ProgID="Equation.DSMT4" ShapeID="_x0000_i2341" DrawAspect="Content" ObjectID="_1793802154" r:id="rId76"/>
        </w:object>
      </w:r>
    </w:p>
    <w:p w14:paraId="32A4EABB" w14:textId="77777777" w:rsidR="006E0D69" w:rsidRPr="00432817" w:rsidRDefault="006E0D69" w:rsidP="006E0D69">
      <w:pPr>
        <w:numPr>
          <w:ilvl w:val="6"/>
          <w:numId w:val="0"/>
        </w:numPr>
        <w:spacing w:after="200" w:line="276" w:lineRule="auto"/>
        <w:ind w:left="567" w:hanging="360"/>
      </w:pPr>
      <w:r>
        <w:rPr>
          <w:rFonts w:ascii="Comic Sans MS" w:eastAsia="MS Mincho" w:hAnsi="Comic Sans MS"/>
        </w:rPr>
        <w:t xml:space="preserve">Fonctionnement idéal </w:t>
      </w:r>
      <w:r w:rsidRPr="00432817">
        <w:rPr>
          <w:rFonts w:ascii="Comic Sans MS" w:eastAsia="MS Mincho" w:hAnsi="Comic Sans MS"/>
          <w:position w:val="-12"/>
        </w:rPr>
        <w:object w:dxaOrig="1860" w:dyaOrig="360" w14:anchorId="5715385A">
          <v:shape id="_x0000_i2342" type="#_x0000_t75" style="width:93pt;height:18pt" o:ole="">
            <v:imagedata r:id="rId77" o:title=""/>
          </v:shape>
          <o:OLEObject Type="Embed" ProgID="Equation.DSMT4" ShapeID="_x0000_i2342" DrawAspect="Content" ObjectID="_1793802155" r:id="rId78"/>
        </w:object>
      </w:r>
      <w:r>
        <w:rPr>
          <w:rFonts w:ascii="Comic Sans MS" w:eastAsia="MS Mincho" w:hAnsi="Comic Sans MS"/>
        </w:rPr>
        <w:t xml:space="preserve"> donc </w:t>
      </w:r>
      <w:r w:rsidRPr="00432817">
        <w:rPr>
          <w:rFonts w:ascii="Comic Sans MS" w:eastAsia="MS Mincho" w:hAnsi="Comic Sans MS"/>
          <w:position w:val="-30"/>
        </w:rPr>
        <w:object w:dxaOrig="720" w:dyaOrig="680" w14:anchorId="641FA76A">
          <v:shape id="_x0000_i2343" type="#_x0000_t75" style="width:36pt;height:33.75pt" o:ole="">
            <v:imagedata r:id="rId79" o:title=""/>
          </v:shape>
          <o:OLEObject Type="Embed" ProgID="Equation.DSMT4" ShapeID="_x0000_i2343" DrawAspect="Content" ObjectID="_1793802156" r:id="rId80"/>
        </w:object>
      </w:r>
    </w:p>
    <w:p w14:paraId="7BCDE7D7" w14:textId="77777777" w:rsidR="006E0D69" w:rsidRPr="00432817" w:rsidRDefault="006E0D69" w:rsidP="006E0D69">
      <w:pPr>
        <w:numPr>
          <w:ilvl w:val="6"/>
          <w:numId w:val="0"/>
        </w:numPr>
        <w:spacing w:after="200" w:line="276" w:lineRule="auto"/>
        <w:ind w:left="567" w:hanging="360"/>
      </w:pPr>
      <w:r>
        <w:rPr>
          <w:rFonts w:ascii="Comic Sans MS" w:eastAsia="MS Mincho" w:hAnsi="Comic Sans MS"/>
        </w:rPr>
        <w:t xml:space="preserve">Fonctionnement réel : </w:t>
      </w:r>
      <w:r w:rsidRPr="005010F2">
        <w:rPr>
          <w:position w:val="-44"/>
        </w:rPr>
        <w:object w:dxaOrig="3100" w:dyaOrig="700" w14:anchorId="2D667BBB">
          <v:shape id="_x0000_i2344" type="#_x0000_t75" style="width:155.25pt;height:35.25pt" o:ole="">
            <v:imagedata r:id="rId81" o:title=""/>
          </v:shape>
          <o:OLEObject Type="Embed" ProgID="Equation.DSMT4" ShapeID="_x0000_i2344" DrawAspect="Content" ObjectID="_1793802157" r:id="rId82"/>
        </w:object>
      </w:r>
    </w:p>
    <w:p w14:paraId="25441021" w14:textId="77777777" w:rsidR="006E0D69" w:rsidRPr="00432817" w:rsidRDefault="006E0D69" w:rsidP="006E0D69">
      <w:pPr>
        <w:ind w:left="567"/>
      </w:pPr>
      <w:r>
        <w:rPr>
          <w:rFonts w:ascii="Comic Sans MS" w:eastAsia="MS Mincho" w:hAnsi="Comic Sans MS"/>
        </w:rPr>
        <w:t xml:space="preserve">Donc </w:t>
      </w:r>
      <w:r>
        <w:rPr>
          <w:rFonts w:ascii="Comic Sans MS" w:eastAsia="MS Mincho" w:hAnsi="Comic Sans MS"/>
          <w:position w:val="-14"/>
        </w:rPr>
        <w:object w:dxaOrig="4080" w:dyaOrig="400" w14:anchorId="4FA56FD4">
          <v:shape id="_x0000_i2345" type="#_x0000_t75" style="width:204pt;height:20.25pt" o:ole="">
            <v:imagedata r:id="rId83" o:title=""/>
          </v:shape>
          <o:OLEObject Type="Embed" ProgID="Equation.DSMT4" ShapeID="_x0000_i2345" DrawAspect="Content" ObjectID="_1793802158" r:id="rId84"/>
        </w:object>
      </w:r>
    </w:p>
    <w:p w14:paraId="3F2B808E" w14:textId="77777777" w:rsidR="006E0D69" w:rsidRDefault="006E0D69" w:rsidP="006E0D69">
      <w:pPr>
        <w:ind w:left="567"/>
        <w:rPr>
          <w:rFonts w:ascii="Comic Sans MS" w:eastAsia="MS Mincho" w:hAnsi="Comic Sans MS"/>
        </w:rPr>
      </w:pPr>
      <w:r>
        <w:rPr>
          <w:rFonts w:ascii="Comic Sans MS" w:eastAsia="MS Mincho" w:hAnsi="Comic Sans MS"/>
        </w:rPr>
        <w:t xml:space="preserve">On sait que d’une façon générale </w:t>
      </w:r>
      <w:r w:rsidRPr="00432817">
        <w:rPr>
          <w:rFonts w:ascii="Comic Sans MS" w:eastAsia="MS Mincho" w:hAnsi="Comic Sans MS"/>
          <w:position w:val="-10"/>
        </w:rPr>
        <w:object w:dxaOrig="820" w:dyaOrig="320" w14:anchorId="18BFE904">
          <v:shape id="_x0000_i2346" type="#_x0000_t75" style="width:41.25pt;height:15.75pt" o:ole="">
            <v:imagedata r:id="rId85" o:title=""/>
          </v:shape>
          <o:OLEObject Type="Embed" ProgID="Equation.DSMT4" ShapeID="_x0000_i2346" DrawAspect="Content" ObjectID="_1793802159" r:id="rId86"/>
        </w:object>
      </w:r>
      <w:r>
        <w:rPr>
          <w:rFonts w:ascii="Comic Sans MS" w:eastAsia="MS Mincho" w:hAnsi="Comic Sans MS"/>
        </w:rPr>
        <w:t xml:space="preserve"> et dans l’air </w:t>
      </w:r>
      <w:r w:rsidRPr="005010F2">
        <w:rPr>
          <w:rFonts w:ascii="Comic Sans MS" w:eastAsia="MS Mincho" w:hAnsi="Comic Sans MS"/>
          <w:position w:val="-12"/>
        </w:rPr>
        <w:object w:dxaOrig="859" w:dyaOrig="360" w14:anchorId="155AFF7E">
          <v:shape id="_x0000_i2347" type="#_x0000_t75" style="width:42.75pt;height:18pt" o:ole="">
            <v:imagedata r:id="rId87" o:title=""/>
          </v:shape>
          <o:OLEObject Type="Embed" ProgID="Equation.DSMT4" ShapeID="_x0000_i2347" DrawAspect="Content" ObjectID="_1793802160" r:id="rId88"/>
        </w:object>
      </w:r>
    </w:p>
    <w:p w14:paraId="02EF94C4" w14:textId="77777777" w:rsidR="006E0D69" w:rsidRDefault="006E0D69" w:rsidP="006E0D69">
      <w:pPr>
        <w:ind w:left="567"/>
      </w:pPr>
      <w:r>
        <w:rPr>
          <w:rFonts w:ascii="Comic Sans MS" w:eastAsia="MS Mincho" w:hAnsi="Comic Sans MS"/>
        </w:rPr>
        <w:t xml:space="preserve">On est dans l’air donc </w:t>
      </w:r>
      <w:r w:rsidRPr="005010F2">
        <w:rPr>
          <w:rFonts w:ascii="Comic Sans MS" w:eastAsia="MS Mincho" w:hAnsi="Comic Sans MS"/>
          <w:position w:val="-12"/>
        </w:rPr>
        <w:object w:dxaOrig="1540" w:dyaOrig="360" w14:anchorId="5F0851B9">
          <v:shape id="_x0000_i2348" type="#_x0000_t75" style="width:77.25pt;height:18pt" o:ole="">
            <v:imagedata r:id="rId89" o:title=""/>
          </v:shape>
          <o:OLEObject Type="Embed" ProgID="Equation.DSMT4" ShapeID="_x0000_i2348" DrawAspect="Content" ObjectID="_1793802161" r:id="rId90"/>
        </w:object>
      </w:r>
      <w:r>
        <w:rPr>
          <w:rFonts w:ascii="Comic Sans MS" w:eastAsia="MS Mincho" w:hAnsi="Comic Sans MS"/>
        </w:rPr>
        <w:t xml:space="preserve"> devient </w:t>
      </w:r>
      <w:r w:rsidRPr="005010F2">
        <w:rPr>
          <w:rFonts w:ascii="Comic Sans MS" w:eastAsia="MS Mincho" w:hAnsi="Comic Sans MS"/>
          <w:position w:val="-30"/>
        </w:rPr>
        <w:object w:dxaOrig="1680" w:dyaOrig="680" w14:anchorId="5D3414F3">
          <v:shape id="_x0000_i2349" type="#_x0000_t75" style="width:84pt;height:33.75pt" o:ole="">
            <v:imagedata r:id="rId9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2349" DrawAspect="Content" ObjectID="_1793802162" r:id="rId92"/>
        </w:object>
      </w:r>
      <w:r>
        <w:rPr>
          <w:rFonts w:ascii="Comic Sans MS" w:eastAsia="MS Mincho" w:hAnsi="Comic Sans MS"/>
        </w:rPr>
        <w:t xml:space="preserve"> ou </w:t>
      </w:r>
      <w:r w:rsidRPr="005010F2">
        <w:rPr>
          <w:rFonts w:ascii="Comic Sans MS" w:eastAsia="MS Mincho" w:hAnsi="Comic Sans MS"/>
          <w:position w:val="-24"/>
        </w:rPr>
        <w:object w:dxaOrig="1740" w:dyaOrig="620" w14:anchorId="321499F3">
          <v:shape id="_x0000_i2350" type="#_x0000_t75" style="width:87pt;height:30.75pt" o:ole="">
            <v:imagedata r:id="rId93" o:title=""/>
          </v:shape>
          <o:OLEObject Type="Embed" ProgID="Equation.DSMT4" ShapeID="_x0000_i2350" DrawAspect="Content" ObjectID="_1793802163" r:id="rId94"/>
        </w:object>
      </w:r>
    </w:p>
    <w:p w14:paraId="3C2ADA20" w14:textId="77777777" w:rsidR="006E0D69" w:rsidRPr="005010F2" w:rsidRDefault="006E0D69" w:rsidP="006E0D69">
      <w:pPr>
        <w:numPr>
          <w:ilvl w:val="6"/>
          <w:numId w:val="0"/>
        </w:numPr>
        <w:spacing w:after="200" w:line="276" w:lineRule="auto"/>
        <w:ind w:left="567" w:hanging="360"/>
      </w:pPr>
      <w:r w:rsidRPr="005010F2">
        <w:rPr>
          <w:rFonts w:ascii="Comic Sans MS" w:eastAsia="MS Mincho" w:hAnsi="Comic Sans MS"/>
          <w:position w:val="-12"/>
        </w:rPr>
        <w:object w:dxaOrig="920" w:dyaOrig="360" w14:anchorId="5B62D9CA">
          <v:shape id="_x0000_i2351" type="#_x0000_t75" style="width:45.75pt;height:18pt" o:ole="">
            <v:imagedata r:id="rId95" o:title=""/>
          </v:shape>
          <o:OLEObject Type="Embed" ProgID="Equation.DSMT4" ShapeID="_x0000_i2351" DrawAspect="Content" ObjectID="_1793802164" r:id="rId96"/>
        </w:object>
      </w:r>
      <w:r>
        <w:rPr>
          <w:rFonts w:ascii="Comic Sans MS" w:eastAsia="MS Mincho" w:hAnsi="Comic Sans MS"/>
        </w:rPr>
        <w:t xml:space="preserve"> donc </w:t>
      </w:r>
      <w:r w:rsidRPr="005010F2">
        <w:rPr>
          <w:rFonts w:ascii="Comic Sans MS" w:eastAsia="MS Mincho" w:hAnsi="Comic Sans MS"/>
          <w:position w:val="-24"/>
        </w:rPr>
        <w:object w:dxaOrig="2780" w:dyaOrig="620" w14:anchorId="7A4A0467">
          <v:shape id="_x0000_i2352" type="#_x0000_t75" style="width:138.75pt;height:30.75pt" o:ole="">
            <v:imagedata r:id="rId97" o:title=""/>
          </v:shape>
          <o:OLEObject Type="Embed" ProgID="Equation.DSMT4" ShapeID="_x0000_i2352" DrawAspect="Content" ObjectID="_1793802165" r:id="rId98"/>
        </w:object>
      </w:r>
    </w:p>
    <w:p w14:paraId="52FEDCEF" w14:textId="77777777" w:rsidR="006E0D69" w:rsidRDefault="006E0D69" w:rsidP="006E0D69">
      <w:pPr>
        <w:ind w:left="567"/>
        <w:rPr>
          <w:rFonts w:ascii="Comic Sans MS" w:eastAsia="MS Mincho" w:hAnsi="Comic Sans MS"/>
        </w:rPr>
      </w:pPr>
      <w:r>
        <w:rPr>
          <w:rFonts w:ascii="Comic Sans MS" w:eastAsia="MS Mincho" w:hAnsi="Comic Sans MS"/>
        </w:rPr>
        <w:t xml:space="preserve">Et en utilisant le fait que </w:t>
      </w:r>
      <w:r w:rsidRPr="005010F2">
        <w:rPr>
          <w:rFonts w:ascii="Comic Sans MS" w:eastAsia="MS Mincho" w:hAnsi="Comic Sans MS"/>
          <w:position w:val="-12"/>
        </w:rPr>
        <w:object w:dxaOrig="980" w:dyaOrig="360" w14:anchorId="0497E473">
          <v:shape id="_x0000_i2353" type="#_x0000_t75" style="width:48.75pt;height:18pt" o:ole="">
            <v:imagedata r:id="rId99" o:title=""/>
          </v:shape>
          <o:OLEObject Type="Embed" ProgID="Equation.DSMT4" ShapeID="_x0000_i2353" DrawAspect="Content" ObjectID="_1793802166" r:id="rId100"/>
        </w:object>
      </w:r>
    </w:p>
    <w:p w14:paraId="166EAF78" w14:textId="77777777" w:rsidR="006E0D69" w:rsidRDefault="006E0D69" w:rsidP="006E0D69">
      <w:pPr>
        <w:ind w:left="567"/>
        <w:rPr>
          <w:rFonts w:ascii="Comic Sans MS" w:eastAsia="MS Mincho" w:hAnsi="Comic Sans MS"/>
        </w:rPr>
      </w:pPr>
      <w:r>
        <w:rPr>
          <w:rFonts w:ascii="Comic Sans MS" w:eastAsia="MS Mincho" w:hAnsi="Comic Sans MS"/>
        </w:rPr>
        <w:t xml:space="preserve">On obtient  </w:t>
      </w:r>
      <w:r w:rsidRPr="005010F2">
        <w:rPr>
          <w:rFonts w:ascii="Comic Sans MS" w:eastAsia="MS Mincho" w:hAnsi="Comic Sans MS"/>
          <w:position w:val="-24"/>
        </w:rPr>
        <w:object w:dxaOrig="2140" w:dyaOrig="620" w14:anchorId="5223BB29">
          <v:shape id="_x0000_i2354" type="#_x0000_t75" style="width:107.25pt;height:30.75pt" o:ole="">
            <v:imagedata r:id="rId101" o:title=""/>
          </v:shape>
          <o:OLEObject Type="Embed" ProgID="Equation.DSMT4" ShapeID="_x0000_i2354" DrawAspect="Content" ObjectID="_1793802167" r:id="rId102"/>
        </w:object>
      </w:r>
    </w:p>
    <w:p w14:paraId="2F4E3EA0" w14:textId="77777777" w:rsidR="006E0D69" w:rsidRDefault="006E0D69" w:rsidP="006E0D69">
      <w:pPr>
        <w:ind w:left="567"/>
        <w:rPr>
          <w:rFonts w:ascii="Comic Sans MS" w:eastAsia="MS Mincho" w:hAnsi="Comic Sans MS"/>
        </w:rPr>
      </w:pPr>
      <w:r>
        <w:rPr>
          <w:rFonts w:ascii="Comic Sans MS" w:eastAsia="MS Mincho" w:hAnsi="Comic Sans MS"/>
        </w:rPr>
        <w:t xml:space="preserve">Donc </w:t>
      </w:r>
    </w:p>
    <w:p w14:paraId="67C54428" w14:textId="77777777" w:rsidR="006E0D69" w:rsidRDefault="006E0D69" w:rsidP="006E0D69">
      <w:pPr>
        <w:ind w:left="567"/>
      </w:pPr>
      <w:r w:rsidRPr="00CA36EC">
        <w:rPr>
          <w:position w:val="-24"/>
        </w:rPr>
        <w:object w:dxaOrig="2140" w:dyaOrig="620" w14:anchorId="3FCFF441">
          <v:shape id="_x0000_i2355" type="#_x0000_t75" style="width:107.25pt;height:30.75pt" o:ole="">
            <v:imagedata r:id="rId103" o:title=""/>
          </v:shape>
          <o:OLEObject Type="Embed" ProgID="Equation.DSMT4" ShapeID="_x0000_i2355" DrawAspect="Content" ObjectID="_1793802168" r:id="rId104"/>
        </w:object>
      </w:r>
    </w:p>
    <w:p w14:paraId="15D4B00A" w14:textId="77777777" w:rsidR="006E0D69" w:rsidRDefault="006E0D69" w:rsidP="006E0D69">
      <w:pPr>
        <w:ind w:left="567"/>
        <w:rPr>
          <w:rFonts w:ascii="Comic Sans MS" w:eastAsia="MS Mincho" w:hAnsi="Comic Sans MS"/>
        </w:rPr>
      </w:pPr>
      <w:r w:rsidRPr="00CA36EC">
        <w:rPr>
          <w:position w:val="-30"/>
        </w:rPr>
        <w:object w:dxaOrig="2240" w:dyaOrig="680" w14:anchorId="27DA2BB8">
          <v:shape id="_x0000_i2356" type="#_x0000_t75" style="width:111.75pt;height:33.75pt" o:ole="" o:bordertopcolor="this" o:borderleftcolor="this" o:borderbottomcolor="this" o:borderrightcolor="this">
            <v:imagedata r:id="rId105" o:title=""/>
            <w10:bordertop type="dash" width="4"/>
            <w10:borderleft type="dash" width="4"/>
            <w10:borderbottom type="dash" width="4"/>
            <w10:borderright type="dash" width="4"/>
          </v:shape>
          <o:OLEObject Type="Embed" ProgID="Equation.DSMT4" ShapeID="_x0000_i2356" DrawAspect="Content" ObjectID="_1793802169" r:id="rId106"/>
        </w:object>
      </w:r>
      <w:r>
        <w:t xml:space="preserve"> (*)</w:t>
      </w:r>
    </w:p>
    <w:p w14:paraId="1B722CA1" w14:textId="77777777" w:rsidR="006E0D69" w:rsidRPr="00432817" w:rsidRDefault="006E0D69" w:rsidP="006E0D69">
      <w:pPr>
        <w:ind w:left="567"/>
      </w:pPr>
      <w:r w:rsidRPr="000304CD">
        <w:rPr>
          <w:rFonts w:ascii="Comic Sans MS" w:eastAsia="MS Mincho" w:hAnsi="Comic Sans MS"/>
          <w:position w:val="-88"/>
        </w:rPr>
        <w:object w:dxaOrig="2160" w:dyaOrig="1880" w14:anchorId="77CBFDF8">
          <v:shape id="_x0000_i2357" type="#_x0000_t75" style="width:108pt;height:93.75pt" o:ole="">
            <v:imagedata r:id="rId107" o:title=""/>
          </v:shape>
          <o:OLEObject Type="Embed" ProgID="Equation.DSMT4" ShapeID="_x0000_i2357" DrawAspect="Content" ObjectID="_1793802170" r:id="rId108"/>
        </w:object>
      </w:r>
    </w:p>
    <w:p w14:paraId="0626CA6C" w14:textId="77777777" w:rsidR="006E0D69" w:rsidRPr="009E686E" w:rsidRDefault="006E0D69" w:rsidP="006E0D69">
      <w:pPr>
        <w:numPr>
          <w:ilvl w:val="6"/>
          <w:numId w:val="0"/>
        </w:numPr>
        <w:spacing w:after="200" w:line="276" w:lineRule="auto"/>
        <w:ind w:left="567" w:hanging="360"/>
      </w:pPr>
      <w:r w:rsidRPr="000304CD">
        <w:t>La variable r fait apparaître une relation entre i et i</w:t>
      </w:r>
      <w:r>
        <w:rPr>
          <w:rFonts w:ascii="Comic Sans MS" w:eastAsia="MS Mincho" w:hAnsi="Comic Sans MS"/>
          <w:vertAlign w:val="subscript"/>
        </w:rPr>
        <w:t>0</w:t>
      </w:r>
    </w:p>
    <w:p w14:paraId="193051FA" w14:textId="77777777" w:rsidR="006E0D69" w:rsidRDefault="006E0D69" w:rsidP="006E0D69">
      <w:pPr>
        <w:ind w:left="567"/>
      </w:pPr>
      <w:r>
        <w:t>5.1. D’après la figure 4</w:t>
      </w:r>
    </w:p>
    <w:p w14:paraId="6DC594E5" w14:textId="77777777" w:rsidR="006E0D69" w:rsidRDefault="006E0D69" w:rsidP="006E0D69">
      <w:pPr>
        <w:ind w:left="1416"/>
      </w:pPr>
      <w:r w:rsidRPr="009E686E">
        <w:rPr>
          <w:position w:val="-44"/>
        </w:rPr>
        <w:object w:dxaOrig="1480" w:dyaOrig="999" w14:anchorId="67DB01E9">
          <v:shape id="_x0000_i2358" type="#_x0000_t75" style="width:74.25pt;height:50.25pt" o:ole="">
            <v:imagedata r:id="rId109" o:title=""/>
          </v:shape>
          <o:OLEObject Type="Embed" ProgID="Equation.DSMT4" ShapeID="_x0000_i2358" DrawAspect="Content" ObjectID="_1793802171" r:id="rId110"/>
        </w:object>
      </w:r>
    </w:p>
    <w:p w14:paraId="4FEE146B" w14:textId="77777777" w:rsidR="006E0D69" w:rsidRDefault="006E0D69" w:rsidP="006E0D69">
      <w:pPr>
        <w:ind w:left="1416"/>
      </w:pPr>
      <w:r>
        <w:t xml:space="preserve">Précédemment (cf (*)) on a trouvé que </w:t>
      </w:r>
      <w:r w:rsidRPr="00F34964">
        <w:rPr>
          <w:position w:val="-30"/>
        </w:rPr>
        <w:object w:dxaOrig="2260" w:dyaOrig="680" w14:anchorId="57E53A5C">
          <v:shape id="_x0000_i2359" type="#_x0000_t75" style="width:113.25pt;height:33.75pt" o:ole="">
            <v:imagedata r:id="rId111" o:title=""/>
          </v:shape>
          <o:OLEObject Type="Embed" ProgID="Equation.DSMT4" ShapeID="_x0000_i2359" DrawAspect="Content" ObjectID="_1793802172" r:id="rId112"/>
        </w:object>
      </w:r>
    </w:p>
    <w:p w14:paraId="7B923731" w14:textId="77777777" w:rsidR="006E0D69" w:rsidRDefault="006E0D69" w:rsidP="006E0D69">
      <w:pPr>
        <w:ind w:left="1416"/>
      </w:pPr>
      <w:r>
        <w:t xml:space="preserve">Par comparaison </w:t>
      </w:r>
      <w:r w:rsidRPr="000304CD">
        <w:rPr>
          <w:position w:val="-66"/>
        </w:rPr>
        <w:object w:dxaOrig="2380" w:dyaOrig="1440" w14:anchorId="0FFCB8C9">
          <v:shape id="_x0000_i2360" type="#_x0000_t75" style="width:119.25pt;height:1in" o:ole="">
            <v:imagedata r:id="rId113" o:title=""/>
          </v:shape>
          <o:OLEObject Type="Embed" ProgID="Equation.DSMT4" ShapeID="_x0000_i2360" DrawAspect="Content" ObjectID="_1793802173" r:id="rId114"/>
        </w:object>
      </w:r>
    </w:p>
    <w:p w14:paraId="335C4957" w14:textId="77777777" w:rsidR="006E0D69" w:rsidRDefault="006E0D69" w:rsidP="006E0D69">
      <w:pPr>
        <w:ind w:left="1416"/>
      </w:pPr>
      <w:r>
        <w:t xml:space="preserve">on détermine que  </w:t>
      </w:r>
      <w:r w:rsidRPr="00B87196">
        <w:rPr>
          <w:position w:val="-12"/>
        </w:rPr>
        <w:object w:dxaOrig="760" w:dyaOrig="360" w14:anchorId="6D49B6EE">
          <v:shape id="_x0000_i2361" type="#_x0000_t75" style="width:38.25pt;height:18pt" o:ole="" o:bordertopcolor="this" o:borderleftcolor="this" o:borderbottomcolor="this" o:borderrightcolor="this">
            <v:imagedata r:id="rId11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2361" DrawAspect="Content" ObjectID="_1793802174" r:id="rId116"/>
        </w:object>
      </w:r>
      <w:r>
        <w:t xml:space="preserve"> et </w:t>
      </w:r>
      <w:r w:rsidRPr="000304CD">
        <w:rPr>
          <w:position w:val="-30"/>
        </w:rPr>
        <w:object w:dxaOrig="1560" w:dyaOrig="680" w14:anchorId="3FFBC657">
          <v:shape id="_x0000_i2362" type="#_x0000_t75" style="width:78pt;height:33.75pt" o:ole="">
            <v:imagedata r:id="rId117" o:title=""/>
          </v:shape>
          <o:OLEObject Type="Embed" ProgID="Equation.DSMT4" ShapeID="_x0000_i2362" DrawAspect="Content" ObjectID="_1793802175" r:id="rId118"/>
        </w:object>
      </w:r>
      <w:r>
        <w:t xml:space="preserve"> donc </w:t>
      </w:r>
      <w:r w:rsidRPr="00B87196">
        <w:rPr>
          <w:position w:val="-24"/>
        </w:rPr>
        <w:object w:dxaOrig="1520" w:dyaOrig="620" w14:anchorId="38F4D771">
          <v:shape id="_x0000_i2363" type="#_x0000_t75" style="width:75.75pt;height:30.75pt" o:ole="" o:bordertopcolor="this" o:borderleftcolor="this" o:borderbottomcolor="this" o:borderrightcolor="this">
            <v:imagedata r:id="rId11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2363" DrawAspect="Content" ObjectID="_1793802176" r:id="rId120"/>
        </w:object>
      </w:r>
    </w:p>
    <w:p w14:paraId="76764FDD" w14:textId="77777777" w:rsidR="006E0D69" w:rsidRDefault="006E0D69" w:rsidP="006E0D69">
      <w:pPr>
        <w:ind w:left="567"/>
      </w:pPr>
      <w:r>
        <w:t>5.3. La transmittance permettant de passer de i à i</w:t>
      </w:r>
      <w:r w:rsidRPr="00B87196">
        <w:rPr>
          <w:vertAlign w:val="subscript"/>
        </w:rPr>
        <w:t>0</w:t>
      </w:r>
      <w:r>
        <w:t xml:space="preserve"> est telle que </w:t>
      </w:r>
      <w:r w:rsidRPr="00B87196">
        <w:rPr>
          <w:position w:val="-24"/>
        </w:rPr>
        <w:object w:dxaOrig="660" w:dyaOrig="620" w14:anchorId="23F9C9BE">
          <v:shape id="_x0000_i2364" type="#_x0000_t75" style="width:33pt;height:30.75pt" o:ole="">
            <v:imagedata r:id="rId121" o:title=""/>
          </v:shape>
          <o:OLEObject Type="Embed" ProgID="Equation.DSMT4" ShapeID="_x0000_i2364" DrawAspect="Content" ObjectID="_1793802177" r:id="rId122"/>
        </w:object>
      </w:r>
    </w:p>
    <w:p w14:paraId="33E2D982" w14:textId="77777777" w:rsidR="006E0D69" w:rsidRDefault="006E0D69" w:rsidP="006E0D69">
      <w:pPr>
        <w:ind w:left="567"/>
      </w:pPr>
      <w:r>
        <w:t xml:space="preserve">On sait qu’une telle transmittance est du type </w:t>
      </w:r>
      <w:r w:rsidRPr="00B87196">
        <w:rPr>
          <w:position w:val="-30"/>
        </w:rPr>
        <w:object w:dxaOrig="1920" w:dyaOrig="680" w14:anchorId="40BD40A3">
          <v:shape id="_x0000_i2365" type="#_x0000_t75" style="width:96pt;height:33.75pt" o:ole="">
            <v:imagedata r:id="rId123" o:title=""/>
          </v:shape>
          <o:OLEObject Type="Embed" ProgID="Equation.DSMT4" ShapeID="_x0000_i2365" DrawAspect="Content" ObjectID="_1793802178" r:id="rId124"/>
        </w:object>
      </w:r>
    </w:p>
    <w:p w14:paraId="20BF0C65" w14:textId="77777777" w:rsidR="006E0D69" w:rsidRDefault="006E0D69" w:rsidP="006E0D69">
      <w:pPr>
        <w:ind w:left="567"/>
      </w:pPr>
      <w:r>
        <w:t>Ce que l’on peut redémontrer</w:t>
      </w:r>
    </w:p>
    <w:p w14:paraId="5C4B530F" w14:textId="77777777" w:rsidR="006E0D69" w:rsidRDefault="006E0D69" w:rsidP="006E0D69">
      <w:pPr>
        <w:ind w:left="567"/>
      </w:pPr>
      <w:r w:rsidRPr="00B87196">
        <w:rPr>
          <w:position w:val="-112"/>
        </w:rPr>
        <w:object w:dxaOrig="4800" w:dyaOrig="3379" w14:anchorId="3765730D">
          <v:shape id="_x0000_i2366" type="#_x0000_t75" style="width:240pt;height:168.75pt" o:ole="">
            <v:imagedata r:id="rId125" o:title=""/>
          </v:shape>
          <o:OLEObject Type="Embed" ProgID="Equation.DSMT4" ShapeID="_x0000_i2366" DrawAspect="Content" ObjectID="_1793802179" r:id="rId126"/>
        </w:object>
      </w:r>
    </w:p>
    <w:p w14:paraId="50BE5485" w14:textId="77777777" w:rsidR="006E0D69" w:rsidRDefault="006E0D69" w:rsidP="006E0D69">
      <w:pPr>
        <w:ind w:left="567"/>
        <w:rPr>
          <w:rFonts w:ascii="Comic Sans MS" w:eastAsia="MS Mincho" w:hAnsi="Comic Sans MS"/>
        </w:rPr>
      </w:pPr>
      <w:r>
        <w:t xml:space="preserve">5.4. en question 2  </w:t>
      </w:r>
      <w:r w:rsidRPr="00432817">
        <w:rPr>
          <w:rFonts w:ascii="Comic Sans MS" w:eastAsia="MS Mincho" w:hAnsi="Comic Sans MS"/>
          <w:position w:val="-30"/>
        </w:rPr>
        <w:object w:dxaOrig="720" w:dyaOrig="680" w14:anchorId="49FB784A">
          <v:shape id="_x0000_i2367" type="#_x0000_t75" style="width:36pt;height:33.75pt" o:ole="">
            <v:imagedata r:id="rId79" o:title=""/>
          </v:shape>
          <o:OLEObject Type="Embed" ProgID="Equation.DSMT4" ShapeID="_x0000_i2367" DrawAspect="Content" ObjectID="_1793802180" r:id="rId127"/>
        </w:object>
      </w:r>
    </w:p>
    <w:p w14:paraId="30BD45A3" w14:textId="77777777" w:rsidR="006E0D69" w:rsidRDefault="006E0D69" w:rsidP="006E0D69">
      <w:pPr>
        <w:ind w:left="567"/>
      </w:pPr>
      <w:r>
        <w:t xml:space="preserve">On a trouvé </w:t>
      </w:r>
      <w:r w:rsidRPr="00CA36EC">
        <w:rPr>
          <w:position w:val="-30"/>
        </w:rPr>
        <w:object w:dxaOrig="1340" w:dyaOrig="680" w14:anchorId="4F427C0F">
          <v:shape id="_x0000_i2368" type="#_x0000_t75" style="width:66.75pt;height:33.75pt" o:ole="">
            <v:imagedata r:id="rId128" o:title=""/>
          </v:shape>
          <o:OLEObject Type="Embed" ProgID="Equation.DSMT4" ShapeID="_x0000_i2368" DrawAspect="Content" ObjectID="_1793802181" r:id="rId129"/>
        </w:object>
      </w:r>
      <w:r>
        <w:t xml:space="preserve">  donc il faut que </w:t>
      </w:r>
    </w:p>
    <w:p w14:paraId="68255774" w14:textId="77777777" w:rsidR="006E0D69" w:rsidRDefault="006E0D69" w:rsidP="006E0D69">
      <w:pPr>
        <w:ind w:left="567"/>
      </w:pPr>
      <w:r w:rsidRPr="00CA36EC">
        <w:rPr>
          <w:position w:val="-30"/>
        </w:rPr>
        <w:object w:dxaOrig="1400" w:dyaOrig="680" w14:anchorId="449E28BC">
          <v:shape id="_x0000_i2369" type="#_x0000_t75" style="width:69.75pt;height:33.75pt" o:ole="">
            <v:imagedata r:id="rId130" o:title=""/>
          </v:shape>
          <o:OLEObject Type="Embed" ProgID="Equation.DSMT4" ShapeID="_x0000_i2369" DrawAspect="Content" ObjectID="_1793802182" r:id="rId131"/>
        </w:object>
      </w:r>
      <w:r>
        <w:t xml:space="preserve"> soit </w:t>
      </w:r>
      <w:r w:rsidRPr="00CA36EC">
        <w:rPr>
          <w:position w:val="-30"/>
        </w:rPr>
        <w:object w:dxaOrig="1400" w:dyaOrig="680" w14:anchorId="028D939C">
          <v:shape id="_x0000_i2370" type="#_x0000_t75" style="width:69.75pt;height:33.75pt" o:ole="">
            <v:imagedata r:id="rId130" o:title=""/>
          </v:shape>
          <o:OLEObject Type="Embed" ProgID="Equation.DSMT4" ShapeID="_x0000_i2370" DrawAspect="Content" ObjectID="_1793802183" r:id="rId132"/>
        </w:object>
      </w:r>
      <w:r>
        <w:t xml:space="preserve"> avec </w:t>
      </w:r>
      <w:r w:rsidRPr="00B87196">
        <w:rPr>
          <w:position w:val="-12"/>
        </w:rPr>
        <w:object w:dxaOrig="760" w:dyaOrig="360" w14:anchorId="0C647CF3">
          <v:shape id="_x0000_i2371" type="#_x0000_t75" style="width:38.25pt;height:18pt" o:ole="" o:bordertopcolor="this" o:borderleftcolor="this" o:borderbottomcolor="this" o:borderrightcolor="this">
            <v:imagedata r:id="rId11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2371" DrawAspect="Content" ObjectID="_1793802184" r:id="rId133"/>
        </w:object>
      </w:r>
      <w:r>
        <w:t xml:space="preserve"> et </w:t>
      </w:r>
      <w:r w:rsidRPr="00B87196">
        <w:rPr>
          <w:position w:val="-24"/>
        </w:rPr>
        <w:object w:dxaOrig="1520" w:dyaOrig="620" w14:anchorId="061A2F61">
          <v:shape id="_x0000_i2372" type="#_x0000_t75" style="width:75.75pt;height:30.75pt" o:ole="" o:bordertopcolor="this" o:borderleftcolor="this" o:borderbottomcolor="this" o:borderrightcolor="this">
            <v:imagedata r:id="rId11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2372" DrawAspect="Content" ObjectID="_1793802185" r:id="rId134"/>
        </w:object>
      </w:r>
    </w:p>
    <w:p w14:paraId="7B98E3CA" w14:textId="77777777" w:rsidR="006E0D69" w:rsidRDefault="006E0D69" w:rsidP="006E0D69">
      <w:pPr>
        <w:ind w:left="567"/>
      </w:pPr>
      <w:r>
        <w:t xml:space="preserve">Donc  comme on veut que </w:t>
      </w:r>
      <w:r w:rsidRPr="006E0AA0">
        <w:rPr>
          <w:position w:val="-30"/>
        </w:rPr>
        <w:object w:dxaOrig="740" w:dyaOrig="680" w14:anchorId="35985015">
          <v:shape id="_x0000_i2373" type="#_x0000_t75" style="width:36.75pt;height:33.75pt" o:ole="">
            <v:imagedata r:id="rId135" o:title=""/>
          </v:shape>
          <o:OLEObject Type="Embed" ProgID="Equation.DSMT4" ShapeID="_x0000_i2373" DrawAspect="Content" ObjectID="_1793802186" r:id="rId136"/>
        </w:object>
      </w:r>
      <w:r>
        <w:t xml:space="preserve"> il faut que </w:t>
      </w:r>
      <w:r w:rsidRPr="00CA36EC">
        <w:rPr>
          <w:position w:val="-30"/>
        </w:rPr>
        <w:object w:dxaOrig="1300" w:dyaOrig="680" w14:anchorId="2F44F486">
          <v:shape id="_x0000_i2374" type="#_x0000_t75" style="width:65.25pt;height:33.75pt" o:ole="">
            <v:imagedata r:id="rId137" o:title=""/>
          </v:shape>
          <o:OLEObject Type="Embed" ProgID="Equation.DSMT4" ShapeID="_x0000_i2374" DrawAspect="Content" ObjectID="_1793802187" r:id="rId138"/>
        </w:object>
      </w:r>
      <w:r>
        <w:t xml:space="preserve"> soit tel que </w:t>
      </w:r>
      <w:r w:rsidRPr="00CA36EC">
        <w:rPr>
          <w:position w:val="-30"/>
        </w:rPr>
        <w:object w:dxaOrig="1359" w:dyaOrig="680" w14:anchorId="036582CA">
          <v:shape id="_x0000_i2375" type="#_x0000_t75" style="width:68.25pt;height:33.75pt" o:ole="">
            <v:imagedata r:id="rId139" o:title=""/>
          </v:shape>
          <o:OLEObject Type="Embed" ProgID="Equation.DSMT4" ShapeID="_x0000_i2375" DrawAspect="Content" ObjectID="_1793802188" r:id="rId140"/>
        </w:object>
      </w:r>
    </w:p>
    <w:p w14:paraId="3367B6BE" w14:textId="77777777" w:rsidR="006E0D69" w:rsidRDefault="006E0D69" w:rsidP="006E0D69">
      <w:pPr>
        <w:ind w:left="567"/>
      </w:pPr>
      <w:r>
        <w:t>Si on prend H</w:t>
      </w:r>
      <w:r>
        <w:rPr>
          <w:vertAlign w:val="subscript"/>
        </w:rPr>
        <w:t>1</w:t>
      </w:r>
      <w:r>
        <w:t xml:space="preserve"> suffisamment grand pour que </w:t>
      </w:r>
      <w:r w:rsidRPr="00CA36EC">
        <w:rPr>
          <w:position w:val="-12"/>
        </w:rPr>
        <w:object w:dxaOrig="920" w:dyaOrig="360" w14:anchorId="68572525">
          <v:shape id="_x0000_i2376" type="#_x0000_t75" style="width:45.75pt;height:18pt" o:ole="">
            <v:imagedata r:id="rId141" o:title=""/>
          </v:shape>
          <o:OLEObject Type="Embed" ProgID="Equation.DSMT4" ShapeID="_x0000_i2376" DrawAspect="Content" ObjectID="_1793802189" r:id="rId142"/>
        </w:object>
      </w:r>
      <w:r>
        <w:t xml:space="preserve"> ainsi on peut négliger le 1 devant  </w:t>
      </w:r>
      <w:r w:rsidRPr="00CA36EC">
        <w:rPr>
          <w:position w:val="-12"/>
        </w:rPr>
        <w:object w:dxaOrig="520" w:dyaOrig="360" w14:anchorId="7238EB42">
          <v:shape id="_x0000_i2377" type="#_x0000_t75" style="width:26.25pt;height:18pt" o:ole="">
            <v:imagedata r:id="rId143" o:title=""/>
          </v:shape>
          <o:OLEObject Type="Embed" ProgID="Equation.DSMT4" ShapeID="_x0000_i2377" DrawAspect="Content" ObjectID="_1793802190" r:id="rId144"/>
        </w:object>
      </w:r>
    </w:p>
    <w:p w14:paraId="40F05095" w14:textId="661A80FF" w:rsidR="006E0D69" w:rsidRPr="00CB0958" w:rsidRDefault="006E0D69" w:rsidP="00CB0958">
      <w:pPr>
        <w:ind w:left="567"/>
      </w:pPr>
      <w:r>
        <w:t xml:space="preserve">Ainsi </w:t>
      </w:r>
      <w:r w:rsidRPr="00CA36EC">
        <w:rPr>
          <w:position w:val="-30"/>
        </w:rPr>
        <w:object w:dxaOrig="2100" w:dyaOrig="680" w14:anchorId="0CA6359F">
          <v:shape id="_x0000_i2378" type="#_x0000_t75" style="width:105pt;height:33.75pt" o:ole="">
            <v:imagedata r:id="rId145" o:title=""/>
          </v:shape>
          <o:OLEObject Type="Embed" ProgID="Equation.DSMT4" ShapeID="_x0000_i2378" DrawAspect="Content" ObjectID="_1793802191" r:id="rId146"/>
        </w:object>
      </w:r>
    </w:p>
    <w:p w14:paraId="5E502889" w14:textId="3AC53442" w:rsidR="006E0D69" w:rsidRPr="00B73444" w:rsidRDefault="00B43194" w:rsidP="006E0D69">
      <w:pPr>
        <w:pStyle w:val="Titre3"/>
        <w:spacing w:before="0" w:after="0"/>
      </w:pPr>
      <w:r>
        <w:t>Exercice.7 : Filtrage du signal de la génératrice tachymétrique</w:t>
      </w:r>
    </w:p>
    <w:p w14:paraId="443009C1" w14:textId="77777777" w:rsidR="006E0D69" w:rsidRDefault="006E0D69" w:rsidP="006E0D69">
      <w:pPr>
        <w:autoSpaceDE w:val="0"/>
        <w:autoSpaceDN w:val="0"/>
        <w:adjustRightInd w:val="0"/>
        <w:rPr>
          <w:sz w:val="14"/>
          <w:szCs w:val="20"/>
        </w:rPr>
      </w:pPr>
    </w:p>
    <w:p w14:paraId="5B7FE940" w14:textId="4A886B7B" w:rsidR="006E0D69" w:rsidRPr="006E0D69" w:rsidRDefault="006E0D69" w:rsidP="006E0D69">
      <w:pPr>
        <w:rPr>
          <w:lang w:val="fr-FR"/>
        </w:rPr>
      </w:pPr>
      <w:r>
        <w:rPr>
          <w:noProof/>
        </w:rPr>
        <w:drawing>
          <wp:inline distT="0" distB="0" distL="0" distR="0" wp14:anchorId="36906960" wp14:editId="6E90219A">
            <wp:extent cx="4676775" cy="5048250"/>
            <wp:effectExtent l="0" t="0" r="9525" b="0"/>
            <wp:docPr id="883800337" name="Image 5" descr="Une image contenant texte, diagramme, écriture manuscrite, Pl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3800337" name="Image 5" descr="Une image contenant texte, diagramme, écriture manuscrite, Pl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0D69" w:rsidRPr="006E0D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56B2D"/>
    <w:multiLevelType w:val="multilevel"/>
    <w:tmpl w:val="BC08F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" w15:restartNumberingAfterBreak="0">
    <w:nsid w:val="21880AF1"/>
    <w:multiLevelType w:val="multilevel"/>
    <w:tmpl w:val="BC08FC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 w16cid:durableId="408425120">
    <w:abstractNumId w:val="0"/>
  </w:num>
  <w:num w:numId="2" w16cid:durableId="1021862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F1"/>
    <w:rsid w:val="002B21E0"/>
    <w:rsid w:val="006E0D69"/>
    <w:rsid w:val="00B43194"/>
    <w:rsid w:val="00C1520B"/>
    <w:rsid w:val="00CB0958"/>
    <w:rsid w:val="00F7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52979"/>
  <w15:chartTrackingRefBased/>
  <w15:docId w15:val="{D2C60E0F-A464-4063-B931-7F0BAC88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M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F76A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nhideWhenUsed/>
    <w:qFormat/>
    <w:rsid w:val="00F76A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nhideWhenUsed/>
    <w:qFormat/>
    <w:rsid w:val="00F76A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6A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76A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76A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76A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76A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76A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76A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76A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rsid w:val="00F76A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76AF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76AF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76AF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76AF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76AF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76AF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76A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76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76A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76A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76A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76AF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76AF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76AF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76A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76AF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76A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image" Target="media/image32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7.bin"/><Relationship Id="rId107" Type="http://schemas.openxmlformats.org/officeDocument/2006/relationships/image" Target="media/image54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image" Target="media/image27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4.wmf"/><Relationship Id="rId149" Type="http://schemas.openxmlformats.org/officeDocument/2006/relationships/theme" Target="theme/theme1.xml"/><Relationship Id="rId5" Type="http://schemas.openxmlformats.org/officeDocument/2006/relationships/image" Target="media/image1.jpeg"/><Relationship Id="rId95" Type="http://schemas.openxmlformats.org/officeDocument/2006/relationships/image" Target="media/image48.wmf"/><Relationship Id="rId22" Type="http://schemas.openxmlformats.org/officeDocument/2006/relationships/image" Target="media/image11.emf"/><Relationship Id="rId27" Type="http://schemas.openxmlformats.org/officeDocument/2006/relationships/image" Target="media/image14.wmf"/><Relationship Id="rId43" Type="http://schemas.openxmlformats.org/officeDocument/2006/relationships/image" Target="media/image22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5.wmf"/><Relationship Id="rId113" Type="http://schemas.openxmlformats.org/officeDocument/2006/relationships/image" Target="media/image57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6.bin"/><Relationship Id="rId85" Type="http://schemas.openxmlformats.org/officeDocument/2006/relationships/image" Target="media/image43.wmf"/><Relationship Id="rId12" Type="http://schemas.openxmlformats.org/officeDocument/2006/relationships/image" Target="media/image6.wmf"/><Relationship Id="rId17" Type="http://schemas.openxmlformats.org/officeDocument/2006/relationships/oleObject" Target="embeddings/oleObject5.bin"/><Relationship Id="rId33" Type="http://schemas.openxmlformats.org/officeDocument/2006/relationships/image" Target="media/image17.wmf"/><Relationship Id="rId38" Type="http://schemas.openxmlformats.org/officeDocument/2006/relationships/oleObject" Target="embeddings/oleObject15.bin"/><Relationship Id="rId59" Type="http://schemas.openxmlformats.org/officeDocument/2006/relationships/image" Target="media/image30.emf"/><Relationship Id="rId103" Type="http://schemas.openxmlformats.org/officeDocument/2006/relationships/image" Target="media/image52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8.bin"/><Relationship Id="rId129" Type="http://schemas.openxmlformats.org/officeDocument/2006/relationships/oleObject" Target="embeddings/oleObject61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8.wmf"/><Relationship Id="rId91" Type="http://schemas.openxmlformats.org/officeDocument/2006/relationships/image" Target="media/image46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5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60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3.wmf"/><Relationship Id="rId81" Type="http://schemas.openxmlformats.org/officeDocument/2006/relationships/image" Target="media/image41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5.wmf"/><Relationship Id="rId135" Type="http://schemas.openxmlformats.org/officeDocument/2006/relationships/image" Target="media/image66.wmf"/><Relationship Id="rId13" Type="http://schemas.openxmlformats.org/officeDocument/2006/relationships/oleObject" Target="embeddings/oleObject3.bin"/><Relationship Id="rId18" Type="http://schemas.openxmlformats.org/officeDocument/2006/relationships/image" Target="media/image9.wmf"/><Relationship Id="rId39" Type="http://schemas.openxmlformats.org/officeDocument/2006/relationships/image" Target="media/image20.wmf"/><Relationship Id="rId109" Type="http://schemas.openxmlformats.org/officeDocument/2006/relationships/image" Target="media/image55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8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9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3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7" Type="http://schemas.openxmlformats.org/officeDocument/2006/relationships/oleObject" Target="embeddings/oleObject1.bin"/><Relationship Id="rId71" Type="http://schemas.openxmlformats.org/officeDocument/2006/relationships/image" Target="media/image36.wmf"/><Relationship Id="rId92" Type="http://schemas.openxmlformats.org/officeDocument/2006/relationships/oleObject" Target="embeddings/oleObject42.bin"/><Relationship Id="rId2" Type="http://schemas.openxmlformats.org/officeDocument/2006/relationships/styles" Target="styles.xml"/><Relationship Id="rId29" Type="http://schemas.openxmlformats.org/officeDocument/2006/relationships/image" Target="media/image15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3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4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8.wmf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6.bin"/><Relationship Id="rId61" Type="http://schemas.openxmlformats.org/officeDocument/2006/relationships/image" Target="media/image31.wmf"/><Relationship Id="rId82" Type="http://schemas.openxmlformats.org/officeDocument/2006/relationships/oleObject" Target="embeddings/oleObject37.bin"/><Relationship Id="rId19" Type="http://schemas.openxmlformats.org/officeDocument/2006/relationships/oleObject" Target="embeddings/oleObject6.bin"/><Relationship Id="rId14" Type="http://schemas.openxmlformats.org/officeDocument/2006/relationships/image" Target="media/image7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8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9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3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png"/><Relationship Id="rId8" Type="http://schemas.openxmlformats.org/officeDocument/2006/relationships/image" Target="media/image3.png"/><Relationship Id="rId51" Type="http://schemas.openxmlformats.org/officeDocument/2006/relationships/image" Target="media/image26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61.wmf"/><Relationship Id="rId142" Type="http://schemas.openxmlformats.org/officeDocument/2006/relationships/oleObject" Target="embeddings/oleObject69.bin"/><Relationship Id="rId3" Type="http://schemas.openxmlformats.org/officeDocument/2006/relationships/settings" Target="settings.xml"/><Relationship Id="rId25" Type="http://schemas.openxmlformats.org/officeDocument/2006/relationships/image" Target="media/image13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4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20" Type="http://schemas.openxmlformats.org/officeDocument/2006/relationships/image" Target="media/image10.wmf"/><Relationship Id="rId41" Type="http://schemas.openxmlformats.org/officeDocument/2006/relationships/image" Target="media/image21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2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6.wmf"/><Relationship Id="rId132" Type="http://schemas.openxmlformats.org/officeDocument/2006/relationships/oleObject" Target="embeddings/oleObject63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9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5.wmf"/><Relationship Id="rId31" Type="http://schemas.openxmlformats.org/officeDocument/2006/relationships/image" Target="media/image16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7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0.wmf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26" Type="http://schemas.openxmlformats.org/officeDocument/2006/relationships/oleObject" Target="embeddings/oleObject9.bin"/><Relationship Id="rId47" Type="http://schemas.openxmlformats.org/officeDocument/2006/relationships/image" Target="media/image24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4.bin"/><Relationship Id="rId16" Type="http://schemas.openxmlformats.org/officeDocument/2006/relationships/image" Target="media/image8.wmf"/><Relationship Id="rId37" Type="http://schemas.openxmlformats.org/officeDocument/2006/relationships/image" Target="media/image19.wmf"/><Relationship Id="rId58" Type="http://schemas.openxmlformats.org/officeDocument/2006/relationships/oleObject" Target="embeddings/oleObject25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62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790</Words>
  <Characters>4351</Characters>
  <Application>Microsoft Office Word</Application>
  <DocSecurity>0</DocSecurity>
  <Lines>36</Lines>
  <Paragraphs>10</Paragraphs>
  <ScaleCrop>false</ScaleCrop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 BOUZI</dc:creator>
  <cp:keywords/>
  <dc:description/>
  <cp:lastModifiedBy>Mostafa BOUZI</cp:lastModifiedBy>
  <cp:revision>5</cp:revision>
  <cp:lastPrinted>2024-11-22T16:21:00Z</cp:lastPrinted>
  <dcterms:created xsi:type="dcterms:W3CDTF">2024-11-22T16:15:00Z</dcterms:created>
  <dcterms:modified xsi:type="dcterms:W3CDTF">2024-11-22T16:32:00Z</dcterms:modified>
</cp:coreProperties>
</file>