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AE" w:rsidRPr="00917FAE" w:rsidRDefault="00831045" w:rsidP="0091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7388715E" wp14:editId="61C885CE">
            <wp:extent cx="5940425" cy="9899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B8A" w:rsidRDefault="002B6ECF" w:rsidP="005C4B8A">
      <w:pPr>
        <w:pStyle w:val="a3"/>
      </w:pPr>
      <w:r>
        <w:rPr>
          <w:b/>
          <w:bCs/>
          <w:sz w:val="27"/>
          <w:szCs w:val="27"/>
        </w:rPr>
        <w:t xml:space="preserve">         </w:t>
      </w:r>
    </w:p>
    <w:p w:rsidR="002B6ECF" w:rsidRPr="00C104DF" w:rsidRDefault="002B6ECF" w:rsidP="002B6E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  </w:t>
      </w:r>
      <w:r w:rsidR="00C104DF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 </w:t>
      </w:r>
      <w:r w:rsidRPr="00C104DF">
        <w:rPr>
          <w:rFonts w:ascii="Times New Roman" w:eastAsia="Times New Roman" w:hAnsi="Times New Roman" w:cs="Times New Roman"/>
          <w:b/>
          <w:bCs/>
          <w:sz w:val="32"/>
          <w:szCs w:val="32"/>
          <w:lang w:val="pl-PL" w:eastAsia="pl-PL"/>
        </w:rPr>
        <w:t xml:space="preserve">Regulamin </w:t>
      </w:r>
      <w:r w:rsidR="004A11C5" w:rsidRPr="00C104DF">
        <w:rPr>
          <w:rFonts w:ascii="Times New Roman" w:eastAsia="Times New Roman" w:hAnsi="Times New Roman" w:cs="Times New Roman"/>
          <w:b/>
          <w:bCs/>
          <w:sz w:val="32"/>
          <w:szCs w:val="32"/>
          <w:lang w:val="pl-PL" w:eastAsia="pl-PL"/>
        </w:rPr>
        <w:t>warsztatów „Inżynieria  zdrowia”</w:t>
      </w:r>
    </w:p>
    <w:p w:rsidR="002B6ECF" w:rsidRPr="002B6ECF" w:rsidRDefault="002B6ECF" w:rsidP="002B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1. Organizator</w:t>
      </w:r>
    </w:p>
    <w:p w:rsidR="00C3644E" w:rsidRDefault="002B6ECF" w:rsidP="004A11C5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Organ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izatorem warsztatów 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dla dzieci</w:t>
      </w:r>
      <w:r w:rsidR="00611D0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w ramach projektu „ Inżynieria zdrowia”</w:t>
      </w:r>
      <w:r w:rsidR="004A11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(zwanych dalej „Warszta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tami”) jest  Fundacja PIRR, z siedzibą ul. Warszawska 180/39 05-300 Mińsk Mazowiecki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(dalej: „Organizator”).</w:t>
      </w:r>
      <w:r w:rsidR="004A11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2B6ECF" w:rsidRPr="00C3644E" w:rsidRDefault="004A11C5" w:rsidP="004A11C5">
      <w:pPr>
        <w:rPr>
          <w:rFonts w:ascii="Aptos" w:hAnsi="Aptos"/>
          <w:b/>
          <w:color w:val="000000"/>
          <w:sz w:val="24"/>
          <w:szCs w:val="24"/>
          <w:lang w:val="pl-PL"/>
        </w:rPr>
      </w:pPr>
      <w:proofErr w:type="spellStart"/>
      <w:r w:rsidRPr="00C3644E">
        <w:rPr>
          <w:rStyle w:val="fontstyle01"/>
          <w:b/>
        </w:rPr>
        <w:t>Projekt</w:t>
      </w:r>
      <w:proofErr w:type="spellEnd"/>
      <w:r w:rsidRPr="00C3644E">
        <w:rPr>
          <w:rStyle w:val="fontstyle01"/>
          <w:b/>
        </w:rPr>
        <w:t xml:space="preserve"> </w:t>
      </w:r>
      <w:proofErr w:type="spellStart"/>
      <w:r w:rsidRPr="00C3644E">
        <w:rPr>
          <w:rStyle w:val="fontstyle01"/>
          <w:b/>
        </w:rPr>
        <w:t>został</w:t>
      </w:r>
      <w:proofErr w:type="spellEnd"/>
      <w:r w:rsidRPr="00C3644E">
        <w:rPr>
          <w:rStyle w:val="fontstyle01"/>
          <w:b/>
        </w:rPr>
        <w:t xml:space="preserve"> </w:t>
      </w:r>
      <w:proofErr w:type="spellStart"/>
      <w:r w:rsidRPr="00C3644E">
        <w:rPr>
          <w:rStyle w:val="fontstyle01"/>
          <w:b/>
        </w:rPr>
        <w:t>dofinansowany</w:t>
      </w:r>
      <w:proofErr w:type="spellEnd"/>
      <w:r w:rsidRPr="00C3644E">
        <w:rPr>
          <w:rStyle w:val="fontstyle01"/>
          <w:b/>
        </w:rPr>
        <w:t xml:space="preserve"> </w:t>
      </w:r>
      <w:proofErr w:type="spellStart"/>
      <w:r w:rsidRPr="00C3644E">
        <w:rPr>
          <w:rStyle w:val="fontstyle01"/>
          <w:b/>
        </w:rPr>
        <w:t>ze</w:t>
      </w:r>
      <w:proofErr w:type="spellEnd"/>
      <w:r w:rsidRPr="00C3644E">
        <w:rPr>
          <w:rStyle w:val="fontstyle01"/>
          <w:b/>
          <w:lang w:val="pl-PL"/>
        </w:rPr>
        <w:t xml:space="preserve"> </w:t>
      </w:r>
      <w:proofErr w:type="spellStart"/>
      <w:r w:rsidRPr="00C3644E">
        <w:rPr>
          <w:rStyle w:val="fontstyle01"/>
          <w:b/>
        </w:rPr>
        <w:t>środków</w:t>
      </w:r>
      <w:proofErr w:type="spellEnd"/>
      <w:r w:rsidRPr="00C3644E">
        <w:rPr>
          <w:rStyle w:val="fontstyle01"/>
          <w:b/>
        </w:rPr>
        <w:t xml:space="preserve"> </w:t>
      </w:r>
      <w:proofErr w:type="spellStart"/>
      <w:r w:rsidRPr="00C3644E">
        <w:rPr>
          <w:rStyle w:val="fontstyle01"/>
          <w:b/>
        </w:rPr>
        <w:t>Funduszu</w:t>
      </w:r>
      <w:proofErr w:type="spellEnd"/>
      <w:r w:rsidRPr="00C3644E">
        <w:rPr>
          <w:rStyle w:val="fontstyle01"/>
          <w:b/>
        </w:rPr>
        <w:t xml:space="preserve"> </w:t>
      </w:r>
      <w:proofErr w:type="spellStart"/>
      <w:r w:rsidRPr="00C3644E">
        <w:rPr>
          <w:rStyle w:val="fontstyle01"/>
          <w:b/>
        </w:rPr>
        <w:t>Amazon</w:t>
      </w:r>
      <w:proofErr w:type="spellEnd"/>
      <w:r w:rsidRPr="00C3644E">
        <w:rPr>
          <w:rStyle w:val="fontstyle01"/>
          <w:b/>
          <w:lang w:val="pl-PL"/>
        </w:rPr>
        <w:t>.</w:t>
      </w:r>
    </w:p>
    <w:p w:rsidR="002B6ECF" w:rsidRPr="002B6ECF" w:rsidRDefault="002B6ECF" w:rsidP="002B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2. Uczestnicy</w:t>
      </w:r>
    </w:p>
    <w:p w:rsidR="002B6ECF" w:rsidRPr="002B6ECF" w:rsidRDefault="002B6ECF" w:rsidP="002B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Warsztaty przeznaczone są dla dz</w:t>
      </w:r>
      <w:r w:rsidR="00BF6D0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ieci w wieku od 7 do 15 łat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B6ECF" w:rsidRPr="002B6ECF" w:rsidRDefault="002B6ECF" w:rsidP="002B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dziecka w Warsztatach możliwy jest wyłącznie za zgodą rodzica lub opiekuna prawnego (zwanego dalej „Opiekunem”).</w:t>
      </w:r>
    </w:p>
    <w:p w:rsidR="002B6ECF" w:rsidRPr="002B6ECF" w:rsidRDefault="002B6ECF" w:rsidP="002B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Opiekun zobowiązany jest do podania wszystkich istotnych informacji dotyczących zdrowia dziecka, w tym o alergiach pokarmowych lub innych dolegliwościach zdrowotnych, w formularzu zgłoszeniowym.</w:t>
      </w:r>
    </w:p>
    <w:p w:rsidR="002B6ECF" w:rsidRPr="002B6ECF" w:rsidRDefault="002B6ECF" w:rsidP="002B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3. Bezpieczeństwo i alergie pokarmowe</w:t>
      </w:r>
    </w:p>
    <w:p w:rsidR="002B6ECF" w:rsidRPr="002B6ECF" w:rsidRDefault="002B6ECF" w:rsidP="002B6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Organizator dokłada wszelkich starań, aby zapewnić bezpieczne warunki podczas Warsztatów, jednak:</w:t>
      </w:r>
    </w:p>
    <w:p w:rsidR="002B6ECF" w:rsidRPr="002B6ECF" w:rsidRDefault="002B6ECF" w:rsidP="002B6E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Nie ponosi odpowiedzialności za reakcje alergiczne wynikające z zatajenia informacji o alergiach lub nietolerancjach pokarmowych przez Opiekuna.</w:t>
      </w:r>
    </w:p>
    <w:p w:rsidR="002B6ECF" w:rsidRPr="002B6ECF" w:rsidRDefault="002B6ECF" w:rsidP="002B6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przypadku zgłoszenia alergii lub nietolerancji:</w:t>
      </w:r>
    </w:p>
    <w:p w:rsidR="002B6ECF" w:rsidRPr="002B6ECF" w:rsidRDefault="002B6ECF" w:rsidP="002B6E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Organizator, w miarę możliwości, dostosuje przepisy kulinarne i składniki;</w:t>
      </w:r>
    </w:p>
    <w:p w:rsidR="002B6ECF" w:rsidRPr="002B6ECF" w:rsidRDefault="002B6ECF" w:rsidP="002B6E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Organizator może odmówić udziału dziecka w danym warsztacie, jeśli nie ma możliwości zapewnienia pełnego bezpieczeństwa zdrowotnego.</w:t>
      </w:r>
    </w:p>
    <w:p w:rsidR="002B6ECF" w:rsidRPr="002B6ECF" w:rsidRDefault="002B6ECF" w:rsidP="002B6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Wszystkie dzieci podczas Warsztatów są pod stałym nadzorem prowadzących oraz asystentów.</w:t>
      </w:r>
    </w:p>
    <w:p w:rsidR="002B6ECF" w:rsidRPr="002B6ECF" w:rsidRDefault="002B6ECF" w:rsidP="002B6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Zabronione jest samodzielne przynoszenie i spożywanie produktów spożywczych podczas Warsztatów, bez zgody prowadzącego.</w:t>
      </w:r>
    </w:p>
    <w:p w:rsidR="002B6ECF" w:rsidRPr="002B6ECF" w:rsidRDefault="002B6ECF" w:rsidP="002B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4. Organizacja zajęć</w:t>
      </w:r>
    </w:p>
    <w:p w:rsidR="002B6ECF" w:rsidRPr="002B6ECF" w:rsidRDefault="002B6ECF" w:rsidP="002B6E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Warsztaty odb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ywają się w  wyznaczonym miejsce i terminie 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B6ECF" w:rsidRPr="002B6ECF" w:rsidRDefault="002B6ECF" w:rsidP="002B6E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Zaj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ęcia trwają 2 godziny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prowadzone są przez wykwalifikowaną kadrę.</w:t>
      </w:r>
    </w:p>
    <w:p w:rsidR="00C104DF" w:rsidRPr="00C3644E" w:rsidRDefault="002B6ECF" w:rsidP="00C364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Organizator zastrzega sobie prawo do zmiany terminu lub odwołania Warsztatów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przyczyn niezależnych 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B6ECF" w:rsidRPr="002B6ECF" w:rsidRDefault="00C104DF" w:rsidP="002B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noProof/>
          <w:lang w:val="pl-PL" w:eastAsia="pl-PL"/>
        </w:rPr>
        <w:lastRenderedPageBreak/>
        <w:drawing>
          <wp:inline distT="0" distB="0" distL="0" distR="0" wp14:anchorId="26A6B1D9" wp14:editId="6401A59A">
            <wp:extent cx="5940425" cy="98996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6ECF"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5. Zasady uczestnictwa</w:t>
      </w:r>
    </w:p>
    <w:p w:rsidR="00C104DF" w:rsidRDefault="002B6ECF" w:rsidP="00C104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Uczestnicy są zobowiązani do:</w:t>
      </w:r>
    </w:p>
    <w:p w:rsidR="002B6ECF" w:rsidRPr="00C104DF" w:rsidRDefault="002B6ECF" w:rsidP="00C104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104D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Zachowania bezpieczeństwa i stosowania się do poleceń prowadzących;</w:t>
      </w:r>
    </w:p>
    <w:p w:rsidR="002B6ECF" w:rsidRPr="002B6ECF" w:rsidRDefault="002B6ECF" w:rsidP="002B6E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Szacunku wobec innych uczestników i osób prowadzących;</w:t>
      </w:r>
    </w:p>
    <w:p w:rsidR="002B6ECF" w:rsidRPr="002B6ECF" w:rsidRDefault="002B6ECF" w:rsidP="002B6E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Korzystania ze sprzętu kuchennego zgodnie z instrukcjami.</w:t>
      </w:r>
    </w:p>
    <w:p w:rsidR="002B6ECF" w:rsidRPr="002B6ECF" w:rsidRDefault="002B6ECF" w:rsidP="002B6E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przypadku rażącego naruszenia zasad przez dziecko, Organizator ma prawo wykluczyć uczestnika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Warsztatów.</w:t>
      </w:r>
    </w:p>
    <w:p w:rsidR="002B6ECF" w:rsidRPr="002B6ECF" w:rsidRDefault="00EE7FF8" w:rsidP="002B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6</w:t>
      </w:r>
      <w:r w:rsidR="002B6ECF"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 Zgoda na wykorzystanie wizerunku i materiałów</w:t>
      </w:r>
    </w:p>
    <w:p w:rsidR="002B6ECF" w:rsidRPr="002B6ECF" w:rsidRDefault="002B6ECF" w:rsidP="002B6E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Warsztatach oznacza zgodę Opiekuna na nieodpłatne utrwalanie i publikację wizerunku dziecka (np. w materiałach promocyjnych, mediach społecznościowych, stronie internetowej Organizatora).</w:t>
      </w:r>
    </w:p>
    <w:p w:rsidR="002B6ECF" w:rsidRPr="002B6ECF" w:rsidRDefault="002B6ECF" w:rsidP="002B6E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Zgoda obejmuje również udostępnienie zdjęć, nagrań oraz innych materiałów z Warsztatów podmiotom współpracującym z Organizatorem – w szczególności fundatorom, sponsorom, instytucjom wspierającym oraz partnerom wydarzenia – wyłącznie w celach promocyjnych i informacyjnych, związanych z realizacją i wspieraniem wydarzenia.</w:t>
      </w:r>
    </w:p>
    <w:p w:rsidR="002B6ECF" w:rsidRPr="002B6ECF" w:rsidRDefault="002B6ECF" w:rsidP="002B6E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Opiekun ma prawo wycofać zgodę na publikację wizerunku dziecka, zgłaszając ten fakt pisemnie przed rozpoczęciem Warsztatów.</w:t>
      </w:r>
    </w:p>
    <w:p w:rsidR="002B6ECF" w:rsidRPr="002B6ECF" w:rsidRDefault="00EE7FF8" w:rsidP="002B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7</w:t>
      </w:r>
      <w:r w:rsidR="002B6ECF" w:rsidRPr="002B6EC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 Przetwarzanie danych osobowych (RODO)</w:t>
      </w:r>
    </w:p>
    <w:p w:rsidR="002B6ECF" w:rsidRPr="002B6ECF" w:rsidRDefault="002B6ECF" w:rsidP="002B6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Administratorem danych osobowych Uczestników i Opi</w:t>
      </w:r>
      <w:r w:rsidR="00EE7FF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ekunów jest Fundacja PIRR 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</w:t>
      </w:r>
      <w:r w:rsidR="00EE7FF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-mail: fundacja.pirr1@gmail.com</w:t>
      </w: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B6ECF" w:rsidRPr="002B6ECF" w:rsidRDefault="002B6ECF" w:rsidP="002B6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Dane osobowe zbierane są wyłącznie w celu organizacji i przeprowadzenia Warsztatów oraz w celach wynikających z prawnie uzasadnionych interesów Organizatora, takich jak dokumentacja wydarzenia, kontakt z uczestnikami, cele promocyjne i rozliczeniowe.</w:t>
      </w:r>
    </w:p>
    <w:p w:rsidR="002B6ECF" w:rsidRPr="002B6ECF" w:rsidRDefault="002B6ECF" w:rsidP="002B6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Podanie danych osobowych jest dobrowolne, ale niezbędne do udziału w Warsztatach.</w:t>
      </w:r>
    </w:p>
    <w:p w:rsidR="002B6ECF" w:rsidRPr="002B6ECF" w:rsidRDefault="002B6ECF" w:rsidP="002B6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Dane mogą być udostępniane podmiotom współpracującym z Organizatorem (np. fundatorom, partnerom) wyłącznie w zakresie niezbędnym do realizacji celów wskazanych powyżej i zgodnie z obowiązującym prawem.</w:t>
      </w:r>
    </w:p>
    <w:p w:rsidR="002B6ECF" w:rsidRPr="002B6ECF" w:rsidRDefault="002B6ECF" w:rsidP="002B6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Osobom, których dane dotyczą, przysługują prawa wynikające z RODO: prawo dostępu do danych, ich sprostowania, usunięcia, ograniczenia przetwarzania, przenoszenia oraz wniesienia sprzeciwu.</w:t>
      </w:r>
    </w:p>
    <w:p w:rsidR="002B6ECF" w:rsidRPr="002B6ECF" w:rsidRDefault="002B6ECF" w:rsidP="002B6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Dane będą przechowywane przez okres niezbędny do realizacji celów Warsztatów oraz obowiązków prawnych Organizatora, a następnie zostaną usunięte.</w:t>
      </w:r>
    </w:p>
    <w:p w:rsidR="002B6ECF" w:rsidRPr="002B6ECF" w:rsidRDefault="002B6ECF" w:rsidP="002B6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B6EC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sprawach związanych z ochroną danych osobowych można kontaktować się z Organizatorem na adres e-mail wskazany w ust. 1.</w:t>
      </w:r>
    </w:p>
    <w:p w:rsidR="00EE7FF8" w:rsidRPr="00C104DF" w:rsidRDefault="00EE7FF8" w:rsidP="00C10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2B6ECF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Z</w:t>
      </w:r>
      <w:r w:rsidR="003408EC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głoszenie dziecka do udziału w w</w:t>
      </w:r>
      <w:bookmarkStart w:id="0" w:name="_GoBack"/>
      <w:bookmarkEnd w:id="0"/>
      <w:r w:rsidRPr="002B6ECF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arsztatach oznacza akceptację niniejszego regulaminu.</w:t>
      </w:r>
    </w:p>
    <w:sectPr w:rsidR="00EE7FF8" w:rsidRPr="00C1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CA7"/>
    <w:multiLevelType w:val="multilevel"/>
    <w:tmpl w:val="8996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026E9"/>
    <w:multiLevelType w:val="multilevel"/>
    <w:tmpl w:val="D134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E1D02"/>
    <w:multiLevelType w:val="multilevel"/>
    <w:tmpl w:val="1E3C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A020B"/>
    <w:multiLevelType w:val="multilevel"/>
    <w:tmpl w:val="0FEA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96E91"/>
    <w:multiLevelType w:val="multilevel"/>
    <w:tmpl w:val="FE78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05093"/>
    <w:multiLevelType w:val="multilevel"/>
    <w:tmpl w:val="ACDE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D6F45"/>
    <w:multiLevelType w:val="multilevel"/>
    <w:tmpl w:val="D332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D4888"/>
    <w:multiLevelType w:val="multilevel"/>
    <w:tmpl w:val="9770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253C5"/>
    <w:multiLevelType w:val="multilevel"/>
    <w:tmpl w:val="E11E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CF"/>
    <w:rsid w:val="002B6ECF"/>
    <w:rsid w:val="003408EC"/>
    <w:rsid w:val="00471621"/>
    <w:rsid w:val="004A11C5"/>
    <w:rsid w:val="005C4B8A"/>
    <w:rsid w:val="00611D0F"/>
    <w:rsid w:val="00831045"/>
    <w:rsid w:val="00917FAE"/>
    <w:rsid w:val="00992A89"/>
    <w:rsid w:val="00BF6D04"/>
    <w:rsid w:val="00C104DF"/>
    <w:rsid w:val="00C3644E"/>
    <w:rsid w:val="00E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6F48"/>
  <w15:chartTrackingRefBased/>
  <w15:docId w15:val="{8ED86590-F95F-496A-87E6-0DD1A366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6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4">
    <w:name w:val="heading 4"/>
    <w:basedOn w:val="a"/>
    <w:link w:val="40"/>
    <w:uiPriority w:val="9"/>
    <w:qFormat/>
    <w:rsid w:val="002B6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6ECF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40">
    <w:name w:val="Заголовок 4 Знак"/>
    <w:basedOn w:val="a0"/>
    <w:link w:val="4"/>
    <w:uiPriority w:val="9"/>
    <w:rsid w:val="002B6ECF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a3">
    <w:name w:val="Normal (Web)"/>
    <w:basedOn w:val="a"/>
    <w:uiPriority w:val="99"/>
    <w:semiHidden/>
    <w:unhideWhenUsed/>
    <w:rsid w:val="002B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4">
    <w:name w:val="Strong"/>
    <w:basedOn w:val="a0"/>
    <w:uiPriority w:val="22"/>
    <w:qFormat/>
    <w:rsid w:val="002B6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1D0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4A11C5"/>
    <w:rPr>
      <w:rFonts w:ascii="Aptos" w:hAnsi="Apto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10</cp:revision>
  <cp:lastPrinted>2025-12-09T11:29:00Z</cp:lastPrinted>
  <dcterms:created xsi:type="dcterms:W3CDTF">2025-08-02T09:38:00Z</dcterms:created>
  <dcterms:modified xsi:type="dcterms:W3CDTF">2025-12-09T11:33:00Z</dcterms:modified>
</cp:coreProperties>
</file>