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Financial Boundaries Toolkit</w:t>
      </w:r>
    </w:p>
    <w:p>
      <w:r>
        <w:t>"Control Isn’t Loud. It’s Quiet, Clear, and Non-Negotiable."</w:t>
        <w:br/>
        <w:t>This is how women reclaim their money and mental space—without chaos, confrontation, or performance.</w:t>
        <w:br/>
      </w:r>
    </w:p>
    <w:p>
      <w:pPr>
        <w:pStyle w:val="Heading1"/>
      </w:pPr>
      <w:r>
        <w:t>1. The Exit Phrases</w:t>
      </w:r>
    </w:p>
    <w:p>
      <w:r>
        <w:t>These 5 quiet scripts help you walk away from draining commitments, guilt-laced “opportunities,” or pressure to explain yourself:</w:t>
        <w:br/>
        <w:t>• “I’ve reprioritized my financial commitments this season.”</w:t>
        <w:br/>
        <w:t>• “That doesn’t align with my current values.”</w:t>
        <w:br/>
        <w:t>• “I’m not in a position to extend myself in that way right now.”</w:t>
        <w:br/>
        <w:t>• “Thanks for thinking of me, but I’m saying no to new obligations.”</w:t>
        <w:br/>
        <w:t>• “I’ve already committed my energy elsewhere.”</w:t>
      </w:r>
    </w:p>
    <w:p>
      <w:pPr>
        <w:pStyle w:val="Heading1"/>
      </w:pPr>
      <w:r>
        <w:t>2. The 3-Layer Financial Boundary Map</w:t>
      </w:r>
    </w:p>
    <w:p>
      <w:r>
        <w:t>This framework helps you quickly categorize every demand or opportunity:</w:t>
        <w:br/>
        <w:t>YES = Aligns with your peace and money.</w:t>
        <w:br/>
        <w:t>DELAY = Needs more clarity before accepting.</w:t>
        <w:br/>
        <w:t>NO = Emotionally expensive, financially worthless.</w:t>
        <w:br/>
        <w:t>→ Use this map weekly to audit where your money and time are leaking.</w:t>
      </w:r>
    </w:p>
    <w:p>
      <w:pPr>
        <w:pStyle w:val="Heading1"/>
      </w:pPr>
      <w:r>
        <w:t>3. Silent Power Plays</w:t>
      </w:r>
    </w:p>
    <w:p>
      <w:r>
        <w:t>These small shifts create powerful control without you ever saying a word:</w:t>
        <w:br/>
        <w:t>• Unsubscribe from noise.</w:t>
        <w:br/>
        <w:t>• Turn off auto-pay to money leeches.</w:t>
        <w:br/>
        <w:t>• Create a backup-only account for emergency stashing.</w:t>
        <w:br/>
        <w:t>• Use tools like Quicken Simplifi for private tracking.</w:t>
        <w:br/>
        <w:t>→ [Insert your cloaked Simplifi affiliate link here]</w:t>
      </w:r>
    </w:p>
    <w:p>
      <w:pPr>
        <w:pStyle w:val="Heading1"/>
      </w:pPr>
      <w:r>
        <w:t>4. The Ghost Budget Formula</w:t>
      </w:r>
    </w:p>
    <w:p>
      <w:r>
        <w:t>Designed for women who need to build in silence:</w:t>
        <w:br/>
        <w:t>• Essentials Account (Bills Only)</w:t>
        <w:br/>
        <w:t>• Stash Account (Auto transfers weekly)</w:t>
        <w:br/>
        <w:t>• Walk Away Fund (No touch, hidden if necessary)</w:t>
        <w:br/>
        <w:t>→ Consider using Kikoff to build your credit quietly.</w:t>
        <w:br/>
        <w:t>→ [Insert your cloaked Kikoff affiliate link here]</w:t>
      </w:r>
    </w:p>
    <w:p>
      <w:pPr>
        <w:pStyle w:val="Heading1"/>
      </w:pPr>
      <w:r>
        <w:t>5. Disengagement Scripts</w:t>
      </w:r>
    </w:p>
    <w:p>
      <w:r>
        <w:t>When people ask for money, favors, or fake business collabs:</w:t>
        <w:br/>
        <w:t>• “I’m not taking on any new commitments right now—but I wish you the best.”</w:t>
        <w:br/>
        <w:t>• “That’s not something I can support at this time.”</w:t>
        <w:br/>
        <w:t>• “I’m focused on rebuilding my personal foundation.”</w:t>
      </w:r>
    </w:p>
    <w:p>
      <w:pPr>
        <w:pStyle w:val="Heading1"/>
      </w:pPr>
      <w:r>
        <w:t>Bonus Power-Ups:</w:t>
      </w:r>
    </w:p>
    <w:p>
      <w:r>
        <w:t>• Download the Quiet Wealth Checklist (free companion tool)</w:t>
        <w:br/>
        <w:t>• Upgrade with Quiet Rich Energy (Optional Gumroad add-on)</w:t>
        <w:br/>
        <w:t>• Explore legal and financial protection: LegalHarbor, Business Rocket</w:t>
        <w:br/>
        <w:t>→ [Insert cloaked links for each platform]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