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FA6FE" w14:textId="77777777" w:rsidR="00D8602D" w:rsidRDefault="00000000">
      <w:pPr>
        <w:spacing w:before="76"/>
        <w:ind w:right="35"/>
        <w:jc w:val="center"/>
        <w:rPr>
          <w:rFonts w:ascii="Arno Pro"/>
          <w:sz w:val="42"/>
        </w:rPr>
      </w:pPr>
      <w:r>
        <w:rPr>
          <w:rFonts w:ascii="Arno Pro"/>
          <w:color w:val="231F20"/>
          <w:sz w:val="42"/>
        </w:rPr>
        <w:t>SAVE</w:t>
      </w:r>
      <w:r>
        <w:rPr>
          <w:rFonts w:ascii="Arno Pro"/>
          <w:color w:val="231F20"/>
          <w:spacing w:val="-17"/>
          <w:sz w:val="42"/>
        </w:rPr>
        <w:t xml:space="preserve"> </w:t>
      </w:r>
      <w:r>
        <w:rPr>
          <w:rFonts w:ascii="Arno Pro"/>
          <w:color w:val="231F20"/>
          <w:sz w:val="42"/>
        </w:rPr>
        <w:t>THE</w:t>
      </w:r>
      <w:r>
        <w:rPr>
          <w:rFonts w:ascii="Arno Pro"/>
          <w:color w:val="231F20"/>
          <w:spacing w:val="-9"/>
          <w:sz w:val="42"/>
        </w:rPr>
        <w:t xml:space="preserve"> </w:t>
      </w:r>
      <w:r>
        <w:rPr>
          <w:rFonts w:ascii="Arno Pro"/>
          <w:color w:val="231F20"/>
          <w:spacing w:val="-4"/>
          <w:sz w:val="42"/>
        </w:rPr>
        <w:t>DATE</w:t>
      </w:r>
    </w:p>
    <w:p w14:paraId="2F361918" w14:textId="77777777" w:rsidR="00D8602D" w:rsidRDefault="00000000">
      <w:pPr>
        <w:ind w:left="1" w:right="35"/>
        <w:jc w:val="center"/>
        <w:rPr>
          <w:rFonts w:ascii="Arno Pro"/>
          <w:sz w:val="42"/>
        </w:rPr>
      </w:pPr>
      <w:r>
        <w:rPr>
          <w:rFonts w:ascii="Arno Pro"/>
          <w:color w:val="231F20"/>
          <w:sz w:val="42"/>
        </w:rPr>
        <w:t>Second</w:t>
      </w:r>
      <w:r>
        <w:rPr>
          <w:rFonts w:ascii="Arno Pro"/>
          <w:color w:val="231F20"/>
          <w:spacing w:val="-10"/>
          <w:sz w:val="42"/>
        </w:rPr>
        <w:t xml:space="preserve"> </w:t>
      </w:r>
      <w:r>
        <w:rPr>
          <w:rFonts w:ascii="Arno Pro"/>
          <w:color w:val="231F20"/>
          <w:sz w:val="42"/>
        </w:rPr>
        <w:t>District</w:t>
      </w:r>
      <w:r>
        <w:rPr>
          <w:rFonts w:ascii="Arno Pro"/>
          <w:color w:val="231F20"/>
          <w:spacing w:val="-10"/>
          <w:sz w:val="42"/>
        </w:rPr>
        <w:t xml:space="preserve"> </w:t>
      </w:r>
      <w:r>
        <w:rPr>
          <w:rFonts w:ascii="Arno Pro"/>
          <w:color w:val="231F20"/>
          <w:sz w:val="42"/>
        </w:rPr>
        <w:t>Judges</w:t>
      </w:r>
      <w:r>
        <w:rPr>
          <w:rFonts w:ascii="Arno Pro"/>
          <w:color w:val="231F20"/>
          <w:spacing w:val="-10"/>
          <w:sz w:val="42"/>
        </w:rPr>
        <w:t xml:space="preserve"> </w:t>
      </w:r>
      <w:r>
        <w:rPr>
          <w:rFonts w:ascii="Arno Pro"/>
          <w:color w:val="231F20"/>
          <w:sz w:val="42"/>
        </w:rPr>
        <w:t>Council</w:t>
      </w:r>
      <w:r>
        <w:rPr>
          <w:rFonts w:ascii="Arno Pro"/>
          <w:color w:val="231F20"/>
          <w:spacing w:val="-9"/>
          <w:sz w:val="42"/>
        </w:rPr>
        <w:t xml:space="preserve"> </w:t>
      </w:r>
      <w:r>
        <w:rPr>
          <w:rFonts w:ascii="Arno Pro"/>
          <w:color w:val="231F20"/>
          <w:sz w:val="42"/>
        </w:rPr>
        <w:t>Fall</w:t>
      </w:r>
      <w:r>
        <w:rPr>
          <w:rFonts w:ascii="Arno Pro"/>
          <w:color w:val="231F20"/>
          <w:spacing w:val="-9"/>
          <w:sz w:val="42"/>
        </w:rPr>
        <w:t xml:space="preserve"> </w:t>
      </w:r>
      <w:r>
        <w:rPr>
          <w:rFonts w:ascii="Arno Pro"/>
          <w:color w:val="231F20"/>
          <w:spacing w:val="-4"/>
          <w:sz w:val="42"/>
        </w:rPr>
        <w:t>2025</w:t>
      </w:r>
    </w:p>
    <w:p w14:paraId="496D77BF" w14:textId="77777777" w:rsidR="00D8602D" w:rsidRDefault="00000000">
      <w:pPr>
        <w:spacing w:before="260"/>
        <w:ind w:left="2" w:right="35"/>
        <w:jc w:val="center"/>
        <w:rPr>
          <w:rFonts w:ascii="Arno Pro" w:hAnsi="Arno Pro"/>
          <w:sz w:val="42"/>
        </w:rPr>
      </w:pPr>
      <w:r>
        <w:rPr>
          <w:rFonts w:ascii="Arno Pro" w:hAnsi="Arno Pro"/>
          <w:color w:val="231F20"/>
          <w:sz w:val="42"/>
        </w:rPr>
        <w:t>Thursday,</w:t>
      </w:r>
      <w:r>
        <w:rPr>
          <w:rFonts w:ascii="Arno Pro" w:hAnsi="Arno Pro"/>
          <w:color w:val="231F20"/>
          <w:spacing w:val="-20"/>
          <w:sz w:val="42"/>
        </w:rPr>
        <w:t xml:space="preserve"> </w:t>
      </w:r>
      <w:r>
        <w:rPr>
          <w:rFonts w:ascii="Arno Pro" w:hAnsi="Arno Pro"/>
          <w:color w:val="231F20"/>
          <w:sz w:val="42"/>
        </w:rPr>
        <w:t>September</w:t>
      </w:r>
      <w:r>
        <w:rPr>
          <w:rFonts w:ascii="Arno Pro" w:hAnsi="Arno Pro"/>
          <w:color w:val="231F20"/>
          <w:spacing w:val="-20"/>
          <w:sz w:val="42"/>
        </w:rPr>
        <w:t xml:space="preserve"> </w:t>
      </w:r>
      <w:r>
        <w:rPr>
          <w:rFonts w:ascii="Arno Pro" w:hAnsi="Arno Pro"/>
          <w:color w:val="231F20"/>
          <w:sz w:val="42"/>
        </w:rPr>
        <w:t>25th</w:t>
      </w:r>
      <w:r>
        <w:rPr>
          <w:rFonts w:ascii="Arno Pro" w:hAnsi="Arno Pro"/>
          <w:color w:val="231F20"/>
          <w:spacing w:val="37"/>
          <w:sz w:val="42"/>
        </w:rPr>
        <w:t xml:space="preserve"> </w:t>
      </w:r>
      <w:r>
        <w:rPr>
          <w:rFonts w:ascii="Arno Pro" w:hAnsi="Arno Pro"/>
          <w:color w:val="231F20"/>
          <w:sz w:val="42"/>
        </w:rPr>
        <w:t>•</w:t>
      </w:r>
      <w:r>
        <w:rPr>
          <w:rFonts w:ascii="Arno Pro" w:hAnsi="Arno Pro"/>
          <w:color w:val="231F20"/>
          <w:spacing w:val="38"/>
          <w:sz w:val="42"/>
        </w:rPr>
        <w:t xml:space="preserve"> </w:t>
      </w:r>
      <w:r>
        <w:rPr>
          <w:rFonts w:ascii="Arno Pro" w:hAnsi="Arno Pro"/>
          <w:color w:val="231F20"/>
          <w:sz w:val="42"/>
        </w:rPr>
        <w:t>10am-</w:t>
      </w:r>
      <w:r>
        <w:rPr>
          <w:rFonts w:ascii="Arno Pro" w:hAnsi="Arno Pro"/>
          <w:color w:val="231F20"/>
          <w:spacing w:val="-5"/>
          <w:sz w:val="42"/>
        </w:rPr>
        <w:t>1pm</w:t>
      </w:r>
    </w:p>
    <w:p w14:paraId="0797C5EA" w14:textId="77777777" w:rsidR="00D8602D" w:rsidRDefault="00000000">
      <w:pPr>
        <w:spacing w:before="33"/>
        <w:ind w:left="1" w:right="35"/>
        <w:jc w:val="center"/>
        <w:rPr>
          <w:rFonts w:ascii="Arno Pro"/>
          <w:sz w:val="36"/>
        </w:rPr>
      </w:pPr>
      <w:r>
        <w:rPr>
          <w:rFonts w:ascii="Arno Pro"/>
          <w:color w:val="231F20"/>
          <w:sz w:val="36"/>
        </w:rPr>
        <w:t>Planting</w:t>
      </w:r>
      <w:r>
        <w:rPr>
          <w:rFonts w:ascii="Arno Pro"/>
          <w:color w:val="231F20"/>
          <w:spacing w:val="-9"/>
          <w:sz w:val="36"/>
        </w:rPr>
        <w:t xml:space="preserve"> </w:t>
      </w:r>
      <w:r>
        <w:rPr>
          <w:rFonts w:ascii="Arno Pro"/>
          <w:color w:val="231F20"/>
          <w:sz w:val="36"/>
        </w:rPr>
        <w:t>Fields</w:t>
      </w:r>
      <w:r>
        <w:rPr>
          <w:rFonts w:ascii="Arno Pro"/>
          <w:color w:val="231F20"/>
          <w:spacing w:val="-8"/>
          <w:sz w:val="36"/>
        </w:rPr>
        <w:t xml:space="preserve"> </w:t>
      </w:r>
      <w:r>
        <w:rPr>
          <w:rFonts w:ascii="Arno Pro"/>
          <w:color w:val="231F20"/>
          <w:sz w:val="36"/>
        </w:rPr>
        <w:t>Arboretum, South</w:t>
      </w:r>
      <w:r>
        <w:rPr>
          <w:rFonts w:ascii="Arno Pro"/>
          <w:color w:val="231F20"/>
          <w:spacing w:val="-7"/>
          <w:sz w:val="36"/>
        </w:rPr>
        <w:t xml:space="preserve"> </w:t>
      </w:r>
      <w:r>
        <w:rPr>
          <w:rFonts w:ascii="Arno Pro"/>
          <w:color w:val="231F20"/>
          <w:spacing w:val="-2"/>
          <w:sz w:val="36"/>
        </w:rPr>
        <w:t>Lounge</w:t>
      </w:r>
    </w:p>
    <w:p w14:paraId="64904838" w14:textId="2909700F" w:rsidR="00D8602D" w:rsidRDefault="00000000">
      <w:pPr>
        <w:pStyle w:val="BodyText"/>
        <w:spacing w:before="157"/>
        <w:ind w:left="1" w:right="35"/>
        <w:jc w:val="center"/>
        <w:rPr>
          <w:rFonts w:ascii="Arno Pro"/>
        </w:rPr>
      </w:pPr>
      <w:r>
        <w:rPr>
          <w:rFonts w:ascii="Arno Pro"/>
          <w:color w:val="231F20"/>
          <w:spacing w:val="-2"/>
        </w:rPr>
        <w:t>Coffee</w:t>
      </w:r>
      <w:r>
        <w:rPr>
          <w:rFonts w:ascii="Arno Pro"/>
          <w:color w:val="231F20"/>
          <w:spacing w:val="-5"/>
        </w:rPr>
        <w:t xml:space="preserve"> </w:t>
      </w:r>
      <w:r>
        <w:rPr>
          <w:rFonts w:ascii="Arno Pro"/>
          <w:color w:val="231F20"/>
          <w:spacing w:val="-2"/>
        </w:rPr>
        <w:t>provided.</w:t>
      </w:r>
      <w:r>
        <w:rPr>
          <w:rFonts w:ascii="Arno Pro"/>
          <w:color w:val="231F20"/>
          <w:spacing w:val="-5"/>
        </w:rPr>
        <w:t xml:space="preserve"> </w:t>
      </w:r>
      <w:r>
        <w:rPr>
          <w:rFonts w:ascii="Arno Pro"/>
          <w:color w:val="231F20"/>
          <w:spacing w:val="-2"/>
        </w:rPr>
        <w:t>BYO</w:t>
      </w:r>
      <w:r>
        <w:rPr>
          <w:rFonts w:ascii="Arno Pro"/>
          <w:color w:val="231F20"/>
          <w:spacing w:val="-4"/>
        </w:rPr>
        <w:t xml:space="preserve"> </w:t>
      </w:r>
      <w:r>
        <w:rPr>
          <w:rFonts w:ascii="Arno Pro"/>
          <w:color w:val="231F20"/>
          <w:spacing w:val="-2"/>
        </w:rPr>
        <w:t>lunch.</w:t>
      </w:r>
    </w:p>
    <w:p w14:paraId="0E2F7E9D" w14:textId="77777777" w:rsidR="00D8602D" w:rsidRDefault="00000000">
      <w:pPr>
        <w:pStyle w:val="Heading1"/>
        <w:spacing w:before="185"/>
        <w:ind w:left="1" w:right="35"/>
        <w:jc w:val="center"/>
      </w:pPr>
      <w:r>
        <w:rPr>
          <w:color w:val="231F20"/>
          <w:spacing w:val="-2"/>
        </w:rPr>
        <w:t>Please RSVP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Kim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Thomson</w:t>
      </w:r>
      <w:r>
        <w:rPr>
          <w:color w:val="231F20"/>
        </w:rPr>
        <w:t xml:space="preserve"> </w:t>
      </w:r>
      <w:hyperlink r:id="rId4">
        <w:r w:rsidR="00D8602D">
          <w:rPr>
            <w:color w:val="231F20"/>
            <w:spacing w:val="-2"/>
          </w:rPr>
          <w:t>thomsonk@mac.com</w:t>
        </w:r>
      </w:hyperlink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September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15th.</w:t>
      </w:r>
    </w:p>
    <w:p w14:paraId="4F190096" w14:textId="77777777" w:rsidR="00D8602D" w:rsidRDefault="00000000">
      <w:pPr>
        <w:pStyle w:val="BodyText"/>
        <w:spacing w:before="18"/>
        <w:ind w:right="35"/>
        <w:jc w:val="center"/>
      </w:pPr>
      <w:r>
        <w:rPr>
          <w:color w:val="231F20"/>
        </w:rPr>
        <w:t>Follow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arboretum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Horticultural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center.</w:t>
      </w:r>
    </w:p>
    <w:p w14:paraId="0D385323" w14:textId="77777777" w:rsidR="00D8602D" w:rsidRDefault="00000000">
      <w:pPr>
        <w:pStyle w:val="BodyText"/>
        <w:spacing w:before="20"/>
        <w:ind w:right="35"/>
        <w:jc w:val="center"/>
      </w:pPr>
      <w:r>
        <w:rPr>
          <w:color w:val="231F20"/>
        </w:rPr>
        <w:t>Park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Barn.</w:t>
      </w:r>
    </w:p>
    <w:p w14:paraId="44DA149F" w14:textId="77777777" w:rsidR="00D8602D" w:rsidRDefault="00000000">
      <w:pPr>
        <w:pStyle w:val="BodyText"/>
        <w:spacing w:before="264"/>
        <w:ind w:left="35" w:right="35"/>
        <w:jc w:val="center"/>
      </w:pPr>
      <w:r>
        <w:rPr>
          <w:color w:val="231F20"/>
        </w:rPr>
        <w:t>Bring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Handbooks!</w:t>
      </w:r>
    </w:p>
    <w:p w14:paraId="7D55E65C" w14:textId="77777777" w:rsidR="00D8602D" w:rsidRDefault="00000000">
      <w:pPr>
        <w:pStyle w:val="BodyText"/>
        <w:ind w:left="35" w:right="35"/>
        <w:jc w:val="center"/>
      </w:pPr>
      <w:r>
        <w:rPr>
          <w:color w:val="231F20"/>
        </w:rPr>
        <w:t>Flower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welcome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us.</w:t>
      </w:r>
    </w:p>
    <w:p w14:paraId="63734604" w14:textId="77777777" w:rsidR="00D8602D" w:rsidRDefault="00000000">
      <w:pPr>
        <w:pStyle w:val="BodyText"/>
        <w:ind w:left="35" w:right="35"/>
        <w:jc w:val="center"/>
      </w:pPr>
      <w:r>
        <w:rPr>
          <w:color w:val="231F20"/>
        </w:rPr>
        <w:t>Students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exhibiting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credits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passed.</w:t>
      </w:r>
    </w:p>
    <w:p w14:paraId="5851E530" w14:textId="77777777" w:rsidR="00D8602D" w:rsidRDefault="00D8602D">
      <w:pPr>
        <w:pStyle w:val="BodyText"/>
      </w:pPr>
    </w:p>
    <w:p w14:paraId="58D24531" w14:textId="77777777" w:rsidR="00D8602D" w:rsidRDefault="00D8602D">
      <w:pPr>
        <w:pStyle w:val="BodyText"/>
        <w:spacing w:before="2"/>
      </w:pPr>
    </w:p>
    <w:p w14:paraId="15B55214" w14:textId="77777777" w:rsidR="00D8602D" w:rsidRDefault="00000000">
      <w:pPr>
        <w:rPr>
          <w:sz w:val="24"/>
        </w:rPr>
      </w:pPr>
      <w:r>
        <w:rPr>
          <w:rFonts w:ascii="Arno Pro Smbd"/>
          <w:b/>
          <w:color w:val="231F20"/>
          <w:spacing w:val="-2"/>
          <w:sz w:val="24"/>
          <w:u w:val="single" w:color="231F20"/>
        </w:rPr>
        <w:t>JUDGES</w:t>
      </w:r>
      <w:r>
        <w:rPr>
          <w:rFonts w:ascii="Arno Pro Smbd"/>
          <w:b/>
          <w:color w:val="231F20"/>
          <w:sz w:val="24"/>
          <w:u w:val="single" w:color="231F20"/>
        </w:rPr>
        <w:t xml:space="preserve"> </w:t>
      </w:r>
      <w:r>
        <w:rPr>
          <w:rFonts w:ascii="Arno Pro Smbd"/>
          <w:b/>
          <w:color w:val="231F20"/>
          <w:spacing w:val="-2"/>
          <w:sz w:val="24"/>
          <w:u w:val="single" w:color="231F20"/>
        </w:rPr>
        <w:t>PANEL</w:t>
      </w:r>
      <w:proofErr w:type="gramStart"/>
      <w:r w:rsidRPr="00442128">
        <w:rPr>
          <w:rFonts w:ascii="Arno Pro Smbd"/>
          <w:b/>
          <w:color w:val="231F20"/>
          <w:spacing w:val="-2"/>
          <w:sz w:val="24"/>
          <w:u w:color="231F20"/>
        </w:rPr>
        <w:t>:</w:t>
      </w:r>
      <w:r w:rsidRPr="00442128">
        <w:rPr>
          <w:rFonts w:ascii="Arno Pro Smbd"/>
          <w:b/>
          <w:color w:val="231F20"/>
          <w:sz w:val="24"/>
          <w:u w:color="231F20"/>
        </w:rPr>
        <w:t xml:space="preserve"> </w:t>
      </w:r>
      <w:r>
        <w:rPr>
          <w:rFonts w:ascii="Arno Pro Smbd"/>
          <w:b/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Three</w:t>
      </w:r>
      <w:proofErr w:type="gramEnd"/>
      <w:r>
        <w:rPr>
          <w:color w:val="231F20"/>
          <w:sz w:val="24"/>
        </w:rPr>
        <w:t xml:space="preserve"> </w:t>
      </w:r>
      <w:r>
        <w:rPr>
          <w:color w:val="231F20"/>
          <w:spacing w:val="-2"/>
          <w:sz w:val="24"/>
        </w:rPr>
        <w:t>judges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needed.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Contact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sz w:val="24"/>
        </w:rPr>
        <w:t>Kim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Thomson</w:t>
      </w:r>
      <w:r>
        <w:rPr>
          <w:color w:val="231F20"/>
          <w:spacing w:val="-1"/>
          <w:sz w:val="24"/>
        </w:rPr>
        <w:t xml:space="preserve"> </w:t>
      </w:r>
      <w:hyperlink r:id="rId5">
        <w:r w:rsidR="00D8602D">
          <w:rPr>
            <w:color w:val="231F20"/>
            <w:spacing w:val="-2"/>
            <w:sz w:val="24"/>
          </w:rPr>
          <w:t>thomsonk@mac.com</w:t>
        </w:r>
      </w:hyperlink>
      <w:r>
        <w:rPr>
          <w:color w:val="231F20"/>
          <w:spacing w:val="-2"/>
          <w:sz w:val="24"/>
        </w:rPr>
        <w:t>.</w:t>
      </w:r>
    </w:p>
    <w:p w14:paraId="681A849B" w14:textId="77777777" w:rsidR="00D8602D" w:rsidRDefault="00D8602D">
      <w:pPr>
        <w:pStyle w:val="BodyText"/>
        <w:spacing w:before="2"/>
      </w:pPr>
    </w:p>
    <w:p w14:paraId="5C5E291D" w14:textId="77777777" w:rsidR="00D8602D" w:rsidRDefault="00000000">
      <w:pPr>
        <w:pStyle w:val="Heading1"/>
        <w:spacing w:before="1"/>
      </w:pPr>
      <w:r>
        <w:rPr>
          <w:color w:val="231F20"/>
          <w:u w:val="single" w:color="231F20"/>
        </w:rPr>
        <w:t xml:space="preserve">DESIGN DIVISION </w:t>
      </w:r>
      <w:r>
        <w:rPr>
          <w:color w:val="231F20"/>
          <w:spacing w:val="-10"/>
          <w:u w:val="single" w:color="231F20"/>
        </w:rPr>
        <w:t>I</w:t>
      </w:r>
    </w:p>
    <w:p w14:paraId="235C3293" w14:textId="77777777" w:rsidR="00D8602D" w:rsidRDefault="00000000">
      <w:pPr>
        <w:pStyle w:val="BodyText"/>
      </w:pPr>
      <w:r>
        <w:rPr>
          <w:color w:val="231F20"/>
        </w:rPr>
        <w:t>Angular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(HB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p.73)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scored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exhibiting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judges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(three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exhibits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constraints).</w:t>
      </w:r>
    </w:p>
    <w:p w14:paraId="230D009B" w14:textId="77777777" w:rsidR="00D8602D" w:rsidRDefault="00000000">
      <w:pPr>
        <w:pStyle w:val="BodyText"/>
        <w:ind w:right="1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Awarding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(HB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39).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Scale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Points,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130.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Registration/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Entries, contact: Gail Berti</w:t>
      </w:r>
      <w:r>
        <w:rPr>
          <w:color w:val="231F20"/>
          <w:spacing w:val="40"/>
        </w:rPr>
        <w:t xml:space="preserve"> </w:t>
      </w:r>
      <w:hyperlink r:id="rId6">
        <w:r w:rsidR="00D8602D">
          <w:rPr>
            <w:color w:val="231F20"/>
          </w:rPr>
          <w:t>chiara215@aol.com.</w:t>
        </w:r>
      </w:hyperlink>
      <w:r>
        <w:rPr>
          <w:color w:val="231F20"/>
        </w:rPr>
        <w:t xml:space="preserve"> Entry Cards will </w:t>
      </w:r>
      <w:proofErr w:type="gramStart"/>
      <w:r>
        <w:rPr>
          <w:color w:val="231F20"/>
        </w:rPr>
        <w:t>completed</w:t>
      </w:r>
      <w:proofErr w:type="gramEnd"/>
      <w:r>
        <w:rPr>
          <w:color w:val="231F20"/>
        </w:rPr>
        <w:t xml:space="preserve"> by Advance Entries Chair. All General Rules apply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(HB pp. 24-25); All Design Rules apply (HB pp. 28-29). Plant material card provided by the exhibitor.</w:t>
      </w:r>
    </w:p>
    <w:p w14:paraId="44DCED8F" w14:textId="77777777" w:rsidR="00D8602D" w:rsidRDefault="00000000">
      <w:pPr>
        <w:pStyle w:val="BodyText"/>
        <w:spacing w:before="100"/>
      </w:pPr>
      <w:r>
        <w:rPr>
          <w:color w:val="231F20"/>
        </w:rPr>
        <w:t>Section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“Back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School”</w:t>
      </w:r>
    </w:p>
    <w:p w14:paraId="6A926A14" w14:textId="77777777" w:rsidR="00D8602D" w:rsidRDefault="00000000">
      <w:pPr>
        <w:pStyle w:val="BodyText"/>
      </w:pPr>
      <w:r>
        <w:rPr>
          <w:color w:val="231F20"/>
          <w:spacing w:val="-2"/>
        </w:rPr>
        <w:t>Class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1.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“Geometry”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Three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(3)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entries.</w:t>
      </w:r>
    </w:p>
    <w:p w14:paraId="0DFC6706" w14:textId="77777777" w:rsidR="00D8602D" w:rsidRDefault="00000000">
      <w:pPr>
        <w:pStyle w:val="BodyText"/>
      </w:pP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Angular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staged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staging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panel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cloth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30”H.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Tablecloth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mittee</w:t>
      </w:r>
      <w:proofErr w:type="spellEnd"/>
      <w:r>
        <w:rPr>
          <w:color w:val="231F20"/>
        </w:rPr>
        <w:t xml:space="preserve">. Staging panel supplied by exhibitor. Frame of Reference: </w:t>
      </w:r>
      <w:proofErr w:type="gramStart"/>
      <w:r>
        <w:rPr>
          <w:color w:val="231F20"/>
        </w:rPr>
        <w:t>24”W</w:t>
      </w:r>
      <w:proofErr w:type="gramEnd"/>
      <w:r>
        <w:rPr>
          <w:color w:val="231F20"/>
        </w:rPr>
        <w:t xml:space="preserve">, 30”H, </w:t>
      </w:r>
      <w:proofErr w:type="gramStart"/>
      <w:r>
        <w:rPr>
          <w:color w:val="231F20"/>
        </w:rPr>
        <w:t>30”D.</w:t>
      </w:r>
      <w:proofErr w:type="gramEnd"/>
      <w:r>
        <w:rPr>
          <w:color w:val="231F20"/>
        </w:rPr>
        <w:t xml:space="preserve"> Underlay permitted with no overhang.</w:t>
      </w:r>
    </w:p>
    <w:p w14:paraId="2708F7EB" w14:textId="77777777" w:rsidR="00D8602D" w:rsidRDefault="00D8602D">
      <w:pPr>
        <w:pStyle w:val="BodyText"/>
        <w:spacing w:before="2"/>
      </w:pPr>
    </w:p>
    <w:p w14:paraId="1E1BC8B1" w14:textId="77777777" w:rsidR="00D8602D" w:rsidRDefault="00000000">
      <w:pPr>
        <w:pStyle w:val="Heading1"/>
      </w:pPr>
      <w:r>
        <w:rPr>
          <w:color w:val="231F20"/>
          <w:u w:val="single" w:color="231F20"/>
        </w:rPr>
        <w:t>HORTICULTURE</w:t>
      </w:r>
      <w:r>
        <w:rPr>
          <w:color w:val="231F20"/>
          <w:spacing w:val="25"/>
          <w:u w:val="single" w:color="231F20"/>
        </w:rPr>
        <w:t xml:space="preserve"> </w:t>
      </w:r>
      <w:r>
        <w:rPr>
          <w:color w:val="231F20"/>
          <w:u w:val="single" w:color="231F20"/>
        </w:rPr>
        <w:t>DIVISION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spacing w:val="-5"/>
          <w:u w:val="single" w:color="231F20"/>
        </w:rPr>
        <w:t>II</w:t>
      </w:r>
    </w:p>
    <w:p w14:paraId="2AEEEB5E" w14:textId="39A8645E" w:rsidR="00D8602D" w:rsidRDefault="00000000">
      <w:pPr>
        <w:pStyle w:val="BodyText"/>
      </w:pPr>
      <w:r>
        <w:rPr>
          <w:color w:val="231F20"/>
        </w:rPr>
        <w:t>Exhibits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Section A,</w:t>
      </w:r>
      <w:r>
        <w:rPr>
          <w:color w:val="231F20"/>
          <w:spacing w:val="2"/>
        </w:rPr>
        <w:t xml:space="preserve"> </w:t>
      </w:r>
      <w:r w:rsidRPr="005C69A9">
        <w:rPr>
          <w:i/>
          <w:iCs/>
          <w:color w:val="231F20"/>
          <w:spacing w:val="-2"/>
        </w:rPr>
        <w:t>Dahlia</w:t>
      </w:r>
    </w:p>
    <w:p w14:paraId="2AC8506A" w14:textId="11670E9D" w:rsidR="00D8602D" w:rsidRDefault="005C69A9">
      <w:pPr>
        <w:pStyle w:val="BodyText"/>
      </w:pPr>
      <w:r>
        <w:rPr>
          <w:color w:val="231F20"/>
        </w:rPr>
        <w:t>Everyone is welcome to bring in exhibits, but to manage the judging time we would like to point score for</w:t>
      </w:r>
      <w:r w:rsidRPr="005C69A9">
        <w:rPr>
          <w:color w:val="231F20"/>
        </w:rPr>
        <w:t xml:space="preserve"> </w:t>
      </w:r>
      <w:r>
        <w:rPr>
          <w:color w:val="231F20"/>
        </w:rPr>
        <w:t>only those judges needing 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exhibiting credit. The rest of the horticulture will be judged normally. At Advance Registration/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Horticulture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Entries,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entering, if you need </w:t>
      </w:r>
      <w:proofErr w:type="gramStart"/>
      <w:r>
        <w:rPr>
          <w:color w:val="231F20"/>
        </w:rPr>
        <w:t>an exhibiting</w:t>
      </w:r>
      <w:proofErr w:type="gramEnd"/>
      <w:r>
        <w:rPr>
          <w:color w:val="231F20"/>
        </w:rPr>
        <w:t xml:space="preserve"> credit. 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Contact: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Berti</w:t>
      </w:r>
      <w:r>
        <w:rPr>
          <w:color w:val="231F20"/>
          <w:spacing w:val="-5"/>
        </w:rPr>
        <w:t xml:space="preserve"> </w:t>
      </w:r>
      <w:hyperlink r:id="rId7">
        <w:r w:rsidR="00D8602D">
          <w:rPr>
            <w:color w:val="231F20"/>
          </w:rPr>
          <w:t>chiara215@aol.com.</w:t>
        </w:r>
      </w:hyperlink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Awarding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(HB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39).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Horticulture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Scale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Points,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129.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Entry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Thomson at 10am at the arboretum. All General Rules apply (HB pp. 24-25); All Horticulture Rules apply (HB pp. 27-28). 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Possession,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HB,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p. 55.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Specimens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exhibited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clean,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clear,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colorless,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glass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containers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exhibitor.</w:t>
      </w:r>
    </w:p>
    <w:p w14:paraId="61C1AF20" w14:textId="77777777" w:rsidR="00D8602D" w:rsidRDefault="00D8602D">
      <w:pPr>
        <w:pStyle w:val="BodyText"/>
      </w:pPr>
    </w:p>
    <w:p w14:paraId="5E683670" w14:textId="77777777" w:rsidR="00D8602D" w:rsidRDefault="00000000">
      <w:pPr>
        <w:pStyle w:val="BodyText"/>
      </w:pPr>
      <w:r>
        <w:rPr>
          <w:color w:val="231F20"/>
        </w:rPr>
        <w:t>Section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“Crayola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Colors”</w:t>
      </w:r>
    </w:p>
    <w:p w14:paraId="5EFD6264" w14:textId="4733F47D" w:rsidR="00D8602D" w:rsidRDefault="00000000">
      <w:pPr>
        <w:pStyle w:val="BodyText"/>
        <w:ind w:right="4873"/>
      </w:pPr>
      <w:r>
        <w:rPr>
          <w:color w:val="231F20"/>
        </w:rPr>
        <w:t>Cut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Specimens,</w:t>
      </w:r>
      <w:r>
        <w:rPr>
          <w:color w:val="231F20"/>
          <w:spacing w:val="-7"/>
        </w:rPr>
        <w:t xml:space="preserve"> </w:t>
      </w:r>
      <w:r w:rsidRPr="005C69A9">
        <w:rPr>
          <w:i/>
          <w:iCs/>
          <w:color w:val="231F20"/>
        </w:rPr>
        <w:t>Dahlia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stem,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disbudded,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leaves.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Class 1. Giant, over 10 inches</w:t>
      </w:r>
    </w:p>
    <w:p w14:paraId="39B49243" w14:textId="77777777" w:rsidR="00D8602D" w:rsidRDefault="00000000">
      <w:pPr>
        <w:pStyle w:val="BodyText"/>
      </w:pPr>
      <w:r>
        <w:rPr>
          <w:color w:val="231F20"/>
        </w:rPr>
        <w:t>Class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Large,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8-10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Inches</w:t>
      </w:r>
    </w:p>
    <w:p w14:paraId="5F5BD873" w14:textId="77777777" w:rsidR="00D8602D" w:rsidRDefault="00000000">
      <w:pPr>
        <w:pStyle w:val="BodyText"/>
      </w:pPr>
      <w:r>
        <w:rPr>
          <w:color w:val="231F20"/>
        </w:rPr>
        <w:t>Class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Medium,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6-8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inches</w:t>
      </w:r>
    </w:p>
    <w:p w14:paraId="618B91E3" w14:textId="77777777" w:rsidR="00D8602D" w:rsidRDefault="00000000">
      <w:pPr>
        <w:pStyle w:val="BodyText"/>
      </w:pPr>
      <w:r>
        <w:rPr>
          <w:color w:val="231F20"/>
        </w:rPr>
        <w:t>Class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Small,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4-6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inches</w:t>
      </w:r>
    </w:p>
    <w:p w14:paraId="426890B3" w14:textId="77777777" w:rsidR="00D8602D" w:rsidRDefault="00000000">
      <w:pPr>
        <w:pStyle w:val="BodyText"/>
        <w:ind w:right="7810"/>
      </w:pPr>
      <w:r>
        <w:rPr>
          <w:color w:val="231F20"/>
        </w:rPr>
        <w:t>Class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Miniature</w:t>
      </w:r>
      <w:proofErr w:type="gramStart"/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lastRenderedPageBreak/>
        <w:t>inches</w:t>
      </w:r>
      <w:proofErr w:type="gramEnd"/>
      <w:r>
        <w:rPr>
          <w:color w:val="231F20"/>
          <w:spacing w:val="40"/>
        </w:rPr>
        <w:t xml:space="preserve"> </w:t>
      </w:r>
      <w:r>
        <w:rPr>
          <w:color w:val="231F20"/>
        </w:rPr>
        <w:t>Class 6. Micros, up to 2 inches</w:t>
      </w:r>
    </w:p>
    <w:sectPr w:rsidR="00D8602D">
      <w:type w:val="continuous"/>
      <w:pgSz w:w="12240" w:h="15840"/>
      <w:pgMar w:top="5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 Display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2D"/>
    <w:rsid w:val="0026169B"/>
    <w:rsid w:val="00442128"/>
    <w:rsid w:val="005C69A9"/>
    <w:rsid w:val="00CC39F9"/>
    <w:rsid w:val="00D8602D"/>
    <w:rsid w:val="00E904C2"/>
    <w:rsid w:val="00F8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FDF2"/>
  <w15:docId w15:val="{922F3EE8-803F-D741-9F4E-79A39200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no Pro Display" w:eastAsia="Arno Pro Display" w:hAnsi="Arno Pro Display" w:cs="Arno Pro Display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no Pro Smbd" w:eastAsia="Arno Pro Smbd" w:hAnsi="Arno Pro Smbd" w:cs="Arno Pro Smb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ara215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ara215@aol.com" TargetMode="External"/><Relationship Id="rId5" Type="http://schemas.openxmlformats.org/officeDocument/2006/relationships/hyperlink" Target="mailto:thomsonk@mac.com" TargetMode="External"/><Relationship Id="rId4" Type="http://schemas.openxmlformats.org/officeDocument/2006/relationships/hyperlink" Target="mailto:thomsonk@ma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Judges Council</dc:title>
  <dc:creator>Kim Thomson</dc:creator>
  <cp:lastModifiedBy>Carl Romeo</cp:lastModifiedBy>
  <cp:revision>2</cp:revision>
  <dcterms:created xsi:type="dcterms:W3CDTF">2025-08-14T20:59:00Z</dcterms:created>
  <dcterms:modified xsi:type="dcterms:W3CDTF">2025-08-14T20:59:00Z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QuarkXPress(R) 21.12</vt:lpwstr>
  </property>
  <property fmtid="{D5CDD505-2E9C-101B-9397-08002B2CF9AE}" pid="4" name="LastSaved">
    <vt:filetime>2025-08-13T00:00:00Z</vt:filetime>
  </property>
  <property fmtid="{D5CDD505-2E9C-101B-9397-08002B2CF9AE}" pid="5" name="Producer">
    <vt:lpwstr>QuarkXPress(R) 21.12</vt:lpwstr>
  </property>
  <property fmtid="{D5CDD505-2E9C-101B-9397-08002B2CF9AE}" pid="6" name="XPressPrivate">
    <vt:lpwstr>%%DocumentProcessColors: Cyan Magenta Yellow Black %%EndComments</vt:lpwstr>
  </property>
</Properties>
</file>