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746F4" w14:textId="77777777" w:rsidR="00120458" w:rsidRPr="00120458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32"/>
          <w:szCs w:val="32"/>
        </w:rPr>
      </w:pPr>
      <w:r w:rsidRPr="00120458">
        <w:rPr>
          <w:rFonts w:ascii="Century Gothic" w:hAnsi="Century Gothic" w:cs="Times New Roman"/>
          <w:b/>
          <w:bCs/>
          <w:sz w:val="32"/>
          <w:szCs w:val="32"/>
        </w:rPr>
        <w:t xml:space="preserve">Formato de inscripción de autores de trabajos técnicos del </w:t>
      </w:r>
    </w:p>
    <w:p w14:paraId="3EC9E00C" w14:textId="77777777" w:rsidR="00120458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32"/>
          <w:szCs w:val="32"/>
          <w:lang w:val="en-US"/>
        </w:rPr>
      </w:pPr>
      <w:bookmarkStart w:id="0" w:name="_Hlk194349480"/>
      <w:r w:rsidRPr="00120458">
        <w:rPr>
          <w:rFonts w:ascii="Century Gothic" w:hAnsi="Century Gothic" w:cs="Times New Roman"/>
          <w:b/>
          <w:bCs/>
          <w:sz w:val="32"/>
          <w:szCs w:val="32"/>
          <w:lang w:val="en-US"/>
        </w:rPr>
        <w:t>7th IWA-Young Water Professional México Conference 2025</w:t>
      </w:r>
    </w:p>
    <w:p w14:paraId="5D724450" w14:textId="77777777" w:rsidR="008C064D" w:rsidRPr="008C064D" w:rsidRDefault="008C064D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24"/>
          <w:szCs w:val="24"/>
          <w:lang w:val="en-US"/>
        </w:rPr>
      </w:pPr>
    </w:p>
    <w:bookmarkEnd w:id="0"/>
    <w:p w14:paraId="61A50B4B" w14:textId="77777777" w:rsidR="00120458" w:rsidRPr="00424354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1475"/>
        <w:gridCol w:w="567"/>
        <w:gridCol w:w="2427"/>
        <w:gridCol w:w="594"/>
      </w:tblGrid>
      <w:tr w:rsidR="00120458" w:rsidRPr="00424354" w14:paraId="0B8C8063" w14:textId="77777777" w:rsidTr="008C064D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13AF1B6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Título del Trabajo Técnico</w:t>
            </w:r>
          </w:p>
        </w:tc>
        <w:tc>
          <w:tcPr>
            <w:tcW w:w="5063" w:type="dxa"/>
            <w:gridSpan w:val="4"/>
          </w:tcPr>
          <w:p w14:paraId="3FBB327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333F3FC" w14:textId="77777777" w:rsidTr="008C064D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2826186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Modalidad</w:t>
            </w:r>
            <w:r w:rsidRPr="00424354">
              <w:rPr>
                <w:rFonts w:ascii="Century Gothic" w:hAnsi="Century Gothic" w:cs="Times New Roman"/>
              </w:rPr>
              <w:t xml:space="preserve"> (marcar con una X)</w:t>
            </w:r>
          </w:p>
        </w:tc>
        <w:tc>
          <w:tcPr>
            <w:tcW w:w="1475" w:type="dxa"/>
          </w:tcPr>
          <w:p w14:paraId="5883EBDB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Oral</w:t>
            </w:r>
          </w:p>
        </w:tc>
        <w:tc>
          <w:tcPr>
            <w:tcW w:w="567" w:type="dxa"/>
          </w:tcPr>
          <w:p w14:paraId="57FC1DBA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</w:p>
        </w:tc>
        <w:tc>
          <w:tcPr>
            <w:tcW w:w="2427" w:type="dxa"/>
          </w:tcPr>
          <w:p w14:paraId="7E0D5B5B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Cartel</w:t>
            </w:r>
          </w:p>
        </w:tc>
        <w:tc>
          <w:tcPr>
            <w:tcW w:w="594" w:type="dxa"/>
          </w:tcPr>
          <w:p w14:paraId="6176BCC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1B23C30C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0FDABB3B" w14:textId="77777777" w:rsidR="00424354" w:rsidRP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78"/>
        <w:gridCol w:w="1134"/>
        <w:gridCol w:w="2370"/>
        <w:gridCol w:w="1599"/>
        <w:gridCol w:w="1843"/>
      </w:tblGrid>
      <w:tr w:rsidR="00120458" w:rsidRPr="00424354" w14:paraId="1441C12F" w14:textId="77777777" w:rsidTr="00633F1A">
        <w:trPr>
          <w:jc w:val="center"/>
        </w:trPr>
        <w:tc>
          <w:tcPr>
            <w:tcW w:w="2478" w:type="dxa"/>
            <w:shd w:val="clear" w:color="auto" w:fill="B6DDE8" w:themeFill="accent5" w:themeFillTint="66"/>
          </w:tcPr>
          <w:p w14:paraId="45FE5530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Autores del Trabajo Técnico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14:paraId="4916E442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País</w:t>
            </w:r>
          </w:p>
        </w:tc>
        <w:tc>
          <w:tcPr>
            <w:tcW w:w="2370" w:type="dxa"/>
            <w:shd w:val="clear" w:color="auto" w:fill="B6DDE8" w:themeFill="accent5" w:themeFillTint="66"/>
          </w:tcPr>
          <w:p w14:paraId="0E3F9F4E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Institución o Empresa</w:t>
            </w:r>
          </w:p>
        </w:tc>
        <w:tc>
          <w:tcPr>
            <w:tcW w:w="1599" w:type="dxa"/>
            <w:shd w:val="clear" w:color="auto" w:fill="B6DDE8" w:themeFill="accent5" w:themeFillTint="66"/>
          </w:tcPr>
          <w:p w14:paraId="39CF3952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principal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14:paraId="5DD6CB4A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Alterno</w:t>
            </w:r>
          </w:p>
        </w:tc>
      </w:tr>
      <w:tr w:rsidR="00120458" w:rsidRPr="00424354" w14:paraId="4203654D" w14:textId="77777777" w:rsidTr="00633F1A">
        <w:trPr>
          <w:jc w:val="center"/>
        </w:trPr>
        <w:tc>
          <w:tcPr>
            <w:tcW w:w="2478" w:type="dxa"/>
          </w:tcPr>
          <w:p w14:paraId="399CDFB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Autor Principal</w:t>
            </w:r>
          </w:p>
        </w:tc>
        <w:tc>
          <w:tcPr>
            <w:tcW w:w="1134" w:type="dxa"/>
          </w:tcPr>
          <w:p w14:paraId="52407AA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0EAE317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4BAC38B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2908647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503AFF7F" w14:textId="77777777" w:rsidTr="00633F1A">
        <w:trPr>
          <w:jc w:val="center"/>
        </w:trPr>
        <w:tc>
          <w:tcPr>
            <w:tcW w:w="2478" w:type="dxa"/>
          </w:tcPr>
          <w:p w14:paraId="175211A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1</w:t>
            </w:r>
          </w:p>
        </w:tc>
        <w:tc>
          <w:tcPr>
            <w:tcW w:w="1134" w:type="dxa"/>
          </w:tcPr>
          <w:p w14:paraId="427C86A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3E4714C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47F4FB2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1C53A704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F4D6A86" w14:textId="77777777" w:rsidTr="00633F1A">
        <w:trPr>
          <w:jc w:val="center"/>
        </w:trPr>
        <w:tc>
          <w:tcPr>
            <w:tcW w:w="2478" w:type="dxa"/>
          </w:tcPr>
          <w:p w14:paraId="02688A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2</w:t>
            </w:r>
          </w:p>
        </w:tc>
        <w:tc>
          <w:tcPr>
            <w:tcW w:w="1134" w:type="dxa"/>
          </w:tcPr>
          <w:p w14:paraId="7F85B3B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474BA7B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3C6E894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7795222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EA169E6" w14:textId="77777777" w:rsidTr="00633F1A">
        <w:trPr>
          <w:jc w:val="center"/>
        </w:trPr>
        <w:tc>
          <w:tcPr>
            <w:tcW w:w="2478" w:type="dxa"/>
          </w:tcPr>
          <w:p w14:paraId="47FC5D7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4</w:t>
            </w:r>
          </w:p>
        </w:tc>
        <w:tc>
          <w:tcPr>
            <w:tcW w:w="1134" w:type="dxa"/>
          </w:tcPr>
          <w:p w14:paraId="379B50D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5C79061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29EAC2B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2E3BFE8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2EC770F" w14:textId="77777777" w:rsidTr="00633F1A">
        <w:trPr>
          <w:jc w:val="center"/>
        </w:trPr>
        <w:tc>
          <w:tcPr>
            <w:tcW w:w="2478" w:type="dxa"/>
          </w:tcPr>
          <w:p w14:paraId="21686E0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5</w:t>
            </w:r>
          </w:p>
        </w:tc>
        <w:tc>
          <w:tcPr>
            <w:tcW w:w="1134" w:type="dxa"/>
          </w:tcPr>
          <w:p w14:paraId="3E50E0D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3FCEBF6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79925CD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7F0160D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9A9B60C" w14:textId="77777777" w:rsidTr="00633F1A">
        <w:trPr>
          <w:jc w:val="center"/>
        </w:trPr>
        <w:tc>
          <w:tcPr>
            <w:tcW w:w="2478" w:type="dxa"/>
          </w:tcPr>
          <w:p w14:paraId="74A076C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6</w:t>
            </w:r>
          </w:p>
        </w:tc>
        <w:tc>
          <w:tcPr>
            <w:tcW w:w="1134" w:type="dxa"/>
          </w:tcPr>
          <w:p w14:paraId="4AF8B124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41B082A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2B90181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51F89CF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C48238B" w14:textId="77777777" w:rsidTr="00633F1A">
        <w:trPr>
          <w:jc w:val="center"/>
        </w:trPr>
        <w:tc>
          <w:tcPr>
            <w:tcW w:w="2478" w:type="dxa"/>
          </w:tcPr>
          <w:p w14:paraId="0EB9C4C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7</w:t>
            </w:r>
          </w:p>
        </w:tc>
        <w:tc>
          <w:tcPr>
            <w:tcW w:w="1134" w:type="dxa"/>
          </w:tcPr>
          <w:p w14:paraId="07BFA92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5EC98F0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75816A3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00D4BC4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76888255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1847D173" w14:textId="77777777" w:rsidR="00424354" w:rsidRP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6768"/>
      </w:tblGrid>
      <w:tr w:rsidR="00120458" w:rsidRPr="00424354" w14:paraId="19135B3F" w14:textId="77777777" w:rsidTr="00633F1A">
        <w:trPr>
          <w:jc w:val="center"/>
        </w:trPr>
        <w:tc>
          <w:tcPr>
            <w:tcW w:w="9463" w:type="dxa"/>
            <w:gridSpan w:val="2"/>
            <w:shd w:val="clear" w:color="auto" w:fill="B6DDE8" w:themeFill="accent5" w:themeFillTint="66"/>
          </w:tcPr>
          <w:p w14:paraId="6DFCDF67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Datos del Autor principal o de correspondencia</w:t>
            </w:r>
          </w:p>
        </w:tc>
      </w:tr>
      <w:tr w:rsidR="00120458" w:rsidRPr="00424354" w14:paraId="5B6C5B55" w14:textId="77777777" w:rsidTr="00633F1A">
        <w:trPr>
          <w:jc w:val="center"/>
        </w:trPr>
        <w:tc>
          <w:tcPr>
            <w:tcW w:w="2695" w:type="dxa"/>
          </w:tcPr>
          <w:p w14:paraId="16A037D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Nombre y Apellidos</w:t>
            </w:r>
          </w:p>
        </w:tc>
        <w:tc>
          <w:tcPr>
            <w:tcW w:w="6768" w:type="dxa"/>
          </w:tcPr>
          <w:p w14:paraId="1B8BC0B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3917C7C" w14:textId="77777777" w:rsidTr="00633F1A">
        <w:trPr>
          <w:jc w:val="center"/>
        </w:trPr>
        <w:tc>
          <w:tcPr>
            <w:tcW w:w="2695" w:type="dxa"/>
          </w:tcPr>
          <w:p w14:paraId="66F8B09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País</w:t>
            </w:r>
          </w:p>
        </w:tc>
        <w:tc>
          <w:tcPr>
            <w:tcW w:w="6768" w:type="dxa"/>
          </w:tcPr>
          <w:p w14:paraId="6D9B22C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4CC1970" w14:textId="77777777" w:rsidTr="00633F1A">
        <w:trPr>
          <w:jc w:val="center"/>
        </w:trPr>
        <w:tc>
          <w:tcPr>
            <w:tcW w:w="2695" w:type="dxa"/>
          </w:tcPr>
          <w:p w14:paraId="2F61A5B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Barrio o Colonia</w:t>
            </w:r>
          </w:p>
        </w:tc>
        <w:tc>
          <w:tcPr>
            <w:tcW w:w="6768" w:type="dxa"/>
          </w:tcPr>
          <w:p w14:paraId="50205E3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541C303" w14:textId="77777777" w:rsidTr="00633F1A">
        <w:trPr>
          <w:jc w:val="center"/>
        </w:trPr>
        <w:tc>
          <w:tcPr>
            <w:tcW w:w="2695" w:type="dxa"/>
          </w:tcPr>
          <w:p w14:paraId="24F897E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Ciudad</w:t>
            </w:r>
          </w:p>
        </w:tc>
        <w:tc>
          <w:tcPr>
            <w:tcW w:w="6768" w:type="dxa"/>
          </w:tcPr>
          <w:p w14:paraId="6FE87E4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58DB205B" w14:textId="77777777" w:rsidTr="00633F1A">
        <w:trPr>
          <w:jc w:val="center"/>
        </w:trPr>
        <w:tc>
          <w:tcPr>
            <w:tcW w:w="2695" w:type="dxa"/>
          </w:tcPr>
          <w:p w14:paraId="06E313C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Código Postal</w:t>
            </w:r>
          </w:p>
        </w:tc>
        <w:tc>
          <w:tcPr>
            <w:tcW w:w="6768" w:type="dxa"/>
          </w:tcPr>
          <w:p w14:paraId="50794F1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F828C8C" w14:textId="77777777" w:rsidTr="00633F1A">
        <w:trPr>
          <w:jc w:val="center"/>
        </w:trPr>
        <w:tc>
          <w:tcPr>
            <w:tcW w:w="2695" w:type="dxa"/>
          </w:tcPr>
          <w:p w14:paraId="6975337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Dirección</w:t>
            </w:r>
          </w:p>
        </w:tc>
        <w:tc>
          <w:tcPr>
            <w:tcW w:w="6768" w:type="dxa"/>
          </w:tcPr>
          <w:p w14:paraId="5043AE4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A9148C6" w14:textId="77777777" w:rsidTr="00633F1A">
        <w:trPr>
          <w:jc w:val="center"/>
        </w:trPr>
        <w:tc>
          <w:tcPr>
            <w:tcW w:w="2695" w:type="dxa"/>
          </w:tcPr>
          <w:p w14:paraId="5E56C9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Estado</w:t>
            </w:r>
          </w:p>
        </w:tc>
        <w:tc>
          <w:tcPr>
            <w:tcW w:w="6768" w:type="dxa"/>
          </w:tcPr>
          <w:p w14:paraId="426EAA8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1C443239" w14:textId="77777777" w:rsidTr="00633F1A">
        <w:trPr>
          <w:jc w:val="center"/>
        </w:trPr>
        <w:tc>
          <w:tcPr>
            <w:tcW w:w="2695" w:type="dxa"/>
          </w:tcPr>
          <w:p w14:paraId="22A1A93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Institución o Empresa</w:t>
            </w:r>
          </w:p>
        </w:tc>
        <w:tc>
          <w:tcPr>
            <w:tcW w:w="6768" w:type="dxa"/>
          </w:tcPr>
          <w:p w14:paraId="2EE4D82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92E8F3F" w14:textId="77777777" w:rsidTr="00633F1A">
        <w:trPr>
          <w:jc w:val="center"/>
        </w:trPr>
        <w:tc>
          <w:tcPr>
            <w:tcW w:w="2695" w:type="dxa"/>
          </w:tcPr>
          <w:p w14:paraId="7F476C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Teléfono fijo o celular</w:t>
            </w:r>
          </w:p>
        </w:tc>
        <w:tc>
          <w:tcPr>
            <w:tcW w:w="6768" w:type="dxa"/>
          </w:tcPr>
          <w:p w14:paraId="720A1E0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B908DF3" w14:textId="77777777" w:rsidTr="00633F1A">
        <w:trPr>
          <w:jc w:val="center"/>
        </w:trPr>
        <w:tc>
          <w:tcPr>
            <w:tcW w:w="2695" w:type="dxa"/>
          </w:tcPr>
          <w:p w14:paraId="5A3A06E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Correo electrónico</w:t>
            </w:r>
          </w:p>
        </w:tc>
        <w:tc>
          <w:tcPr>
            <w:tcW w:w="6768" w:type="dxa"/>
          </w:tcPr>
          <w:p w14:paraId="7F26B8E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43A26BE2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9119751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Las instrucciones para la preparación del trabajo en extenso fueron seguidas por los autores en apego estricto a los lineamientos específicos que se incluyen en el documento Formato de presentación de Trabajos Técnicos.</w:t>
      </w:r>
    </w:p>
    <w:p w14:paraId="42E6CC93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62"/>
        <w:gridCol w:w="426"/>
        <w:gridCol w:w="570"/>
        <w:gridCol w:w="425"/>
      </w:tblGrid>
      <w:tr w:rsidR="00120458" w:rsidRPr="00424354" w14:paraId="77CB56A0" w14:textId="77777777" w:rsidTr="00633F1A">
        <w:tc>
          <w:tcPr>
            <w:tcW w:w="562" w:type="dxa"/>
          </w:tcPr>
          <w:p w14:paraId="2B430E8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SI</w:t>
            </w:r>
          </w:p>
        </w:tc>
        <w:tc>
          <w:tcPr>
            <w:tcW w:w="426" w:type="dxa"/>
          </w:tcPr>
          <w:p w14:paraId="4692075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567" w:type="dxa"/>
          </w:tcPr>
          <w:p w14:paraId="6B2FB54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NO</w:t>
            </w:r>
          </w:p>
        </w:tc>
        <w:tc>
          <w:tcPr>
            <w:tcW w:w="425" w:type="dxa"/>
          </w:tcPr>
          <w:p w14:paraId="204AFCA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5E0C2EAC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(Marcar con una X)</w:t>
      </w:r>
    </w:p>
    <w:p w14:paraId="6BAD54F2" w14:textId="785C4305" w:rsid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10F0959B" w14:textId="6544B1A9" w:rsidR="00424354" w:rsidRPr="0071542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 w:rsidRPr="00715424">
        <w:rPr>
          <w:rFonts w:ascii="Century Gothic" w:hAnsi="Century Gothic" w:cs="Times New Roman"/>
          <w:b/>
          <w:bCs/>
        </w:rPr>
        <w:t xml:space="preserve">Consideraciones: </w:t>
      </w:r>
    </w:p>
    <w:p w14:paraId="5CAF3114" w14:textId="163ADFED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 xml:space="preserve">Se permite el registro de un máximo de dos trabajos por autor principal (uno oral y el otro cartel). </w:t>
      </w:r>
    </w:p>
    <w:p w14:paraId="47FAC29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 xml:space="preserve">Por lo menos uno de los autores se compromete a asistir a la 7th IWA-Young </w:t>
      </w:r>
      <w:proofErr w:type="spellStart"/>
      <w:r w:rsidRPr="00424354">
        <w:rPr>
          <w:rFonts w:ascii="Century Gothic" w:hAnsi="Century Gothic" w:cs="Times New Roman"/>
        </w:rPr>
        <w:t>Water</w:t>
      </w:r>
      <w:proofErr w:type="spellEnd"/>
      <w:r w:rsidRPr="00424354">
        <w:rPr>
          <w:rFonts w:ascii="Century Gothic" w:hAnsi="Century Gothic" w:cs="Times New Roman"/>
        </w:rPr>
        <w:t xml:space="preserve"> Professional México </w:t>
      </w:r>
      <w:proofErr w:type="spellStart"/>
      <w:r w:rsidRPr="00424354">
        <w:rPr>
          <w:rFonts w:ascii="Century Gothic" w:hAnsi="Century Gothic" w:cs="Times New Roman"/>
        </w:rPr>
        <w:t>Conference</w:t>
      </w:r>
      <w:proofErr w:type="spellEnd"/>
      <w:r w:rsidRPr="00424354">
        <w:rPr>
          <w:rFonts w:ascii="Century Gothic" w:hAnsi="Century Gothic" w:cs="Times New Roman"/>
        </w:rPr>
        <w:t xml:space="preserve"> 2025 con inscripción pagada. No se permitirá la presentación del trabajo por una persona que no figure entre los autores.</w:t>
      </w:r>
    </w:p>
    <w:p w14:paraId="7A077A55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En caso de no haber realizado el pago correspondiente antes de la fecha establecida en el calendario, el trabajo será retirado del programa y de las Memorias del evento.</w:t>
      </w:r>
    </w:p>
    <w:p w14:paraId="0BED1587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215F9F41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6C6D57D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39CF4A57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6063BBDA" w14:textId="77777777" w:rsidR="00120458" w:rsidRPr="00424354" w:rsidRDefault="00120458" w:rsidP="00120458">
      <w:pPr>
        <w:shd w:val="clear" w:color="auto" w:fill="FFFFFF"/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6D2A88A3" w14:textId="77777777" w:rsidR="00120458" w:rsidRPr="00424354" w:rsidRDefault="00120458" w:rsidP="00120458">
      <w:pPr>
        <w:shd w:val="clear" w:color="auto" w:fill="FFFFFF"/>
        <w:spacing w:line="240" w:lineRule="auto"/>
        <w:contextualSpacing/>
        <w:jc w:val="both"/>
        <w:rPr>
          <w:rFonts w:ascii="Century Gothic" w:hAnsi="Century Gothic" w:cs="Times New Roman"/>
          <w:i/>
        </w:rPr>
      </w:pPr>
      <w:r w:rsidRPr="00424354">
        <w:rPr>
          <w:rFonts w:ascii="Century Gothic" w:hAnsi="Century Gothic" w:cs="Times New Roman"/>
          <w:b/>
          <w:bCs/>
        </w:rPr>
        <w:t xml:space="preserve">Áreas temáticas al cual inscribe el Trabajo Técnico </w:t>
      </w:r>
      <w:r w:rsidRPr="00424354">
        <w:rPr>
          <w:rFonts w:ascii="Century Gothic" w:hAnsi="Century Gothic" w:cs="Times New Roman"/>
          <w:i/>
        </w:rPr>
        <w:t>(Marcar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"/>
        <w:gridCol w:w="4230"/>
        <w:gridCol w:w="270"/>
        <w:gridCol w:w="450"/>
        <w:gridCol w:w="4204"/>
      </w:tblGrid>
      <w:tr w:rsidR="00120458" w:rsidRPr="00424354" w14:paraId="05D7EEF9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3C8CB6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F0CF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Estrategias de resiliencia hídrica en ciudades y zonas rurales.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08F6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F5A6D6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42CD0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10. Procesos fisicoquímicos de tratamiento de agua.</w:t>
            </w:r>
          </w:p>
        </w:tc>
      </w:tr>
      <w:tr w:rsidR="00120458" w:rsidRPr="00424354" w14:paraId="242E093E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7F77DE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5F0A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Cambio climático y Seguridad hídrica.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0DA8B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780EF02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205A1D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11. Tratamientos avanzados y reúso del agua. </w:t>
            </w:r>
          </w:p>
        </w:tc>
      </w:tr>
      <w:tr w:rsidR="00120458" w:rsidRPr="00424354" w14:paraId="7803E484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52548F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6E1E5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Gobernanza, Política y participación social en la gestión del agua.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8E3F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D189AD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F84F3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12. Desalinización. </w:t>
            </w:r>
          </w:p>
        </w:tc>
      </w:tr>
      <w:tr w:rsidR="00120458" w:rsidRPr="00424354" w14:paraId="1F84C31A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8629F9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1B655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Planeación y gestión de los recursos hídricos.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C97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50E5B9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DCE68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13. Nanotecnología aplicada al tratamiento de agua. </w:t>
            </w:r>
          </w:p>
        </w:tc>
      </w:tr>
      <w:tr w:rsidR="00120458" w:rsidRPr="00424354" w14:paraId="40C995A4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33D923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0072D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Calidad del agua, seguridad sanitaria y salud.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01B1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BDC48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C5F15F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14. Manejo y disposición de biosólidos.</w:t>
            </w:r>
          </w:p>
        </w:tc>
      </w:tr>
      <w:tr w:rsidR="00120458" w:rsidRPr="00424354" w14:paraId="52B19CBB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07E7D0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F8E8C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Agua como derecho humano.</w:t>
            </w:r>
          </w:p>
          <w:p w14:paraId="215C6741" w14:textId="77777777" w:rsidR="00120458" w:rsidRPr="00424354" w:rsidRDefault="00120458" w:rsidP="00120458">
            <w:pPr>
              <w:pStyle w:val="Prrafodelista"/>
              <w:tabs>
                <w:tab w:val="left" w:pos="251"/>
              </w:tabs>
              <w:ind w:left="431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F1ECA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0C10737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9BFD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15. Agua en la industria. </w:t>
            </w:r>
          </w:p>
        </w:tc>
      </w:tr>
      <w:tr w:rsidR="00120458" w:rsidRPr="00424354" w14:paraId="3CC6CFFC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02D6951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216C90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Agua y economía. </w:t>
            </w:r>
          </w:p>
          <w:p w14:paraId="064EC3C8" w14:textId="77777777" w:rsidR="00120458" w:rsidRPr="00424354" w:rsidRDefault="00120458" w:rsidP="00120458">
            <w:pPr>
              <w:pStyle w:val="Prrafodelista"/>
              <w:tabs>
                <w:tab w:val="left" w:pos="251"/>
              </w:tabs>
              <w:ind w:left="431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B9969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8D3DF6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E2825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16. Binomio agua-energía.</w:t>
            </w:r>
          </w:p>
        </w:tc>
      </w:tr>
      <w:tr w:rsidR="00120458" w:rsidRPr="00424354" w14:paraId="5407A1C6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3225C76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5F4727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Agua potable y abastecimiento.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99EB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0D4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89301D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17. Sensibilización y educación ambiental en el uso del agua.</w:t>
            </w:r>
          </w:p>
        </w:tc>
      </w:tr>
      <w:tr w:rsidR="00120458" w:rsidRPr="00424354" w14:paraId="17B9E263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3D60F9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09B21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Procesos biológicos de tratamiento de agua.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BEBE5D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DDC4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</w:tcPr>
          <w:p w14:paraId="3DB9B0A1" w14:textId="77777777" w:rsidR="00120458" w:rsidRPr="00424354" w:rsidRDefault="00120458" w:rsidP="00120458">
            <w:pPr>
              <w:ind w:left="74"/>
              <w:contextualSpacing/>
              <w:rPr>
                <w:rFonts w:ascii="Century Gothic" w:hAnsi="Century Gothic" w:cs="Times New Roman"/>
              </w:rPr>
            </w:pPr>
          </w:p>
        </w:tc>
      </w:tr>
    </w:tbl>
    <w:p w14:paraId="512EB7E5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A0ED86B" w14:textId="77777777" w:rsidR="00715424" w:rsidRDefault="00715424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0851B46C" w14:textId="36915039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 w:rsidRPr="00424354">
        <w:rPr>
          <w:rFonts w:ascii="Century Gothic" w:hAnsi="Century Gothic" w:cs="Times New Roman"/>
          <w:b/>
          <w:bCs/>
        </w:rPr>
        <w:t xml:space="preserve">Declaración de originalidad y cesión de derechos en el contexto de la 7th IWA-Young </w:t>
      </w:r>
      <w:proofErr w:type="spellStart"/>
      <w:r w:rsidRPr="00424354">
        <w:rPr>
          <w:rFonts w:ascii="Century Gothic" w:hAnsi="Century Gothic" w:cs="Times New Roman"/>
          <w:b/>
          <w:bCs/>
        </w:rPr>
        <w:t>Water</w:t>
      </w:r>
      <w:proofErr w:type="spellEnd"/>
      <w:r w:rsidRPr="00424354">
        <w:rPr>
          <w:rFonts w:ascii="Century Gothic" w:hAnsi="Century Gothic" w:cs="Times New Roman"/>
          <w:b/>
          <w:bCs/>
        </w:rPr>
        <w:t xml:space="preserve"> Professional México </w:t>
      </w:r>
      <w:proofErr w:type="spellStart"/>
      <w:r w:rsidRPr="00424354">
        <w:rPr>
          <w:rFonts w:ascii="Century Gothic" w:hAnsi="Century Gothic" w:cs="Times New Roman"/>
          <w:b/>
          <w:bCs/>
        </w:rPr>
        <w:t>Conference</w:t>
      </w:r>
      <w:proofErr w:type="spellEnd"/>
      <w:r w:rsidRPr="00424354">
        <w:rPr>
          <w:rFonts w:ascii="Century Gothic" w:hAnsi="Century Gothic" w:cs="Times New Roman"/>
          <w:b/>
          <w:bCs/>
        </w:rPr>
        <w:t xml:space="preserve"> 2025</w:t>
      </w:r>
    </w:p>
    <w:p w14:paraId="6B353B14" w14:textId="77777777" w:rsidR="00715424" w:rsidRDefault="0071542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18339BF" w14:textId="092AA133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 xml:space="preserve">Por la presente declaro que el trabajo </w:t>
      </w:r>
      <w:r w:rsidR="00335F95" w:rsidRPr="00676B27">
        <w:rPr>
          <w:rFonts w:ascii="Century Gothic" w:hAnsi="Century Gothic" w:cs="Times New Roman"/>
          <w:b/>
          <w:bCs/>
        </w:rPr>
        <w:t>[insertar título]</w:t>
      </w:r>
      <w:r w:rsidR="00335F95">
        <w:rPr>
          <w:rFonts w:ascii="Century Gothic" w:hAnsi="Century Gothic" w:cs="Times New Roman"/>
          <w:b/>
          <w:bCs/>
        </w:rPr>
        <w:t xml:space="preserve"> </w:t>
      </w:r>
      <w:r w:rsidRPr="00424354">
        <w:rPr>
          <w:rFonts w:ascii="Century Gothic" w:hAnsi="Century Gothic" w:cs="Times New Roman"/>
        </w:rPr>
        <w:t xml:space="preserve">sometido para su presentación en el 7th México IWA-Young </w:t>
      </w:r>
      <w:proofErr w:type="spellStart"/>
      <w:r w:rsidRPr="00424354">
        <w:rPr>
          <w:rFonts w:ascii="Century Gothic" w:hAnsi="Century Gothic" w:cs="Times New Roman"/>
        </w:rPr>
        <w:t>Water</w:t>
      </w:r>
      <w:proofErr w:type="spellEnd"/>
      <w:r w:rsidRPr="00424354">
        <w:rPr>
          <w:rFonts w:ascii="Century Gothic" w:hAnsi="Century Gothic" w:cs="Times New Roman"/>
        </w:rPr>
        <w:t xml:space="preserve"> Professional </w:t>
      </w:r>
      <w:proofErr w:type="spellStart"/>
      <w:r w:rsidRPr="00424354">
        <w:rPr>
          <w:rFonts w:ascii="Century Gothic" w:hAnsi="Century Gothic" w:cs="Times New Roman"/>
        </w:rPr>
        <w:t>Conference</w:t>
      </w:r>
      <w:proofErr w:type="spellEnd"/>
      <w:r w:rsidRPr="00424354">
        <w:rPr>
          <w:rFonts w:ascii="Century Gothic" w:hAnsi="Century Gothic" w:cs="Times New Roman"/>
        </w:rPr>
        <w:t xml:space="preserve"> 2025, es una obra original y de nuestra autoría. En caso de que el trabajo contenga material de terceros, hemos obtenido los permisos necesarios y hemos citado adecuadamente las fuentes correspondientes, respetando los derechos de autor y propiedad intelectual. Asimismo, confirmamos que todos los autores han contribuido significativamente a la realización del trabajo y aprueban su presentación en el evento. Nos comprometemos a respetar los lineamientos y normativas establecidas por el comité organizador. </w:t>
      </w:r>
    </w:p>
    <w:p w14:paraId="624B3C29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Así mismo por medio de la presente declaramos que cedemos de manera no exclusiva los derechos de reproducción y publicación de este artículo con el propósito de su inclusión en las memorias del evento y en su programa técnico. Esta cesión de derechos permite a los organizadores del evento editar, reproducir, distribuir y divulgar el trabajo en medios impresos, electrónicos y digitales, asegurando su disponibilidad para la comunidad académica y profesional. No obstante, los autores conservamos el derecho de reutilizar el contenido en futuras publicaciones, citando debidamente su presentación en el evento.</w:t>
      </w:r>
    </w:p>
    <w:p w14:paraId="7B4FE0AF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26B9A1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3502B886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46DBC8E" w14:textId="7AA0BAF6" w:rsidR="00120458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[ Insertar </w:t>
      </w:r>
      <w:r w:rsidR="00120458" w:rsidRPr="00424354">
        <w:rPr>
          <w:rFonts w:ascii="Century Gothic" w:hAnsi="Century Gothic" w:cs="Times New Roman"/>
          <w:b/>
          <w:bCs/>
        </w:rPr>
        <w:t>Nombre y firma del autor principal o de correspondencia</w:t>
      </w:r>
      <w:r>
        <w:rPr>
          <w:rFonts w:ascii="Century Gothic" w:hAnsi="Century Gothic" w:cs="Times New Roman"/>
          <w:b/>
          <w:bCs/>
        </w:rPr>
        <w:t>]</w:t>
      </w:r>
    </w:p>
    <w:p w14:paraId="1B301EC0" w14:textId="77777777" w:rsidR="001A5C13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5C63E6DF" w14:textId="77777777" w:rsidR="00876AC8" w:rsidRPr="00424354" w:rsidRDefault="00876AC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0E75F30" w14:textId="77777777" w:rsidR="00120458" w:rsidRPr="00424354" w:rsidRDefault="00120458" w:rsidP="00120458">
      <w:pPr>
        <w:spacing w:line="240" w:lineRule="auto"/>
        <w:contextualSpacing/>
        <w:jc w:val="right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  <w:b/>
          <w:bCs/>
        </w:rPr>
        <w:t>Fecha: ___ / ___ / _____</w:t>
      </w:r>
    </w:p>
    <w:p w14:paraId="073B98D8" w14:textId="77777777" w:rsidR="00120458" w:rsidRPr="00424354" w:rsidRDefault="00120458" w:rsidP="00120458">
      <w:pPr>
        <w:spacing w:line="240" w:lineRule="auto"/>
        <w:contextualSpacing/>
        <w:rPr>
          <w:rFonts w:ascii="Century Gothic" w:hAnsi="Century Gothic" w:cs="Times New Roman"/>
          <w:sz w:val="24"/>
          <w:szCs w:val="24"/>
        </w:rPr>
      </w:pPr>
    </w:p>
    <w:p w14:paraId="50EFE8B7" w14:textId="77777777" w:rsidR="001E6B76" w:rsidRPr="00424354" w:rsidRDefault="001E6B76" w:rsidP="00120458">
      <w:pPr>
        <w:spacing w:line="240" w:lineRule="auto"/>
        <w:contextualSpacing/>
        <w:rPr>
          <w:rFonts w:ascii="Century Gothic" w:hAnsi="Century Gothic"/>
          <w:sz w:val="24"/>
          <w:szCs w:val="24"/>
          <w:lang w:val="en-US"/>
        </w:rPr>
      </w:pPr>
    </w:p>
    <w:sectPr w:rsidR="001E6B76" w:rsidRPr="00424354" w:rsidSect="00B676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499" w:right="1100" w:bottom="1361" w:left="119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79FA3" w14:textId="77777777" w:rsidR="004D6A50" w:rsidRDefault="004D6A50" w:rsidP="00261095">
      <w:pPr>
        <w:spacing w:line="240" w:lineRule="auto"/>
      </w:pPr>
      <w:r>
        <w:separator/>
      </w:r>
    </w:p>
  </w:endnote>
  <w:endnote w:type="continuationSeparator" w:id="0">
    <w:p w14:paraId="694D6A80" w14:textId="77777777" w:rsidR="004D6A50" w:rsidRDefault="004D6A50" w:rsidP="00261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85CE" w14:textId="77777777" w:rsidR="00452BC9" w:rsidRDefault="00452B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0A1D" w14:textId="61F42723" w:rsidR="00245BE9" w:rsidRDefault="00BE20EA">
    <w:pPr>
      <w:pStyle w:val="Piedepgina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E8E65F2" wp14:editId="579F5CA9">
          <wp:simplePos x="0" y="0"/>
          <wp:positionH relativeFrom="column">
            <wp:posOffset>-841629</wp:posOffset>
          </wp:positionH>
          <wp:positionV relativeFrom="paragraph">
            <wp:posOffset>-1912114</wp:posOffset>
          </wp:positionV>
          <wp:extent cx="7717536" cy="2071499"/>
          <wp:effectExtent l="0" t="0" r="4445" b="0"/>
          <wp:wrapNone/>
          <wp:docPr id="37037293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372936" name="Imagen 37037293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" r="1481" b="21252"/>
                  <a:stretch/>
                </pic:blipFill>
                <pic:spPr bwMode="auto">
                  <a:xfrm>
                    <a:off x="0" y="0"/>
                    <a:ext cx="7800186" cy="209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B3CD" w14:textId="77777777" w:rsidR="00452BC9" w:rsidRDefault="00452B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900C2" w14:textId="77777777" w:rsidR="004D6A50" w:rsidRDefault="004D6A50" w:rsidP="00261095">
      <w:pPr>
        <w:spacing w:line="240" w:lineRule="auto"/>
      </w:pPr>
      <w:r>
        <w:separator/>
      </w:r>
    </w:p>
  </w:footnote>
  <w:footnote w:type="continuationSeparator" w:id="0">
    <w:p w14:paraId="79E5B221" w14:textId="77777777" w:rsidR="004D6A50" w:rsidRDefault="004D6A50" w:rsidP="002610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BBD17" w14:textId="7F3E0E31" w:rsidR="00245BE9" w:rsidRDefault="00005E83">
    <w:pPr>
      <w:pStyle w:val="Encabezado"/>
    </w:pPr>
    <w:r>
      <w:rPr>
        <w:noProof/>
      </w:rPr>
      <w:pict w14:anchorId="0AB36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3" o:spid="_x0000_s1027" type="#_x0000_t75" alt="" style="position:absolute;margin-left:0;margin-top:0;width:478.85pt;height:592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7C909" w14:textId="5352C5A4" w:rsid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3A53D92F" wp14:editId="3884826C">
          <wp:simplePos x="0" y="0"/>
          <wp:positionH relativeFrom="column">
            <wp:posOffset>-519786</wp:posOffset>
          </wp:positionH>
          <wp:positionV relativeFrom="paragraph">
            <wp:posOffset>255905</wp:posOffset>
          </wp:positionV>
          <wp:extent cx="647700" cy="519430"/>
          <wp:effectExtent l="0" t="0" r="0" b="1270"/>
          <wp:wrapNone/>
          <wp:docPr id="2257495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32318" name="Imagen 1367132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3" r="10949"/>
                  <a:stretch/>
                </pic:blipFill>
                <pic:spPr bwMode="auto">
                  <a:xfrm>
                    <a:off x="0" y="0"/>
                    <a:ext cx="647700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1277D7DA" wp14:editId="4C607302">
          <wp:simplePos x="0" y="0"/>
          <wp:positionH relativeFrom="column">
            <wp:posOffset>5407025</wp:posOffset>
          </wp:positionH>
          <wp:positionV relativeFrom="paragraph">
            <wp:posOffset>87986</wp:posOffset>
          </wp:positionV>
          <wp:extent cx="1163955" cy="784860"/>
          <wp:effectExtent l="0" t="0" r="4445" b="0"/>
          <wp:wrapNone/>
          <wp:docPr id="14699652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955" b="-9239"/>
                  <a:stretch/>
                </pic:blipFill>
                <pic:spPr bwMode="auto">
                  <a:xfrm>
                    <a:off x="0" y="0"/>
                    <a:ext cx="116395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E83">
      <w:rPr>
        <w:noProof/>
      </w:rPr>
      <w:pict w14:anchorId="42C1F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4" o:spid="_x0000_s1026" type="#_x0000_t75" alt="" style="position:absolute;margin-left:0;margin-top:0;width:478.85pt;height:592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image" gain="19661f" blacklevel="22938f"/>
          <w10:wrap anchorx="margin" anchory="margin"/>
        </v:shape>
      </w:pict>
    </w:r>
    <w:r w:rsidR="00073194">
      <w:t xml:space="preserve">     </w:t>
    </w:r>
    <w:r w:rsidR="00B67648">
      <w:t xml:space="preserve">  </w:t>
    </w:r>
    <w:r w:rsidR="00073194">
      <w:t xml:space="preserve">                   </w:t>
    </w:r>
    <w:r w:rsidR="00B67648">
      <w:t xml:space="preserve">                       </w:t>
    </w:r>
    <w:r w:rsidR="00073194">
      <w:t xml:space="preserve">        </w:t>
    </w:r>
    <w:r w:rsidR="7371354C">
      <w:t xml:space="preserve">  </w:t>
    </w:r>
    <w:r w:rsidR="00716C2C">
      <w:fldChar w:fldCharType="begin"/>
    </w:r>
    <w:r w:rsidR="00716C2C">
      <w:instrText xml:space="preserve"> INCLUDEPICTURE "https://upload.wikimedia.org/wikipedia/commons/thumb/8/8e/UADY_logo.svg/1280px-UADY_logo.svg.png" \* MERGEFORMATINET </w:instrText>
    </w:r>
    <w:r w:rsidR="00716C2C">
      <w:fldChar w:fldCharType="separate"/>
    </w:r>
    <w:r w:rsidR="00716C2C">
      <w:fldChar w:fldCharType="end"/>
    </w:r>
    <w:r w:rsidR="7371354C">
      <w:t xml:space="preserve">     </w:t>
    </w:r>
    <w:r w:rsidR="00947BC4">
      <w:t xml:space="preserve">    </w:t>
    </w:r>
    <w:r w:rsidR="7371354C">
      <w:t xml:space="preserve">                           </w:t>
    </w:r>
  </w:p>
  <w:p w14:paraId="34786209" w14:textId="4647047C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2C0098" wp14:editId="65161C43">
              <wp:simplePos x="0" y="0"/>
              <wp:positionH relativeFrom="margin">
                <wp:posOffset>988695</wp:posOffset>
              </wp:positionH>
              <wp:positionV relativeFrom="paragraph">
                <wp:posOffset>124816</wp:posOffset>
              </wp:positionV>
              <wp:extent cx="4232275" cy="520700"/>
              <wp:effectExtent l="0" t="0" r="0" b="0"/>
              <wp:wrapNone/>
              <wp:docPr id="10523699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22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F7FC01" w14:textId="77777777" w:rsidR="00BE20EA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  <w:t>7th IWA - Young Water Professional México Conference 2025</w:t>
                          </w:r>
                        </w:p>
                        <w:p w14:paraId="284136C6" w14:textId="29D8C485" w:rsidR="00947BC4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color w:val="0098D7"/>
                              <w:sz w:val="16"/>
                              <w:szCs w:val="16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color w:val="0098D7"/>
                              <w:sz w:val="20"/>
                              <w:szCs w:val="20"/>
                            </w:rPr>
                            <w:t>Resilencia hídrica: Soluciones jóvenes para un futuro sostenible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C009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77.85pt;margin-top:9.85pt;width:333.25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" filled="f" stroked="f" strokeweight=".5pt">
              <v:textbox>
                <w:txbxContent>
                  <w:p w14:paraId="7BF7FC01" w14:textId="77777777" w:rsidR="00BE20EA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</w:pPr>
                    <w:r w:rsidRPr="00BE20EA"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  <w:t>7th IWA - Young Water Professional México Conference 2025</w:t>
                    </w:r>
                  </w:p>
                  <w:p w14:paraId="284136C6" w14:textId="29D8C485" w:rsidR="00947BC4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color w:val="0098D7"/>
                        <w:sz w:val="16"/>
                        <w:szCs w:val="16"/>
                      </w:rPr>
                    </w:pPr>
                    <w:r w:rsidRPr="00BE20EA">
                      <w:rPr>
                        <w:rFonts w:ascii="Century Gothic" w:hAnsi="Century Gothic"/>
                        <w:color w:val="0098D7"/>
                        <w:sz w:val="20"/>
                        <w:szCs w:val="20"/>
                      </w:rPr>
                      <w:t>Resilencia hídrica: Soluciones jóvenes para un futuro sostenible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000000"/>
        <w:lang w:val="fr-FR" w:eastAsia="fr-FR"/>
      </w:rPr>
      <w:drawing>
        <wp:anchor distT="0" distB="0" distL="114300" distR="114300" simplePos="0" relativeHeight="251671552" behindDoc="0" locked="0" layoutInCell="1" allowOverlap="1" wp14:anchorId="42980245" wp14:editId="2D83DEB1">
          <wp:simplePos x="0" y="0"/>
          <wp:positionH relativeFrom="margin">
            <wp:posOffset>114579</wp:posOffset>
          </wp:positionH>
          <wp:positionV relativeFrom="paragraph">
            <wp:posOffset>95250</wp:posOffset>
          </wp:positionV>
          <wp:extent cx="780415" cy="519430"/>
          <wp:effectExtent l="0" t="0" r="0" b="1270"/>
          <wp:wrapNone/>
          <wp:docPr id="8" name="image8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 descr="Texto&#10;&#10;Descripción generada automáticamente con confianza media"/>
                  <pic:cNvPicPr preferRelativeResize="0"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28" r="8150"/>
                  <a:stretch/>
                </pic:blipFill>
                <pic:spPr bwMode="auto">
                  <a:xfrm>
                    <a:off x="0" y="0"/>
                    <a:ext cx="78041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3FBE8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57A71AC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17B5C0B4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A3CBF2E" w14:textId="77777777" w:rsidR="003214C5" w:rsidRP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27E1" w14:textId="6EE0DEDF" w:rsidR="00245BE9" w:rsidRDefault="00005E83">
    <w:pPr>
      <w:pStyle w:val="Encabezado"/>
    </w:pPr>
    <w:r>
      <w:rPr>
        <w:noProof/>
      </w:rPr>
      <w:pict w14:anchorId="43D30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2" o:spid="_x0000_s1025" type="#_x0000_t75" alt="" style="position:absolute;margin-left:0;margin-top:0;width:478.85pt;height:592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556CB"/>
    <w:multiLevelType w:val="hybridMultilevel"/>
    <w:tmpl w:val="ACDE34C2"/>
    <w:lvl w:ilvl="0" w:tplc="95C87FF8">
      <w:start w:val="1"/>
      <w:numFmt w:val="decimal"/>
      <w:lvlText w:val="%1."/>
      <w:lvlJc w:val="left"/>
      <w:pPr>
        <w:ind w:left="431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1" w:hanging="360"/>
      </w:pPr>
    </w:lvl>
    <w:lvl w:ilvl="2" w:tplc="0409001B" w:tentative="1">
      <w:start w:val="1"/>
      <w:numFmt w:val="lowerRoman"/>
      <w:lvlText w:val="%3."/>
      <w:lvlJc w:val="right"/>
      <w:pPr>
        <w:ind w:left="1871" w:hanging="180"/>
      </w:pPr>
    </w:lvl>
    <w:lvl w:ilvl="3" w:tplc="0409000F" w:tentative="1">
      <w:start w:val="1"/>
      <w:numFmt w:val="decimal"/>
      <w:lvlText w:val="%4."/>
      <w:lvlJc w:val="left"/>
      <w:pPr>
        <w:ind w:left="2591" w:hanging="360"/>
      </w:pPr>
    </w:lvl>
    <w:lvl w:ilvl="4" w:tplc="04090019" w:tentative="1">
      <w:start w:val="1"/>
      <w:numFmt w:val="lowerLetter"/>
      <w:lvlText w:val="%5."/>
      <w:lvlJc w:val="left"/>
      <w:pPr>
        <w:ind w:left="3311" w:hanging="360"/>
      </w:pPr>
    </w:lvl>
    <w:lvl w:ilvl="5" w:tplc="0409001B" w:tentative="1">
      <w:start w:val="1"/>
      <w:numFmt w:val="lowerRoman"/>
      <w:lvlText w:val="%6."/>
      <w:lvlJc w:val="right"/>
      <w:pPr>
        <w:ind w:left="4031" w:hanging="180"/>
      </w:pPr>
    </w:lvl>
    <w:lvl w:ilvl="6" w:tplc="0409000F" w:tentative="1">
      <w:start w:val="1"/>
      <w:numFmt w:val="decimal"/>
      <w:lvlText w:val="%7."/>
      <w:lvlJc w:val="left"/>
      <w:pPr>
        <w:ind w:left="4751" w:hanging="360"/>
      </w:pPr>
    </w:lvl>
    <w:lvl w:ilvl="7" w:tplc="04090019" w:tentative="1">
      <w:start w:val="1"/>
      <w:numFmt w:val="lowerLetter"/>
      <w:lvlText w:val="%8."/>
      <w:lvlJc w:val="left"/>
      <w:pPr>
        <w:ind w:left="5471" w:hanging="360"/>
      </w:pPr>
    </w:lvl>
    <w:lvl w:ilvl="8" w:tplc="040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" w15:restartNumberingAfterBreak="0">
    <w:nsid w:val="634A4B68"/>
    <w:multiLevelType w:val="hybridMultilevel"/>
    <w:tmpl w:val="4ABA17F4"/>
    <w:lvl w:ilvl="0" w:tplc="1444F2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390786">
    <w:abstractNumId w:val="1"/>
  </w:num>
  <w:num w:numId="2" w16cid:durableId="52851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BBE"/>
    <w:rsid w:val="00005E83"/>
    <w:rsid w:val="00031F93"/>
    <w:rsid w:val="0003757D"/>
    <w:rsid w:val="00045073"/>
    <w:rsid w:val="00051EDF"/>
    <w:rsid w:val="0005672B"/>
    <w:rsid w:val="00073194"/>
    <w:rsid w:val="000A1CE9"/>
    <w:rsid w:val="000C2094"/>
    <w:rsid w:val="000F0889"/>
    <w:rsid w:val="00117E0E"/>
    <w:rsid w:val="00120458"/>
    <w:rsid w:val="0012076C"/>
    <w:rsid w:val="00122301"/>
    <w:rsid w:val="0014200F"/>
    <w:rsid w:val="00147606"/>
    <w:rsid w:val="0016221E"/>
    <w:rsid w:val="00166287"/>
    <w:rsid w:val="00172989"/>
    <w:rsid w:val="00173ED1"/>
    <w:rsid w:val="001A0547"/>
    <w:rsid w:val="001A5C13"/>
    <w:rsid w:val="001A733A"/>
    <w:rsid w:val="001B38D3"/>
    <w:rsid w:val="001C151E"/>
    <w:rsid w:val="001E6B76"/>
    <w:rsid w:val="00210208"/>
    <w:rsid w:val="00222D10"/>
    <w:rsid w:val="00234356"/>
    <w:rsid w:val="002379D0"/>
    <w:rsid w:val="00245BE9"/>
    <w:rsid w:val="00247F69"/>
    <w:rsid w:val="00261095"/>
    <w:rsid w:val="002753E5"/>
    <w:rsid w:val="002A7CB8"/>
    <w:rsid w:val="002B167E"/>
    <w:rsid w:val="002E5FB2"/>
    <w:rsid w:val="003012DB"/>
    <w:rsid w:val="00303F2E"/>
    <w:rsid w:val="00305899"/>
    <w:rsid w:val="00316202"/>
    <w:rsid w:val="003214C5"/>
    <w:rsid w:val="003241B2"/>
    <w:rsid w:val="00335F95"/>
    <w:rsid w:val="00386DFB"/>
    <w:rsid w:val="003B04E0"/>
    <w:rsid w:val="003D6F30"/>
    <w:rsid w:val="003E23A0"/>
    <w:rsid w:val="003F0EDC"/>
    <w:rsid w:val="00412F7E"/>
    <w:rsid w:val="00413924"/>
    <w:rsid w:val="00424354"/>
    <w:rsid w:val="0044694A"/>
    <w:rsid w:val="00452BC9"/>
    <w:rsid w:val="00463BBE"/>
    <w:rsid w:val="004B0CBF"/>
    <w:rsid w:val="004B7F43"/>
    <w:rsid w:val="004D6A50"/>
    <w:rsid w:val="004F0A9B"/>
    <w:rsid w:val="00516F5A"/>
    <w:rsid w:val="00524B30"/>
    <w:rsid w:val="00581B22"/>
    <w:rsid w:val="00597521"/>
    <w:rsid w:val="005C6958"/>
    <w:rsid w:val="005D76A3"/>
    <w:rsid w:val="0060065E"/>
    <w:rsid w:val="006147FF"/>
    <w:rsid w:val="00614D5C"/>
    <w:rsid w:val="00616607"/>
    <w:rsid w:val="006531E4"/>
    <w:rsid w:val="00676B27"/>
    <w:rsid w:val="006926D0"/>
    <w:rsid w:val="006B465D"/>
    <w:rsid w:val="006F294A"/>
    <w:rsid w:val="006F4592"/>
    <w:rsid w:val="006F5894"/>
    <w:rsid w:val="006F70A7"/>
    <w:rsid w:val="00715424"/>
    <w:rsid w:val="00716C2C"/>
    <w:rsid w:val="00716F65"/>
    <w:rsid w:val="0072732C"/>
    <w:rsid w:val="00755BE9"/>
    <w:rsid w:val="007611D4"/>
    <w:rsid w:val="0078262A"/>
    <w:rsid w:val="00790E52"/>
    <w:rsid w:val="007A5104"/>
    <w:rsid w:val="007B187E"/>
    <w:rsid w:val="007D19BD"/>
    <w:rsid w:val="007D2CCB"/>
    <w:rsid w:val="007F2742"/>
    <w:rsid w:val="0082372B"/>
    <w:rsid w:val="00836D1A"/>
    <w:rsid w:val="00844622"/>
    <w:rsid w:val="0084634D"/>
    <w:rsid w:val="00870278"/>
    <w:rsid w:val="00876AC8"/>
    <w:rsid w:val="0088063D"/>
    <w:rsid w:val="00886AED"/>
    <w:rsid w:val="0089478C"/>
    <w:rsid w:val="008B2AB2"/>
    <w:rsid w:val="008C064D"/>
    <w:rsid w:val="008E0D23"/>
    <w:rsid w:val="008F4B60"/>
    <w:rsid w:val="00921F7F"/>
    <w:rsid w:val="00926C24"/>
    <w:rsid w:val="00947BC4"/>
    <w:rsid w:val="00995B49"/>
    <w:rsid w:val="00A015B4"/>
    <w:rsid w:val="00A073B4"/>
    <w:rsid w:val="00A25F10"/>
    <w:rsid w:val="00A7229F"/>
    <w:rsid w:val="00A844F5"/>
    <w:rsid w:val="00A96666"/>
    <w:rsid w:val="00AB4FE8"/>
    <w:rsid w:val="00AC699B"/>
    <w:rsid w:val="00AD53DC"/>
    <w:rsid w:val="00B277D1"/>
    <w:rsid w:val="00B516FB"/>
    <w:rsid w:val="00B578AB"/>
    <w:rsid w:val="00B67648"/>
    <w:rsid w:val="00B93A40"/>
    <w:rsid w:val="00BE20EA"/>
    <w:rsid w:val="00BE2817"/>
    <w:rsid w:val="00BF6FEE"/>
    <w:rsid w:val="00C20C9A"/>
    <w:rsid w:val="00C4489F"/>
    <w:rsid w:val="00C723A2"/>
    <w:rsid w:val="00C82090"/>
    <w:rsid w:val="00C90F4C"/>
    <w:rsid w:val="00CA29A9"/>
    <w:rsid w:val="00CC7A94"/>
    <w:rsid w:val="00D271A2"/>
    <w:rsid w:val="00D462A4"/>
    <w:rsid w:val="00D5135A"/>
    <w:rsid w:val="00D649D7"/>
    <w:rsid w:val="00D9604F"/>
    <w:rsid w:val="00E93666"/>
    <w:rsid w:val="00E94B49"/>
    <w:rsid w:val="00E960B6"/>
    <w:rsid w:val="00ED0EC6"/>
    <w:rsid w:val="00EF5D66"/>
    <w:rsid w:val="00F00E83"/>
    <w:rsid w:val="00F07742"/>
    <w:rsid w:val="00F22610"/>
    <w:rsid w:val="00F40421"/>
    <w:rsid w:val="00F500E4"/>
    <w:rsid w:val="00FD39FE"/>
    <w:rsid w:val="035CAF97"/>
    <w:rsid w:val="05EE4172"/>
    <w:rsid w:val="06DF72B0"/>
    <w:rsid w:val="08816136"/>
    <w:rsid w:val="0A6CAFB1"/>
    <w:rsid w:val="0B58F1EE"/>
    <w:rsid w:val="11336066"/>
    <w:rsid w:val="1586687B"/>
    <w:rsid w:val="17723163"/>
    <w:rsid w:val="18304C46"/>
    <w:rsid w:val="1CC4ACD5"/>
    <w:rsid w:val="1CE94CC8"/>
    <w:rsid w:val="1D026057"/>
    <w:rsid w:val="22A78AFF"/>
    <w:rsid w:val="2968B460"/>
    <w:rsid w:val="2A2722CF"/>
    <w:rsid w:val="2CC860AE"/>
    <w:rsid w:val="31DE4E50"/>
    <w:rsid w:val="346B821B"/>
    <w:rsid w:val="34CE0123"/>
    <w:rsid w:val="38A648EE"/>
    <w:rsid w:val="3A0153C9"/>
    <w:rsid w:val="3A0D2C75"/>
    <w:rsid w:val="3ACD4FF4"/>
    <w:rsid w:val="3DD4FA5D"/>
    <w:rsid w:val="41D323A0"/>
    <w:rsid w:val="4326A1BD"/>
    <w:rsid w:val="43812CE6"/>
    <w:rsid w:val="507538DD"/>
    <w:rsid w:val="512E0D0F"/>
    <w:rsid w:val="5209FF4E"/>
    <w:rsid w:val="5226AA2C"/>
    <w:rsid w:val="5460F6DF"/>
    <w:rsid w:val="570D09B6"/>
    <w:rsid w:val="5AF7EEF5"/>
    <w:rsid w:val="5D8910BA"/>
    <w:rsid w:val="626B36D5"/>
    <w:rsid w:val="62C3D058"/>
    <w:rsid w:val="632BEC77"/>
    <w:rsid w:val="66179917"/>
    <w:rsid w:val="6A70502F"/>
    <w:rsid w:val="6F34BA74"/>
    <w:rsid w:val="70C6F6E5"/>
    <w:rsid w:val="714C03ED"/>
    <w:rsid w:val="7371354C"/>
    <w:rsid w:val="748D9B80"/>
    <w:rsid w:val="748F9E64"/>
    <w:rsid w:val="7B8DAB82"/>
    <w:rsid w:val="7CC431A1"/>
    <w:rsid w:val="7E24810E"/>
    <w:rsid w:val="7E7B9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F571A"/>
  <w15:docId w15:val="{BF87BEDF-7984-45E6-B4AD-DD4F5D77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095"/>
  </w:style>
  <w:style w:type="paragraph" w:styleId="Piedepgina">
    <w:name w:val="footer"/>
    <w:basedOn w:val="Normal"/>
    <w:link w:val="Piedepgina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095"/>
  </w:style>
  <w:style w:type="table" w:styleId="Tablaconcuadrcula">
    <w:name w:val="Table Grid"/>
    <w:basedOn w:val="Tablanormal"/>
    <w:uiPriority w:val="39"/>
    <w:rsid w:val="003D6F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B04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19B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6221E"/>
    <w:rPr>
      <w:b/>
      <w:bCs/>
    </w:rPr>
  </w:style>
  <w:style w:type="paragraph" w:styleId="Revisin">
    <w:name w:val="Revision"/>
    <w:hidden/>
    <w:uiPriority w:val="99"/>
    <w:semiHidden/>
    <w:rsid w:val="007A5104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14D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14D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14D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4D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4D5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E6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48A547A4CC434E962A3AF25048ADDB" ma:contentTypeVersion="11" ma:contentTypeDescription="Crear nuevo documento." ma:contentTypeScope="" ma:versionID="9aea60379d1270e0df37b44aff7baceb">
  <xsd:schema xmlns:xsd="http://www.w3.org/2001/XMLSchema" xmlns:xs="http://www.w3.org/2001/XMLSchema" xmlns:p="http://schemas.microsoft.com/office/2006/metadata/properties" xmlns:ns2="5dc40fb4-5613-4448-85b8-9ae67b3ea883" xmlns:ns3="4790ce6d-4fc3-456c-8b48-613d770ac4e8" targetNamespace="http://schemas.microsoft.com/office/2006/metadata/properties" ma:root="true" ma:fieldsID="0158beb2a50553aa5de849f68fd49f48" ns2:_="" ns3:_="">
    <xsd:import namespace="5dc40fb4-5613-4448-85b8-9ae67b3ea883"/>
    <xsd:import namespace="4790ce6d-4fc3-456c-8b48-613d770ac4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40fb4-5613-4448-85b8-9ae67b3ea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2c32b11c-869d-4965-b08d-eb97a9ab4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0ce6d-4fc3-456c-8b48-613d770ac4e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22a2d0-bf0c-4c7f-b4c4-dc1eda2ea86d}" ma:internalName="TaxCatchAll" ma:showField="CatchAllData" ma:web="4790ce6d-4fc3-456c-8b48-613d770ac4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c40fb4-5613-4448-85b8-9ae67b3ea883">
      <Terms xmlns="http://schemas.microsoft.com/office/infopath/2007/PartnerControls"/>
    </lcf76f155ced4ddcb4097134ff3c332f>
    <TaxCatchAll xmlns="4790ce6d-4fc3-456c-8b48-613d770ac4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79FF63-8988-471C-96A9-885B10C0281C}"/>
</file>

<file path=customXml/itemProps2.xml><?xml version="1.0" encoding="utf-8"?>
<ds:datastoreItem xmlns:ds="http://schemas.openxmlformats.org/officeDocument/2006/customXml" ds:itemID="{1512F087-A82F-4E61-87F9-AD46625D97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AB087F-083C-4567-B14D-D797677F7A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F2DF2D-38BA-4146-AB26-B70B1CD6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Canto Ríos</dc:creator>
  <cp:lastModifiedBy>Carmen PONCE</cp:lastModifiedBy>
  <cp:revision>2</cp:revision>
  <cp:lastPrinted>2025-03-19T23:49:00Z</cp:lastPrinted>
  <dcterms:created xsi:type="dcterms:W3CDTF">2025-04-01T03:48:00Z</dcterms:created>
  <dcterms:modified xsi:type="dcterms:W3CDTF">2025-04-01T03:48:00Z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0x0101003E48A547A4CC434E962A3AF25048ADDB</vt:lpwstr>
  </property>
</Properties>
</file>