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360" w:lineRule="auto"/>
        <w:ind w:left="5.93994140625" w:firstLine="0"/>
        <w:rPr>
          <w:sz w:val="24"/>
          <w:szCs w:val="24"/>
        </w:rPr>
      </w:pPr>
      <w:r w:rsidDel="00000000" w:rsidR="00000000" w:rsidRPr="00000000">
        <w:rPr>
          <w:sz w:val="24"/>
          <w:szCs w:val="24"/>
          <w:u w:val="single"/>
          <w:rtl w:val="0"/>
        </w:rPr>
        <w:t xml:space="preserve">Job Description: Access Arts Summer Camp Adaptive Aide</w:t>
      </w:r>
      <w:r w:rsidDel="00000000" w:rsidR="00000000" w:rsidRPr="00000000">
        <w:rPr>
          <w:rtl w:val="0"/>
        </w:rPr>
      </w:r>
    </w:p>
    <w:p w:rsidR="00000000" w:rsidDel="00000000" w:rsidP="00000000" w:rsidRDefault="00000000" w:rsidRPr="00000000" w14:paraId="00000002">
      <w:pPr>
        <w:widowControl w:val="0"/>
        <w:spacing w:after="0" w:before="0" w:line="360" w:lineRule="auto"/>
        <w:ind w:right="68.57666015625"/>
        <w:rPr>
          <w:sz w:val="24"/>
          <w:szCs w:val="24"/>
        </w:rPr>
      </w:pPr>
      <w:r w:rsidDel="00000000" w:rsidR="00000000" w:rsidRPr="00000000">
        <w:rPr>
          <w:sz w:val="24"/>
          <w:szCs w:val="24"/>
          <w:rtl w:val="0"/>
        </w:rPr>
        <w:t xml:space="preserve">This position is temporary and seasonal, with the possibility to extend into the school year on an as-needed basis.  The dates of camp are June 30th-August 15, 2025. Camps run Monday-Friday of each week. Applicants will ideally be available for the full summer schedule, though we will consider applicants who are only available for some of the weeks. Adaptive Aide Shifts will be either 8:00 am-1:00 pm or 12 pm-5:00 pm. </w:t>
      </w:r>
    </w:p>
    <w:p w:rsidR="00000000" w:rsidDel="00000000" w:rsidP="00000000" w:rsidRDefault="00000000" w:rsidRPr="00000000" w14:paraId="00000003">
      <w:pPr>
        <w:spacing w:after="0" w:before="0" w:line="360" w:lineRule="auto"/>
        <w:rPr>
          <w:sz w:val="24"/>
          <w:szCs w:val="24"/>
        </w:rPr>
      </w:pPr>
      <w:r w:rsidDel="00000000" w:rsidR="00000000" w:rsidRPr="00000000">
        <w:rPr>
          <w:rtl w:val="0"/>
        </w:rPr>
      </w:r>
    </w:p>
    <w:p w:rsidR="00000000" w:rsidDel="00000000" w:rsidP="00000000" w:rsidRDefault="00000000" w:rsidRPr="00000000" w14:paraId="00000004">
      <w:pPr>
        <w:spacing w:after="0" w:before="0" w:line="360" w:lineRule="auto"/>
        <w:rPr>
          <w:sz w:val="24"/>
          <w:szCs w:val="24"/>
        </w:rPr>
      </w:pPr>
      <w:r w:rsidDel="00000000" w:rsidR="00000000" w:rsidRPr="00000000">
        <w:rPr>
          <w:sz w:val="24"/>
          <w:szCs w:val="24"/>
          <w:rtl w:val="0"/>
        </w:rPr>
        <w:t xml:space="preserve">Purpose:</w:t>
      </w:r>
    </w:p>
    <w:p w:rsidR="00000000" w:rsidDel="00000000" w:rsidP="00000000" w:rsidRDefault="00000000" w:rsidRPr="00000000" w14:paraId="00000005">
      <w:pPr>
        <w:spacing w:after="0" w:before="0" w:line="360" w:lineRule="auto"/>
        <w:rPr>
          <w:sz w:val="24"/>
          <w:szCs w:val="24"/>
        </w:rPr>
      </w:pPr>
      <w:r w:rsidDel="00000000" w:rsidR="00000000" w:rsidRPr="00000000">
        <w:rPr>
          <w:sz w:val="24"/>
          <w:szCs w:val="24"/>
          <w:rtl w:val="0"/>
        </w:rPr>
        <w:t xml:space="preserve">Summer Camp Adaptive Aides assist individuals and/or small groups of students with disabilities, alongside a lead teacher, during Access Arts Summer Camp.    </w:t>
      </w:r>
    </w:p>
    <w:p w:rsidR="00000000" w:rsidDel="00000000" w:rsidP="00000000" w:rsidRDefault="00000000" w:rsidRPr="00000000" w14:paraId="00000006">
      <w:pPr>
        <w:spacing w:after="0" w:before="0" w:line="360" w:lineRule="auto"/>
        <w:rPr>
          <w:sz w:val="24"/>
          <w:szCs w:val="24"/>
        </w:rPr>
      </w:pPr>
      <w:r w:rsidDel="00000000" w:rsidR="00000000" w:rsidRPr="00000000">
        <w:rPr>
          <w:rtl w:val="0"/>
        </w:rPr>
      </w:r>
    </w:p>
    <w:p w:rsidR="00000000" w:rsidDel="00000000" w:rsidP="00000000" w:rsidRDefault="00000000" w:rsidRPr="00000000" w14:paraId="00000007">
      <w:pPr>
        <w:spacing w:after="0" w:before="0" w:line="360" w:lineRule="auto"/>
        <w:rPr>
          <w:sz w:val="24"/>
          <w:szCs w:val="24"/>
        </w:rPr>
      </w:pPr>
      <w:r w:rsidDel="00000000" w:rsidR="00000000" w:rsidRPr="00000000">
        <w:rPr>
          <w:sz w:val="24"/>
          <w:szCs w:val="24"/>
          <w:rtl w:val="0"/>
        </w:rPr>
        <w:t xml:space="preserve">Essential Functions:</w:t>
      </w:r>
    </w:p>
    <w:p w:rsidR="00000000" w:rsidDel="00000000" w:rsidP="00000000" w:rsidRDefault="00000000" w:rsidRPr="00000000" w14:paraId="00000008">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Adapts classroom art activities, assignments, and/or materials under the direction of the lead teacher for the purpose of supporting and reinforcing classroom objectives.</w:t>
      </w:r>
    </w:p>
    <w:p w:rsidR="00000000" w:rsidDel="00000000" w:rsidP="00000000" w:rsidRDefault="00000000" w:rsidRPr="00000000" w14:paraId="00000009">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Communicates with teachers and other Access Arts personnel for the purpose of assisting in evaluating progress and/or implementing IEP objectives.</w:t>
      </w:r>
    </w:p>
    <w:p w:rsidR="00000000" w:rsidDel="00000000" w:rsidP="00000000" w:rsidRDefault="00000000" w:rsidRPr="00000000" w14:paraId="0000000A">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Maintains classroom equipment and work area for the purpose of ensuring the availability of a safe learning environment.</w:t>
      </w:r>
    </w:p>
    <w:p w:rsidR="00000000" w:rsidDel="00000000" w:rsidP="00000000" w:rsidRDefault="00000000" w:rsidRPr="00000000" w14:paraId="0000000B">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Monitor individuals and/or groups of students in a variety of settings (e.g. rest rooms, playgrounds, hallways, etc.) for the purpose of maintaining a safe and positive learning environment.</w:t>
      </w:r>
    </w:p>
    <w:p w:rsidR="00000000" w:rsidDel="00000000" w:rsidP="00000000" w:rsidRDefault="00000000" w:rsidRPr="00000000" w14:paraId="0000000C">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Provides, under the guidance of the lead teacher, instruction to students in a variety of individual and group art activities.</w:t>
      </w:r>
    </w:p>
    <w:p w:rsidR="00000000" w:rsidDel="00000000" w:rsidP="00000000" w:rsidRDefault="00000000" w:rsidRPr="00000000" w14:paraId="0000000D">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Monitors students’ daily activities (e.g. behavior, completed assignments, on/off task times, etc.) and communicates progress with parents at dismissal.</w:t>
      </w:r>
    </w:p>
    <w:p w:rsidR="00000000" w:rsidDel="00000000" w:rsidP="00000000" w:rsidRDefault="00000000" w:rsidRPr="00000000" w14:paraId="0000000E">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Models conversation, manners, clean-up activities, listening, and everyday interactions for the purpose of demonstrating appropriate social behavior in a culturally sensitive manner.</w:t>
      </w:r>
    </w:p>
    <w:p w:rsidR="00000000" w:rsidDel="00000000" w:rsidP="00000000" w:rsidRDefault="00000000" w:rsidRPr="00000000" w14:paraId="0000000F">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Responds to emergency situations (e.g. injured students, etc.) for the purpose of resolving immediate safety concerns and/or directing to appropriate personnel for resolution.</w:t>
      </w:r>
      <w:r w:rsidDel="00000000" w:rsidR="00000000" w:rsidRPr="00000000">
        <w:rPr>
          <w:rtl w:val="0"/>
        </w:rPr>
      </w:r>
    </w:p>
    <w:p w:rsidR="00000000" w:rsidDel="00000000" w:rsidP="00000000" w:rsidRDefault="00000000" w:rsidRPr="00000000" w14:paraId="00000010">
      <w:pPr>
        <w:numPr>
          <w:ilvl w:val="0"/>
          <w:numId w:val="3"/>
        </w:numPr>
        <w:spacing w:after="0" w:before="0" w:line="360" w:lineRule="auto"/>
        <w:ind w:left="720" w:hanging="360"/>
        <w:rPr>
          <w:sz w:val="24"/>
          <w:szCs w:val="24"/>
          <w:u w:val="none"/>
        </w:rPr>
      </w:pPr>
      <w:r w:rsidDel="00000000" w:rsidR="00000000" w:rsidRPr="00000000">
        <w:rPr>
          <w:sz w:val="24"/>
          <w:szCs w:val="24"/>
          <w:rtl w:val="0"/>
        </w:rPr>
        <w:t xml:space="preserve">Performs other related duties as assigned for the purpose of ensuring the efficient and effective functioning of the classroom.</w:t>
      </w:r>
    </w:p>
    <w:p w:rsidR="00000000" w:rsidDel="00000000" w:rsidP="00000000" w:rsidRDefault="00000000" w:rsidRPr="00000000" w14:paraId="00000011">
      <w:pPr>
        <w:spacing w:after="0" w:before="0" w:line="360" w:lineRule="auto"/>
        <w:rPr>
          <w:sz w:val="24"/>
          <w:szCs w:val="24"/>
        </w:rPr>
      </w:pPr>
      <w:r w:rsidDel="00000000" w:rsidR="00000000" w:rsidRPr="00000000">
        <w:rPr>
          <w:rtl w:val="0"/>
        </w:rPr>
      </w:r>
    </w:p>
    <w:p w:rsidR="00000000" w:rsidDel="00000000" w:rsidP="00000000" w:rsidRDefault="00000000" w:rsidRPr="00000000" w14:paraId="00000012">
      <w:pPr>
        <w:spacing w:after="0" w:before="0" w:line="360" w:lineRule="auto"/>
        <w:rPr>
          <w:sz w:val="24"/>
          <w:szCs w:val="24"/>
        </w:rPr>
      </w:pPr>
      <w:r w:rsidDel="00000000" w:rsidR="00000000" w:rsidRPr="00000000">
        <w:rPr>
          <w:sz w:val="24"/>
          <w:szCs w:val="24"/>
          <w:rtl w:val="0"/>
        </w:rPr>
        <w:t xml:space="preserve">Job Requirements:</w:t>
      </w:r>
    </w:p>
    <w:p w:rsidR="00000000" w:rsidDel="00000000" w:rsidP="00000000" w:rsidRDefault="00000000" w:rsidRPr="00000000" w14:paraId="00000013">
      <w:pPr>
        <w:spacing w:after="0" w:before="0" w:line="360" w:lineRule="auto"/>
        <w:ind w:left="0" w:firstLine="0"/>
        <w:rPr>
          <w:sz w:val="24"/>
          <w:szCs w:val="24"/>
        </w:rPr>
      </w:pPr>
      <w:r w:rsidDel="00000000" w:rsidR="00000000" w:rsidRPr="00000000">
        <w:rPr>
          <w:sz w:val="24"/>
          <w:szCs w:val="24"/>
          <w:rtl w:val="0"/>
        </w:rPr>
        <w:t xml:space="preserve">The ideal candidates will show an ability to:</w:t>
      </w:r>
    </w:p>
    <w:p w:rsidR="00000000" w:rsidDel="00000000" w:rsidP="00000000" w:rsidRDefault="00000000" w:rsidRPr="00000000" w14:paraId="00000014">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Compassionately instruct and assist emotionally, physically, and/or mentally impaired students</w:t>
      </w:r>
    </w:p>
    <w:p w:rsidR="00000000" w:rsidDel="00000000" w:rsidP="00000000" w:rsidRDefault="00000000" w:rsidRPr="00000000" w14:paraId="00000015">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Maintain confidentiality</w:t>
      </w:r>
    </w:p>
    <w:p w:rsidR="00000000" w:rsidDel="00000000" w:rsidP="00000000" w:rsidRDefault="00000000" w:rsidRPr="00000000" w14:paraId="00000016">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Maintain composure under stressful situations; Deal with problems in a calm, professional manner</w:t>
      </w:r>
    </w:p>
    <w:p w:rsidR="00000000" w:rsidDel="00000000" w:rsidP="00000000" w:rsidRDefault="00000000" w:rsidRPr="00000000" w14:paraId="00000017">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Communicate with diverse groups and navigate frequent interruptions</w:t>
      </w:r>
    </w:p>
    <w:p w:rsidR="00000000" w:rsidDel="00000000" w:rsidP="00000000" w:rsidRDefault="00000000" w:rsidRPr="00000000" w14:paraId="00000018">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Adapt to changing work priorities and work as part of a team</w:t>
      </w:r>
    </w:p>
    <w:p w:rsidR="00000000" w:rsidDel="00000000" w:rsidP="00000000" w:rsidRDefault="00000000" w:rsidRPr="00000000" w14:paraId="00000019">
      <w:pPr>
        <w:numPr>
          <w:ilvl w:val="0"/>
          <w:numId w:val="2"/>
        </w:numPr>
        <w:spacing w:after="0" w:before="0" w:line="360" w:lineRule="auto"/>
        <w:ind w:left="720" w:hanging="360"/>
        <w:rPr>
          <w:sz w:val="24"/>
          <w:szCs w:val="24"/>
          <w:u w:val="none"/>
        </w:rPr>
      </w:pPr>
      <w:r w:rsidDel="00000000" w:rsidR="00000000" w:rsidRPr="00000000">
        <w:rPr>
          <w:sz w:val="24"/>
          <w:szCs w:val="24"/>
          <w:rtl w:val="0"/>
        </w:rPr>
        <w:t xml:space="preserve">Effectively present information in one-to-one and group situations to students</w:t>
      </w:r>
    </w:p>
    <w:p w:rsidR="00000000" w:rsidDel="00000000" w:rsidP="00000000" w:rsidRDefault="00000000" w:rsidRPr="00000000" w14:paraId="0000001A">
      <w:pPr>
        <w:spacing w:after="0" w:before="0" w:line="360" w:lineRule="auto"/>
        <w:rPr>
          <w:sz w:val="24"/>
          <w:szCs w:val="24"/>
        </w:rPr>
      </w:pPr>
      <w:r w:rsidDel="00000000" w:rsidR="00000000" w:rsidRPr="00000000">
        <w:rPr>
          <w:rtl w:val="0"/>
        </w:rPr>
      </w:r>
    </w:p>
    <w:p w:rsidR="00000000" w:rsidDel="00000000" w:rsidP="00000000" w:rsidRDefault="00000000" w:rsidRPr="00000000" w14:paraId="0000001B">
      <w:pPr>
        <w:spacing w:after="0" w:before="0" w:line="360" w:lineRule="auto"/>
        <w:rPr>
          <w:sz w:val="24"/>
          <w:szCs w:val="24"/>
        </w:rPr>
      </w:pPr>
      <w:r w:rsidDel="00000000" w:rsidR="00000000" w:rsidRPr="00000000">
        <w:rPr>
          <w:sz w:val="24"/>
          <w:szCs w:val="24"/>
          <w:rtl w:val="0"/>
        </w:rPr>
        <w:t xml:space="preserve">Responsibilities:</w:t>
      </w:r>
    </w:p>
    <w:p w:rsidR="00000000" w:rsidDel="00000000" w:rsidP="00000000" w:rsidRDefault="00000000" w:rsidRPr="00000000" w14:paraId="0000001C">
      <w:pPr>
        <w:numPr>
          <w:ilvl w:val="0"/>
          <w:numId w:val="1"/>
        </w:numPr>
        <w:spacing w:after="0" w:before="0" w:line="360" w:lineRule="auto"/>
        <w:ind w:left="720" w:hanging="360"/>
        <w:rPr>
          <w:sz w:val="24"/>
          <w:szCs w:val="24"/>
          <w:u w:val="none"/>
        </w:rPr>
      </w:pPr>
      <w:r w:rsidDel="00000000" w:rsidR="00000000" w:rsidRPr="00000000">
        <w:rPr>
          <w:sz w:val="24"/>
          <w:szCs w:val="24"/>
          <w:rtl w:val="0"/>
        </w:rPr>
        <w:t xml:space="preserve">Assists the assigned staff/student(s) in all aspects of daily programming including, but not necessarily limited to: social, academic, behavioral, and self-help growth and development</w:t>
      </w:r>
    </w:p>
    <w:p w:rsidR="00000000" w:rsidDel="00000000" w:rsidP="00000000" w:rsidRDefault="00000000" w:rsidRPr="00000000" w14:paraId="0000001D">
      <w:pPr>
        <w:numPr>
          <w:ilvl w:val="0"/>
          <w:numId w:val="1"/>
        </w:numPr>
        <w:spacing w:after="0" w:before="0" w:line="360" w:lineRule="auto"/>
        <w:ind w:left="720" w:hanging="360"/>
        <w:rPr>
          <w:sz w:val="24"/>
          <w:szCs w:val="24"/>
          <w:u w:val="none"/>
        </w:rPr>
      </w:pPr>
      <w:r w:rsidDel="00000000" w:rsidR="00000000" w:rsidRPr="00000000">
        <w:rPr>
          <w:sz w:val="24"/>
          <w:szCs w:val="24"/>
          <w:rtl w:val="0"/>
        </w:rPr>
        <w:t xml:space="preserve">Assists students in physical activities which are part of the students’ art program and recess activities</w:t>
      </w:r>
      <w:r w:rsidDel="00000000" w:rsidR="00000000" w:rsidRPr="00000000">
        <w:rPr>
          <w:sz w:val="24"/>
          <w:szCs w:val="24"/>
          <w:rtl w:val="0"/>
        </w:rPr>
        <w:t xml:space="preserve">.</w:t>
      </w:r>
      <w:r w:rsidDel="00000000" w:rsidR="00000000" w:rsidRPr="00000000">
        <w:rPr>
          <w:sz w:val="24"/>
          <w:szCs w:val="24"/>
          <w:u w:val="single"/>
          <w:rtl w:val="0"/>
        </w:rPr>
        <w:t xml:space="preserve"> Assist students in the restroom as necessary. </w:t>
      </w:r>
    </w:p>
    <w:p w:rsidR="00000000" w:rsidDel="00000000" w:rsidP="00000000" w:rsidRDefault="00000000" w:rsidRPr="00000000" w14:paraId="0000001E">
      <w:pPr>
        <w:numPr>
          <w:ilvl w:val="0"/>
          <w:numId w:val="1"/>
        </w:numPr>
        <w:spacing w:after="0" w:before="0" w:line="360" w:lineRule="auto"/>
        <w:ind w:left="720" w:hanging="360"/>
        <w:rPr>
          <w:sz w:val="24"/>
          <w:szCs w:val="24"/>
          <w:u w:val="none"/>
        </w:rPr>
      </w:pPr>
      <w:r w:rsidDel="00000000" w:rsidR="00000000" w:rsidRPr="00000000">
        <w:rPr>
          <w:sz w:val="24"/>
          <w:szCs w:val="24"/>
          <w:rtl w:val="0"/>
        </w:rPr>
        <w:t xml:space="preserve">Demonstrates understanding of students’ disabilities; keeps a firm hand and is courteous and fair. Assists in the direct supervision of children in the assigned program as directed by the teacher or administrator.(e.g. classroom assignments, lunch, recess, etc.) </w:t>
      </w:r>
    </w:p>
    <w:p w:rsidR="00000000" w:rsidDel="00000000" w:rsidP="00000000" w:rsidRDefault="00000000" w:rsidRPr="00000000" w14:paraId="0000001F">
      <w:pPr>
        <w:numPr>
          <w:ilvl w:val="0"/>
          <w:numId w:val="1"/>
        </w:numPr>
        <w:spacing w:after="0" w:before="0" w:line="360" w:lineRule="auto"/>
        <w:ind w:left="720" w:hanging="360"/>
        <w:rPr>
          <w:sz w:val="24"/>
          <w:szCs w:val="24"/>
          <w:u w:val="none"/>
        </w:rPr>
      </w:pPr>
      <w:r w:rsidDel="00000000" w:rsidR="00000000" w:rsidRPr="00000000">
        <w:rPr>
          <w:sz w:val="24"/>
          <w:szCs w:val="24"/>
          <w:rtl w:val="0"/>
        </w:rPr>
        <w:t xml:space="preserve">Communicates, collaborates, and cooperates with colleagues, supervisors, and students</w:t>
      </w:r>
    </w:p>
    <w:p w:rsidR="00000000" w:rsidDel="00000000" w:rsidP="00000000" w:rsidRDefault="00000000" w:rsidRPr="00000000" w14:paraId="00000020">
      <w:pPr>
        <w:numPr>
          <w:ilvl w:val="0"/>
          <w:numId w:val="1"/>
        </w:numPr>
        <w:spacing w:after="0" w:before="0" w:line="360" w:lineRule="auto"/>
        <w:ind w:left="720" w:hanging="360"/>
        <w:rPr>
          <w:sz w:val="24"/>
          <w:szCs w:val="24"/>
          <w:u w:val="none"/>
        </w:rPr>
      </w:pPr>
      <w:r w:rsidDel="00000000" w:rsidR="00000000" w:rsidRPr="00000000">
        <w:rPr>
          <w:sz w:val="24"/>
          <w:szCs w:val="24"/>
          <w:rtl w:val="0"/>
        </w:rPr>
        <w:t xml:space="preserve">Maintains confidentiality regarding all aspects of his/her work with special education children and other staff</w:t>
      </w:r>
    </w:p>
    <w:p w:rsidR="00000000" w:rsidDel="00000000" w:rsidP="00000000" w:rsidRDefault="00000000" w:rsidRPr="00000000" w14:paraId="00000021">
      <w:pPr>
        <w:spacing w:after="0" w:before="0" w:line="360" w:lineRule="auto"/>
        <w:rPr>
          <w:sz w:val="24"/>
          <w:szCs w:val="24"/>
        </w:rPr>
      </w:pPr>
      <w:r w:rsidDel="00000000" w:rsidR="00000000" w:rsidRPr="00000000">
        <w:rPr>
          <w:rtl w:val="0"/>
        </w:rPr>
      </w:r>
    </w:p>
    <w:p w:rsidR="00000000" w:rsidDel="00000000" w:rsidP="00000000" w:rsidRDefault="00000000" w:rsidRPr="00000000" w14:paraId="00000022">
      <w:pPr>
        <w:spacing w:after="0" w:before="0" w:line="360" w:lineRule="auto"/>
        <w:rPr>
          <w:sz w:val="24"/>
          <w:szCs w:val="24"/>
        </w:rPr>
      </w:pPr>
      <w:r w:rsidDel="00000000" w:rsidR="00000000" w:rsidRPr="00000000">
        <w:rPr>
          <w:sz w:val="24"/>
          <w:szCs w:val="24"/>
          <w:rtl w:val="0"/>
        </w:rPr>
        <w:t xml:space="preserve">Education / Experience:</w:t>
      </w:r>
    </w:p>
    <w:p w:rsidR="00000000" w:rsidDel="00000000" w:rsidP="00000000" w:rsidRDefault="00000000" w:rsidRPr="00000000" w14:paraId="00000023">
      <w:pPr>
        <w:numPr>
          <w:ilvl w:val="0"/>
          <w:numId w:val="4"/>
        </w:numPr>
        <w:spacing w:after="0" w:before="0" w:line="360" w:lineRule="auto"/>
        <w:ind w:left="720" w:hanging="360"/>
        <w:rPr>
          <w:sz w:val="24"/>
          <w:szCs w:val="24"/>
          <w:u w:val="none"/>
        </w:rPr>
      </w:pPr>
      <w:r w:rsidDel="00000000" w:rsidR="00000000" w:rsidRPr="00000000">
        <w:rPr>
          <w:sz w:val="24"/>
          <w:szCs w:val="24"/>
          <w:rtl w:val="0"/>
        </w:rPr>
        <w:t xml:space="preserve">Valid Missouri Paraprofessional Approval</w:t>
      </w:r>
    </w:p>
    <w:p w:rsidR="00000000" w:rsidDel="00000000" w:rsidP="00000000" w:rsidRDefault="00000000" w:rsidRPr="00000000" w14:paraId="00000024">
      <w:pPr>
        <w:spacing w:after="0" w:before="0" w:line="360" w:lineRule="auto"/>
        <w:ind w:left="720" w:firstLine="0"/>
        <w:rPr>
          <w:b w:val="1"/>
          <w:sz w:val="24"/>
          <w:szCs w:val="24"/>
        </w:rPr>
      </w:pPr>
      <w:r w:rsidDel="00000000" w:rsidR="00000000" w:rsidRPr="00000000">
        <w:rPr>
          <w:b w:val="1"/>
          <w:sz w:val="24"/>
          <w:szCs w:val="24"/>
          <w:rtl w:val="0"/>
        </w:rPr>
        <w:t xml:space="preserve">and/or</w:t>
      </w:r>
    </w:p>
    <w:p w:rsidR="00000000" w:rsidDel="00000000" w:rsidP="00000000" w:rsidRDefault="00000000" w:rsidRPr="00000000" w14:paraId="00000025">
      <w:pPr>
        <w:numPr>
          <w:ilvl w:val="0"/>
          <w:numId w:val="4"/>
        </w:numPr>
        <w:spacing w:after="0" w:before="0" w:line="360" w:lineRule="auto"/>
        <w:ind w:left="720" w:hanging="360"/>
        <w:rPr>
          <w:sz w:val="24"/>
          <w:szCs w:val="24"/>
          <w:u w:val="none"/>
        </w:rPr>
      </w:pPr>
      <w:r w:rsidDel="00000000" w:rsidR="00000000" w:rsidRPr="00000000">
        <w:rPr>
          <w:sz w:val="24"/>
          <w:szCs w:val="24"/>
          <w:rtl w:val="0"/>
        </w:rPr>
        <w:t xml:space="preserve">Minimum one year experience in similar position</w:t>
      </w:r>
    </w:p>
    <w:p w:rsidR="00000000" w:rsidDel="00000000" w:rsidP="00000000" w:rsidRDefault="00000000" w:rsidRPr="00000000" w14:paraId="00000026">
      <w:pPr>
        <w:spacing w:after="0" w:before="0" w:line="360" w:lineRule="auto"/>
        <w:rPr>
          <w:sz w:val="24"/>
          <w:szCs w:val="24"/>
        </w:rPr>
      </w:pPr>
      <w:r w:rsidDel="00000000" w:rsidR="00000000" w:rsidRPr="00000000">
        <w:rPr>
          <w:rtl w:val="0"/>
        </w:rPr>
      </w:r>
    </w:p>
    <w:p w:rsidR="00000000" w:rsidDel="00000000" w:rsidP="00000000" w:rsidRDefault="00000000" w:rsidRPr="00000000" w14:paraId="00000027">
      <w:pPr>
        <w:widowControl w:val="0"/>
        <w:spacing w:after="0" w:before="0" w:line="360" w:lineRule="auto"/>
        <w:ind w:left="14.2999267578125" w:right="202.0458984375" w:hanging="9.239959716796875"/>
        <w:rPr>
          <w:sz w:val="24"/>
          <w:szCs w:val="24"/>
        </w:rPr>
      </w:pPr>
      <w:r w:rsidDel="00000000" w:rsidR="00000000" w:rsidRPr="00000000">
        <w:rPr>
          <w:sz w:val="24"/>
          <w:szCs w:val="24"/>
          <w:rtl w:val="0"/>
        </w:rPr>
        <w:t xml:space="preserve">Compensation:</w:t>
      </w:r>
    </w:p>
    <w:p w:rsidR="00000000" w:rsidDel="00000000" w:rsidP="00000000" w:rsidRDefault="00000000" w:rsidRPr="00000000" w14:paraId="00000028">
      <w:pPr>
        <w:widowControl w:val="0"/>
        <w:spacing w:after="0" w:before="0" w:line="360" w:lineRule="auto"/>
        <w:ind w:left="14.2999267578125" w:right="202.0458984375" w:hanging="9.239959716796875"/>
        <w:rPr>
          <w:sz w:val="24"/>
          <w:szCs w:val="24"/>
        </w:rPr>
      </w:pPr>
      <w:r w:rsidDel="00000000" w:rsidR="00000000" w:rsidRPr="00000000">
        <w:rPr>
          <w:sz w:val="24"/>
          <w:szCs w:val="24"/>
          <w:rtl w:val="0"/>
        </w:rPr>
        <w:t xml:space="preserve">New adaptive aides will be compensated $15.50/hour, returning staff will be paid $16/hour. Employees are paid at the beginning of each month for hours worked the previous month.</w:t>
      </w:r>
    </w:p>
    <w:p w:rsidR="00000000" w:rsidDel="00000000" w:rsidP="00000000" w:rsidRDefault="00000000" w:rsidRPr="00000000" w14:paraId="00000029">
      <w:pPr>
        <w:spacing w:after="0" w:before="0" w:line="360" w:lineRule="auto"/>
        <w:rPr>
          <w:sz w:val="24"/>
          <w:szCs w:val="24"/>
        </w:rPr>
      </w:pPr>
      <w:r w:rsidDel="00000000" w:rsidR="00000000" w:rsidRPr="00000000">
        <w:rPr>
          <w:rtl w:val="0"/>
        </w:rPr>
      </w:r>
    </w:p>
    <w:p w:rsidR="00000000" w:rsidDel="00000000" w:rsidP="00000000" w:rsidRDefault="00000000" w:rsidRPr="00000000" w14:paraId="0000002A">
      <w:pPr>
        <w:spacing w:after="0" w:before="0" w:line="360" w:lineRule="auto"/>
        <w:rPr>
          <w:sz w:val="24"/>
          <w:szCs w:val="24"/>
        </w:rPr>
      </w:pPr>
      <w:r w:rsidDel="00000000" w:rsidR="00000000" w:rsidRPr="00000000">
        <w:rPr>
          <w:sz w:val="24"/>
          <w:szCs w:val="24"/>
          <w:rtl w:val="0"/>
        </w:rPr>
        <w:t xml:space="preserve">To Apply: </w:t>
      </w:r>
    </w:p>
    <w:p w:rsidR="00000000" w:rsidDel="00000000" w:rsidP="00000000" w:rsidRDefault="00000000" w:rsidRPr="00000000" w14:paraId="0000002B">
      <w:pPr>
        <w:spacing w:after="0" w:before="0" w:line="360" w:lineRule="auto"/>
        <w:rPr>
          <w:sz w:val="24"/>
          <w:szCs w:val="24"/>
        </w:rPr>
      </w:pPr>
      <w:r w:rsidDel="00000000" w:rsidR="00000000" w:rsidRPr="00000000">
        <w:rPr>
          <w:sz w:val="24"/>
          <w:szCs w:val="24"/>
          <w:rtl w:val="0"/>
        </w:rPr>
        <w:t xml:space="preserve">Email Cover Letter and Resume to</w:t>
      </w:r>
    </w:p>
    <w:p w:rsidR="00000000" w:rsidDel="00000000" w:rsidP="00000000" w:rsidRDefault="00000000" w:rsidRPr="00000000" w14:paraId="0000002C">
      <w:pPr>
        <w:widowControl w:val="0"/>
        <w:spacing w:after="0" w:before="0" w:line="360" w:lineRule="auto"/>
        <w:ind w:left="16.060028076171875" w:firstLine="0"/>
        <w:rPr>
          <w:sz w:val="24"/>
          <w:szCs w:val="24"/>
        </w:rPr>
      </w:pPr>
      <w:r w:rsidDel="00000000" w:rsidR="00000000" w:rsidRPr="00000000">
        <w:rPr>
          <w:sz w:val="24"/>
          <w:szCs w:val="24"/>
          <w:rtl w:val="0"/>
        </w:rPr>
        <w:t xml:space="preserve">Youth Programs Coordinator</w:t>
      </w:r>
    </w:p>
    <w:p w:rsidR="00000000" w:rsidDel="00000000" w:rsidP="00000000" w:rsidRDefault="00000000" w:rsidRPr="00000000" w14:paraId="0000002D">
      <w:pPr>
        <w:widowControl w:val="0"/>
        <w:spacing w:after="0" w:before="0" w:line="360" w:lineRule="auto"/>
        <w:ind w:left="3.520050048828125" w:firstLine="0"/>
        <w:rPr>
          <w:sz w:val="24"/>
          <w:szCs w:val="24"/>
        </w:rPr>
      </w:pPr>
      <w:r w:rsidDel="00000000" w:rsidR="00000000" w:rsidRPr="00000000">
        <w:rPr>
          <w:sz w:val="24"/>
          <w:szCs w:val="24"/>
          <w:rtl w:val="0"/>
        </w:rPr>
        <w:t xml:space="preserve">youthprograms@schoolofservice.org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