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240" w:after="120"/>
        <w:ind w:hanging="0" w:left="0"/>
        <w:rPr/>
      </w:pPr>
      <w:r>
        <w:rPr>
          <w:rFonts w:eastAsia="inter" w:cs="inter" w:ascii="inter" w:hAnsi="inter"/>
          <w:b/>
          <w:color w:val="000000"/>
          <w:sz w:val="39"/>
        </w:rPr>
        <w:t>T</w:t>
      </w:r>
      <w:r>
        <w:rPr>
          <w:rFonts w:eastAsia="inter" w:cs="inter" w:ascii="inter" w:hAnsi="inter"/>
          <w:b/>
          <w:color w:val="000000"/>
          <w:sz w:val="39"/>
        </w:rPr>
        <w:t xml:space="preserve">he HEAR Method 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color w:val="000000"/>
        </w:rPr>
        <w:t>Below is a form for the HEAR Method of Bible study, designed with ample space for user reflection and direct engagement with Scripture, in keeping with your preferences for structured, personal Bible study</w:t>
      </w:r>
      <w:hyperlink w:anchor="fn1">
        <w:bookmarkStart w:id="0" w:name="fnref1"/>
        <w:bookmarkEnd w:id="0"/>
        <w:r>
          <w:rPr>
            <w:rStyle w:val="Style7"/>
            <w:rFonts w:eastAsia="inter" w:cs="inter" w:ascii="inter" w:hAnsi="inter"/>
            <w:color w:val="auto"/>
            <w:u w:val="single"/>
            <w:vertAlign w:val="superscript"/>
          </w:rPr>
          <w:t>[1]</w:t>
        </w:r>
      </w:hyperlink>
      <w:hyperlink w:anchor="fn2">
        <w:bookmarkStart w:id="1" w:name="fnref2"/>
        <w:bookmarkEnd w:id="1"/>
        <w:r>
          <w:rPr>
            <w:rStyle w:val="Style7"/>
            <w:rFonts w:eastAsia="inter" w:cs="inter" w:ascii="inter" w:hAnsi="inter"/>
            <w:color w:val="auto"/>
            <w:u w:val="single"/>
            <w:vertAlign w:val="superscript"/>
          </w:rPr>
          <w:t>[2]</w:t>
        </w:r>
      </w:hyperlink>
      <w:r>
        <w:rPr>
          <w:rFonts w:eastAsia="inter" w:cs="inter" w:ascii="inter" w:hAnsi="inter"/>
          <w:color w:val="000000"/>
        </w:rPr>
        <w:t>.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Heading2"/>
        <w:numPr>
          <w:ilvl w:val="0"/>
          <w:numId w:val="0"/>
        </w:numPr>
        <w:ind w:hanging="0" w:left="0"/>
        <w:rPr/>
      </w:pPr>
      <w:r>
        <w:rPr/>
        <w:t>HEAR Method Bible Study Form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Date:</w:t>
      </w: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b/>
          <w:color w:val="000000"/>
        </w:rPr>
        <w:t>Passage/Reference: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1. Pray for Guidance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color w:val="000000"/>
        </w:rPr>
        <w:t>Begin your study by praying. Ask the Holy Spirit to open your heart and mind to understand and respond to God’s Word.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2. Highlight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color w:val="000000"/>
        </w:rPr>
        <w:t>As you read the passage, write down any verses or phrases that stand out to you. Use the space below to record what you notice and why it speaks to you.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Highlighted Verse(s):</w:t>
      </w: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i/>
          <w:color w:val="000000"/>
        </w:rPr>
        <w:t>(Write the verse or phrase and any initial thoughts or impressions.)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>
          <w:rFonts w:eastAsia="inter" w:cs="inter" w:ascii="inter" w:hAnsi="inter"/>
          <w:b/>
          <w:color w:val="000000"/>
          <w:sz w:val="24"/>
        </w:rPr>
        <w:t>3. Explain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color w:val="000000"/>
        </w:rPr>
        <w:t>Reflect on the passage and write a brief explanation. Consider the context: Who wrote it? To whom was it addressed? What was the author’s intent? How does it fit with the surrounding verses?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Explanation: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4. Apply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color w:val="000000"/>
        </w:rPr>
        <w:t>Think about how the passage’s truth can be lived out in your daily life. Ask yourself: What does this mean for me today? How can I put this into practice? What is God saying to me personally?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Application: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4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4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4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4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5. Respond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color w:val="000000"/>
        </w:rPr>
        <w:t>Write a specific, measurable action or prayer in response to what you have learned. This could be a commitment to change a behavior, a prayer for help, or a plan to share what you’ve learned with others.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5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Response: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5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5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5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5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6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6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>
          <w:rFonts w:ascii="inter" w:hAnsi="inter" w:eastAsia="inter" w:cs="inter"/>
          <w:color w:val="000000"/>
          <w:sz w:val="18"/>
        </w:rPr>
      </w:pPr>
      <w:r>
        <w:rPr/>
      </w:r>
    </w:p>
    <w:sectPr>
      <w:type w:val="nextPage"/>
      <w:pgSz w:w="12240" w:h="15840"/>
      <w:pgMar w:left="1365" w:right="1365" w:gutter="0" w:header="0" w:top="1365" w:footer="0" w:bottom="13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Georgi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inter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eorgia" w:hAnsi="Georgia" w:eastAsia="" w:cs="" w:cstheme="minorBidi" w:eastAsiaTheme="minorHAnsi" w:hAnsiTheme="minorHAnsi"/>
        <w:sz w:val="21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tLeast" w:line="240" w:before="0" w:after="120"/>
      <w:jc w:val="left"/>
    </w:pPr>
    <w:rPr>
      <w:rFonts w:ascii="Georgia" w:hAnsi="Georgia" w:eastAsia="" w:cs="" w:cstheme="minorBidi" w:eastAsiaTheme="minorHAnsi" w:hAnsiTheme="minorHAnsi"/>
      <w:color w:val="auto"/>
      <w:kern w:val="0"/>
      <w:sz w:val="21"/>
      <w:szCs w:val="22"/>
      <w:lang w:val="en-US" w:eastAsia="en-US" w:bidi="ar-SA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VerbatimChar" w:customStyle="1">
    <w:name w:val="Verbatim Char"/>
    <w:qFormat/>
    <w:rPr>
      <w:rFonts w:ascii="Consolas" w:hAnsi="Consolas"/>
      <w:sz w:val="22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>
      <w:sz w:val="24"/>
    </w:rPr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LibreOffice/25.2.3.2$Linux_X86_64 LibreOffice_project/520$Build-2</Application>
  <AppVersion>15.0000</AppVersion>
  <Pages>3</Pages>
  <Words>231</Words>
  <Characters>1102</Characters>
  <CharactersWithSpaces>1316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2025-06-07T03:23:56Z</dcterms:created>
  <dc:creator>html-to-docx</dc:creator>
  <dc:description/>
  <cp:keywords>html-to-docx</cp:keywords>
  <dc:language>en-US</dc:language>
  <cp:lastModifiedBy>Dan Burnfield</cp:lastModifiedBy>
  <dcterms:modified xsi:type="dcterms:W3CDTF">2025-06-09T07:07:33Z</dcterms:modified>
  <cp:revision>2</cp:revision>
  <dc:subject/>
  <dc:title/>
</cp:coreProperties>
</file>