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681"/>
        <w:tblW w:w="9713" w:type="dxa"/>
        <w:tblLook w:val="04A0" w:firstRow="1" w:lastRow="0" w:firstColumn="1" w:lastColumn="0" w:noHBand="0" w:noVBand="1"/>
      </w:tblPr>
      <w:tblGrid>
        <w:gridCol w:w="5353"/>
        <w:gridCol w:w="4360"/>
      </w:tblGrid>
      <w:tr w:rsidR="00EC508A" w:rsidRPr="0030701F" w:rsidTr="00EC508A">
        <w:tc>
          <w:tcPr>
            <w:tcW w:w="5353" w:type="dxa"/>
            <w:shd w:val="clear" w:color="auto" w:fill="auto"/>
          </w:tcPr>
          <w:p w:rsidR="00EC508A" w:rsidRDefault="00EC508A" w:rsidP="00EC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C508A" w:rsidRPr="0030701F" w:rsidRDefault="00EC508A" w:rsidP="00EC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</w:tcPr>
          <w:p w:rsidR="00EC508A" w:rsidRPr="006422D9" w:rsidRDefault="00EC508A" w:rsidP="00EC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Руководителю ОПС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продукции</w:t>
            </w:r>
          </w:p>
          <w:p w:rsidR="00EC508A" w:rsidRPr="006422D9" w:rsidRDefault="00EC508A" w:rsidP="00EC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ТОО «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KAZ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5239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ertificate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», </w:t>
            </w:r>
          </w:p>
          <w:p w:rsidR="00EC508A" w:rsidRDefault="00EC508A" w:rsidP="00EC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аттестат аккредитации </w:t>
            </w:r>
          </w:p>
          <w:p w:rsidR="00EC508A" w:rsidRPr="006422D9" w:rsidRDefault="00EC508A" w:rsidP="00EC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.02.0774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25.09.2028 г.</w:t>
            </w:r>
          </w:p>
          <w:p w:rsidR="00EC508A" w:rsidRPr="0076466A" w:rsidRDefault="00EC508A" w:rsidP="00EC50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А. Дюсембаевой</w:t>
            </w:r>
          </w:p>
        </w:tc>
      </w:tr>
    </w:tbl>
    <w:p w:rsidR="00EC508A" w:rsidRDefault="00EC508A" w:rsidP="00EC508A">
      <w:pPr>
        <w:spacing w:after="0"/>
        <w:rPr>
          <w:vanish/>
        </w:rPr>
      </w:pPr>
    </w:p>
    <w:p w:rsidR="00EC508A" w:rsidRPr="0030701F" w:rsidRDefault="00EC508A" w:rsidP="007C0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01F">
        <w:rPr>
          <w:rFonts w:ascii="Times New Roman" w:hAnsi="Times New Roman"/>
          <w:sz w:val="24"/>
          <w:szCs w:val="24"/>
        </w:rPr>
        <w:t xml:space="preserve">1. </w:t>
      </w:r>
      <w:r w:rsidR="007C0B5E" w:rsidRPr="007C0B5E">
        <w:rPr>
          <w:rFonts w:ascii="Times New Roman" w:hAnsi="Times New Roman"/>
          <w:sz w:val="24"/>
          <w:szCs w:val="24"/>
        </w:rPr>
        <w:t>Товарищество с ограниченной ответственностью «Торговый дом</w:t>
      </w:r>
      <w:r w:rsidR="007C0B5E">
        <w:rPr>
          <w:rFonts w:ascii="Times New Roman" w:hAnsi="Times New Roman"/>
          <w:sz w:val="24"/>
          <w:szCs w:val="24"/>
        </w:rPr>
        <w:t xml:space="preserve"> </w:t>
      </w:r>
      <w:r w:rsidR="007C0B5E" w:rsidRPr="007C0B5E">
        <w:rPr>
          <w:rFonts w:ascii="Times New Roman" w:hAnsi="Times New Roman"/>
          <w:sz w:val="24"/>
          <w:szCs w:val="24"/>
        </w:rPr>
        <w:t xml:space="preserve">«АВТОЦЕНТР-БАВАРИЯ»; юридический и фактический адрес: </w:t>
      </w:r>
      <w:r w:rsidR="005C2D48" w:rsidRPr="007C0B5E">
        <w:rPr>
          <w:rFonts w:ascii="Times New Roman" w:hAnsi="Times New Roman"/>
          <w:sz w:val="24"/>
          <w:szCs w:val="24"/>
        </w:rPr>
        <w:t>Республика Казахстан</w:t>
      </w:r>
      <w:r w:rsidR="005C2D48">
        <w:rPr>
          <w:rFonts w:ascii="Times New Roman" w:hAnsi="Times New Roman"/>
          <w:sz w:val="24"/>
          <w:szCs w:val="24"/>
        </w:rPr>
        <w:t>,</w:t>
      </w:r>
      <w:r w:rsidR="005C2D48" w:rsidRPr="007C0B5E">
        <w:rPr>
          <w:rFonts w:ascii="Times New Roman" w:hAnsi="Times New Roman"/>
          <w:sz w:val="24"/>
          <w:szCs w:val="24"/>
        </w:rPr>
        <w:t xml:space="preserve"> </w:t>
      </w:r>
      <w:r w:rsidR="007C0B5E" w:rsidRPr="007C0B5E">
        <w:rPr>
          <w:rFonts w:ascii="Times New Roman" w:hAnsi="Times New Roman"/>
          <w:sz w:val="24"/>
          <w:szCs w:val="24"/>
        </w:rPr>
        <w:t xml:space="preserve">050000, Бостандыкский район, г. Алматы, проспект Аль-Фараби, д.107, </w:t>
      </w:r>
      <w:r w:rsidRPr="0030701F">
        <w:rPr>
          <w:rFonts w:ascii="Times New Roman" w:hAnsi="Times New Roman"/>
          <w:sz w:val="24"/>
          <w:szCs w:val="24"/>
        </w:rPr>
        <w:t xml:space="preserve">в лице </w:t>
      </w:r>
      <w:r w:rsidR="007C0B5E">
        <w:rPr>
          <w:rFonts w:ascii="Times New Roman" w:hAnsi="Times New Roman"/>
          <w:sz w:val="24"/>
          <w:szCs w:val="24"/>
        </w:rPr>
        <w:t>директора Камзина Р.Х.</w:t>
      </w:r>
      <w:r w:rsidRPr="0030701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7C0B5E">
        <w:rPr>
          <w:rFonts w:ascii="Times New Roman" w:hAnsi="Times New Roman"/>
          <w:sz w:val="24"/>
          <w:szCs w:val="24"/>
        </w:rPr>
        <w:t xml:space="preserve">Устава, </w:t>
      </w:r>
      <w:r w:rsidRPr="0030701F">
        <w:rPr>
          <w:rFonts w:ascii="Times New Roman" w:hAnsi="Times New Roman"/>
          <w:sz w:val="24"/>
          <w:szCs w:val="24"/>
        </w:rPr>
        <w:t xml:space="preserve">являясь </w:t>
      </w:r>
      <w:r w:rsidR="007C0B5E">
        <w:rPr>
          <w:rFonts w:ascii="Times New Roman" w:hAnsi="Times New Roman"/>
          <w:sz w:val="24"/>
          <w:szCs w:val="24"/>
        </w:rPr>
        <w:t>уполномоченным лицом изготовителя</w:t>
      </w:r>
      <w:r w:rsidRPr="0030701F">
        <w:rPr>
          <w:rFonts w:ascii="Times New Roman" w:hAnsi="Times New Roman"/>
          <w:sz w:val="24"/>
          <w:szCs w:val="24"/>
        </w:rPr>
        <w:t xml:space="preserve">, просит выдать одобрение типа транспортного средства </w:t>
      </w:r>
      <w:r w:rsidR="007C0B5E">
        <w:rPr>
          <w:rFonts w:ascii="Times New Roman" w:hAnsi="Times New Roman"/>
          <w:sz w:val="24"/>
          <w:szCs w:val="24"/>
        </w:rPr>
        <w:t>со сроком действия до трех лет</w:t>
      </w:r>
      <w:r w:rsidRPr="0030701F">
        <w:rPr>
          <w:rFonts w:ascii="Times New Roman" w:hAnsi="Times New Roman"/>
          <w:sz w:val="24"/>
          <w:szCs w:val="24"/>
        </w:rPr>
        <w:t xml:space="preserve">, в соответствии с техническим регламентом Таможенного союза «О безопасности колесных транспортных средств» (ТР ТС 018/2011) на транспортные средства </w:t>
      </w:r>
      <w:r w:rsidR="007C0B5E">
        <w:rPr>
          <w:rFonts w:ascii="Times New Roman" w:hAnsi="Times New Roman"/>
          <w:sz w:val="24"/>
          <w:szCs w:val="24"/>
        </w:rPr>
        <w:t xml:space="preserve">марки </w:t>
      </w:r>
      <w:r w:rsidR="007C0B5E" w:rsidRPr="007C0B5E">
        <w:rPr>
          <w:rFonts w:ascii="Times New Roman" w:hAnsi="Times New Roman"/>
          <w:sz w:val="24"/>
          <w:szCs w:val="24"/>
        </w:rPr>
        <w:t>BMW</w:t>
      </w:r>
      <w:r w:rsidR="007C0B5E">
        <w:rPr>
          <w:rFonts w:ascii="Times New Roman" w:hAnsi="Times New Roman"/>
          <w:sz w:val="24"/>
          <w:szCs w:val="24"/>
        </w:rPr>
        <w:t xml:space="preserve">, типа </w:t>
      </w:r>
      <w:r w:rsidR="007C0B5E" w:rsidRPr="007C0B5E">
        <w:rPr>
          <w:rFonts w:ascii="Times New Roman" w:hAnsi="Times New Roman"/>
          <w:sz w:val="24"/>
          <w:szCs w:val="24"/>
        </w:rPr>
        <w:t>G7L</w:t>
      </w:r>
      <w:r w:rsidR="007C0B5E">
        <w:rPr>
          <w:rFonts w:ascii="Times New Roman" w:hAnsi="Times New Roman"/>
          <w:sz w:val="24"/>
          <w:szCs w:val="24"/>
        </w:rPr>
        <w:t>, категория М1,</w:t>
      </w:r>
      <w:r w:rsidR="007C0B5E" w:rsidRPr="007C0B5E">
        <w:t xml:space="preserve"> </w:t>
      </w:r>
      <w:r w:rsidR="007C0B5E" w:rsidRPr="007C0B5E">
        <w:rPr>
          <w:rFonts w:ascii="Times New Roman" w:hAnsi="Times New Roman"/>
          <w:sz w:val="24"/>
          <w:szCs w:val="24"/>
        </w:rPr>
        <w:t>международный идентификационный код изготовителя (WMI)</w:t>
      </w:r>
      <w:r w:rsidR="007C0B5E">
        <w:rPr>
          <w:rFonts w:ascii="Times New Roman" w:hAnsi="Times New Roman"/>
          <w:sz w:val="24"/>
          <w:szCs w:val="24"/>
        </w:rPr>
        <w:t xml:space="preserve">  ̶ </w:t>
      </w:r>
      <w:r w:rsidR="007C0B5E" w:rsidRPr="007C0B5E">
        <w:rPr>
          <w:rFonts w:ascii="Times New Roman" w:hAnsi="Times New Roman"/>
          <w:sz w:val="24"/>
          <w:szCs w:val="24"/>
        </w:rPr>
        <w:t>WB</w:t>
      </w:r>
      <w:r w:rsidR="007C0B5E">
        <w:rPr>
          <w:rFonts w:ascii="Times New Roman" w:hAnsi="Times New Roman"/>
          <w:sz w:val="24"/>
          <w:szCs w:val="24"/>
        </w:rPr>
        <w:t>А???????С??????.</w:t>
      </w:r>
    </w:p>
    <w:p w:rsidR="007C0B5E" w:rsidRDefault="007C0B5E" w:rsidP="007C0B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8A" w:rsidRPr="0030701F" w:rsidRDefault="00EC508A" w:rsidP="007C0B5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0701F">
        <w:rPr>
          <w:rFonts w:ascii="Times New Roman" w:hAnsi="Times New Roman"/>
          <w:sz w:val="24"/>
          <w:szCs w:val="24"/>
        </w:rPr>
        <w:t>2. Сведения об одобрениях типа транспортного средства, выданных ранее на заявленные транспортные средства</w:t>
      </w:r>
      <w:r w:rsidR="007C0B5E">
        <w:rPr>
          <w:rFonts w:ascii="Times New Roman" w:hAnsi="Times New Roman"/>
          <w:sz w:val="24"/>
          <w:szCs w:val="24"/>
        </w:rPr>
        <w:t xml:space="preserve">: одобрения на данный тип транспортного средства ранее не выдавались. </w:t>
      </w:r>
    </w:p>
    <w:p w:rsidR="007C0B5E" w:rsidRDefault="007C0B5E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8A" w:rsidRPr="005C2D48" w:rsidRDefault="00EC508A" w:rsidP="005C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01F">
        <w:rPr>
          <w:rFonts w:ascii="Times New Roman" w:hAnsi="Times New Roman"/>
          <w:sz w:val="24"/>
          <w:szCs w:val="24"/>
        </w:rPr>
        <w:t xml:space="preserve">3. Наличие у изготовителя необходимых условий производства </w:t>
      </w:r>
      <w:r w:rsidR="005C2D48">
        <w:rPr>
          <w:rFonts w:ascii="Times New Roman" w:hAnsi="Times New Roman"/>
          <w:sz w:val="24"/>
          <w:szCs w:val="24"/>
        </w:rPr>
        <w:t xml:space="preserve">подтверждается сертификатом соответствия системы менеджмента качества на соответствие </w:t>
      </w:r>
      <w:r w:rsidR="005C2D48" w:rsidRPr="005C2D48">
        <w:rPr>
          <w:rFonts w:ascii="Times New Roman" w:hAnsi="Times New Roman"/>
          <w:sz w:val="24"/>
          <w:szCs w:val="24"/>
        </w:rPr>
        <w:t>DIN EN ISO 9001:2015</w:t>
      </w:r>
      <w:r w:rsidR="005C2D48">
        <w:rPr>
          <w:rFonts w:ascii="Times New Roman" w:hAnsi="Times New Roman"/>
          <w:sz w:val="24"/>
          <w:szCs w:val="24"/>
        </w:rPr>
        <w:t xml:space="preserve"> № </w:t>
      </w:r>
      <w:r w:rsidR="005C2D48" w:rsidRPr="005C2D48">
        <w:rPr>
          <w:rFonts w:ascii="Times New Roman" w:hAnsi="Times New Roman"/>
          <w:sz w:val="24"/>
          <w:szCs w:val="24"/>
        </w:rPr>
        <w:t>12 100 27124 TMS</w:t>
      </w:r>
      <w:r w:rsidR="005C2D48">
        <w:rPr>
          <w:rFonts w:ascii="Times New Roman" w:hAnsi="Times New Roman"/>
          <w:sz w:val="24"/>
          <w:szCs w:val="24"/>
        </w:rPr>
        <w:t xml:space="preserve"> от 20.01.2024 г. до 19.01.2027 г., выданного органом по сертификации </w:t>
      </w:r>
      <w:r w:rsidR="005C2D48">
        <w:rPr>
          <w:rFonts w:ascii="Times New Roman" w:hAnsi="Times New Roman"/>
          <w:sz w:val="24"/>
          <w:szCs w:val="24"/>
          <w:lang w:val="en-US"/>
        </w:rPr>
        <w:t>TUV</w:t>
      </w:r>
      <w:r w:rsidR="005C2D48" w:rsidRPr="005C2D48">
        <w:rPr>
          <w:rFonts w:ascii="Times New Roman" w:hAnsi="Times New Roman"/>
          <w:sz w:val="24"/>
          <w:szCs w:val="24"/>
        </w:rPr>
        <w:t xml:space="preserve"> </w:t>
      </w:r>
      <w:r w:rsidR="005C2D48">
        <w:rPr>
          <w:rFonts w:ascii="Times New Roman" w:hAnsi="Times New Roman"/>
          <w:sz w:val="24"/>
          <w:szCs w:val="24"/>
          <w:lang w:val="en-US"/>
        </w:rPr>
        <w:t>SUD</w:t>
      </w:r>
      <w:r w:rsidR="005C2D48">
        <w:rPr>
          <w:rFonts w:ascii="Times New Roman" w:hAnsi="Times New Roman"/>
          <w:sz w:val="24"/>
          <w:szCs w:val="24"/>
        </w:rPr>
        <w:t xml:space="preserve">, применительно к производству продукции, подлежащей оценке соответствия. </w:t>
      </w:r>
    </w:p>
    <w:p w:rsidR="005C2D48" w:rsidRDefault="005C2D48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8A" w:rsidRPr="0030701F" w:rsidRDefault="00EC508A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01F">
        <w:rPr>
          <w:rFonts w:ascii="Times New Roman" w:hAnsi="Times New Roman"/>
          <w:sz w:val="24"/>
          <w:szCs w:val="24"/>
        </w:rPr>
        <w:t>4. К заявке прилагаются все документы, предусмотренные приложением № 12 к техническому регламенту, имеющиеся у заявителя на момент подачи заявки.</w:t>
      </w:r>
    </w:p>
    <w:p w:rsidR="005C2D48" w:rsidRDefault="005C2D48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8A" w:rsidRPr="0030701F" w:rsidRDefault="00EC508A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01F">
        <w:rPr>
          <w:rFonts w:ascii="Times New Roman" w:hAnsi="Times New Roman"/>
          <w:sz w:val="24"/>
          <w:szCs w:val="24"/>
        </w:rPr>
        <w:t>5.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5C2D48" w:rsidRDefault="005C2D48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D48" w:rsidRDefault="00EC508A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01F">
        <w:rPr>
          <w:rFonts w:ascii="Times New Roman" w:hAnsi="Times New Roman"/>
          <w:sz w:val="24"/>
          <w:szCs w:val="24"/>
        </w:rPr>
        <w:t>Наименование и юридический адрес заявителя</w:t>
      </w:r>
      <w:r w:rsidR="005C2D48">
        <w:rPr>
          <w:rFonts w:ascii="Times New Roman" w:hAnsi="Times New Roman"/>
          <w:sz w:val="24"/>
          <w:szCs w:val="24"/>
        </w:rPr>
        <w:t xml:space="preserve">: </w:t>
      </w:r>
    </w:p>
    <w:p w:rsidR="005C2D48" w:rsidRDefault="005C2D48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D48">
        <w:rPr>
          <w:rFonts w:ascii="Times New Roman" w:hAnsi="Times New Roman"/>
          <w:sz w:val="24"/>
          <w:szCs w:val="24"/>
        </w:rPr>
        <w:t>Товарищество с ограниченной ответственностью «Торговый дом «АВТОЦЕНТР-БАВАРИЯ»; юридический и фактический адрес: 050000, Бостандыкский район, г. Алматы, проспект Аль-Фараби, д.107, Республика Казахстан</w:t>
      </w:r>
      <w:r>
        <w:rPr>
          <w:rFonts w:ascii="Times New Roman" w:hAnsi="Times New Roman"/>
          <w:sz w:val="24"/>
          <w:szCs w:val="24"/>
        </w:rPr>
        <w:t>,</w:t>
      </w:r>
    </w:p>
    <w:p w:rsidR="005C2D48" w:rsidRDefault="005C2D48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БИН </w:t>
      </w:r>
      <w:r w:rsidRPr="005C2D48">
        <w:rPr>
          <w:rFonts w:ascii="Times New Roman" w:hAnsi="Times New Roman"/>
          <w:sz w:val="24"/>
          <w:szCs w:val="24"/>
        </w:rPr>
        <w:t>090740007820</w:t>
      </w:r>
      <w:r>
        <w:rPr>
          <w:rFonts w:ascii="Times New Roman" w:hAnsi="Times New Roman"/>
          <w:sz w:val="24"/>
          <w:szCs w:val="24"/>
        </w:rPr>
        <w:t>,</w:t>
      </w:r>
    </w:p>
    <w:p w:rsidR="005C2D48" w:rsidRPr="005C2D48" w:rsidRDefault="005C2D48" w:rsidP="005C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D48">
        <w:rPr>
          <w:rFonts w:ascii="Times New Roman" w:hAnsi="Times New Roman"/>
          <w:sz w:val="24"/>
          <w:szCs w:val="24"/>
        </w:rPr>
        <w:t>БИН 090740007820</w:t>
      </w:r>
    </w:p>
    <w:p w:rsidR="005C2D48" w:rsidRPr="005C2D48" w:rsidRDefault="005C2D48" w:rsidP="005C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D48">
        <w:rPr>
          <w:rFonts w:ascii="Times New Roman" w:hAnsi="Times New Roman"/>
          <w:sz w:val="24"/>
          <w:szCs w:val="24"/>
        </w:rPr>
        <w:t xml:space="preserve">ИИК KZ95601A861003054951 (KZT) </w:t>
      </w:r>
    </w:p>
    <w:p w:rsidR="005C2D48" w:rsidRDefault="005C2D48" w:rsidP="005C2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D48">
        <w:rPr>
          <w:rFonts w:ascii="Times New Roman" w:hAnsi="Times New Roman"/>
          <w:sz w:val="24"/>
          <w:szCs w:val="24"/>
        </w:rPr>
        <w:t>АО «Народный Банк Казахстана»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2D48">
        <w:rPr>
          <w:rFonts w:ascii="Times New Roman" w:hAnsi="Times New Roman"/>
          <w:sz w:val="24"/>
          <w:szCs w:val="24"/>
        </w:rPr>
        <w:t>БИК HSBKKZKX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C2D48" w:rsidRDefault="005C2D48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D48" w:rsidRDefault="00EC508A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01F">
        <w:rPr>
          <w:rFonts w:ascii="Times New Roman" w:hAnsi="Times New Roman"/>
          <w:sz w:val="24"/>
          <w:szCs w:val="24"/>
        </w:rPr>
        <w:t>Фамилия, должность и телефон сотрудника, занимающегося заявкой</w:t>
      </w:r>
      <w:r w:rsidR="005C2D48">
        <w:rPr>
          <w:rFonts w:ascii="Times New Roman" w:hAnsi="Times New Roman"/>
          <w:sz w:val="24"/>
          <w:szCs w:val="24"/>
        </w:rPr>
        <w:t>:</w:t>
      </w:r>
    </w:p>
    <w:p w:rsidR="00EC508A" w:rsidRPr="0030701F" w:rsidRDefault="005C2D48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Алтынбаев Тимур, продукт менеджер, телефон: +7 777 836 39 03, электронная почта: </w:t>
      </w:r>
      <w:r w:rsidRPr="005C2D48">
        <w:rPr>
          <w:rFonts w:ascii="Times New Roman" w:hAnsi="Times New Roman"/>
          <w:sz w:val="24"/>
          <w:szCs w:val="24"/>
        </w:rPr>
        <w:t>T.Altynbayev@bavaria.kz</w:t>
      </w:r>
    </w:p>
    <w:p w:rsidR="00EC508A" w:rsidRDefault="00EC508A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522B" w:rsidRPr="0030701F" w:rsidRDefault="00F9522B" w:rsidP="00EC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08A" w:rsidRPr="00EC508A" w:rsidRDefault="00EC508A" w:rsidP="00EC50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508A">
        <w:rPr>
          <w:rFonts w:ascii="Times New Roman" w:hAnsi="Times New Roman"/>
          <w:b/>
          <w:bCs/>
          <w:sz w:val="24"/>
          <w:szCs w:val="24"/>
        </w:rPr>
        <w:t xml:space="preserve">Заявитель </w:t>
      </w:r>
      <w:r w:rsidRPr="00EC508A">
        <w:rPr>
          <w:rFonts w:ascii="Times New Roman" w:hAnsi="Times New Roman"/>
          <w:b/>
          <w:bCs/>
          <w:sz w:val="24"/>
          <w:szCs w:val="24"/>
        </w:rPr>
        <w:tab/>
      </w:r>
      <w:r w:rsidRPr="00EC508A">
        <w:rPr>
          <w:rFonts w:ascii="Times New Roman" w:hAnsi="Times New Roman"/>
          <w:b/>
          <w:bCs/>
          <w:sz w:val="24"/>
          <w:szCs w:val="24"/>
        </w:rPr>
        <w:tab/>
        <w:t xml:space="preserve">___________________            </w:t>
      </w:r>
      <w:r w:rsidR="005C2D48">
        <w:rPr>
          <w:rFonts w:ascii="Times New Roman" w:hAnsi="Times New Roman"/>
          <w:b/>
          <w:bCs/>
          <w:sz w:val="24"/>
          <w:szCs w:val="24"/>
        </w:rPr>
        <w:t>Камзин Руслан Хамитович</w:t>
      </w:r>
    </w:p>
    <w:p w:rsidR="005C2D48" w:rsidRDefault="005C2D48" w:rsidP="00EC50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</w:p>
    <w:p w:rsidR="00BF6238" w:rsidRPr="005C2D48" w:rsidRDefault="00EC508A" w:rsidP="005C2D48">
      <w:pPr>
        <w:spacing w:after="0" w:line="240" w:lineRule="auto"/>
        <w:jc w:val="both"/>
        <w:rPr>
          <w:lang w:val="en-US"/>
        </w:rPr>
      </w:pPr>
      <w:r w:rsidRPr="00EC508A">
        <w:rPr>
          <w:rFonts w:ascii="Times New Roman" w:hAnsi="Times New Roman"/>
          <w:b/>
          <w:bCs/>
          <w:sz w:val="24"/>
          <w:szCs w:val="24"/>
        </w:rPr>
        <w:t xml:space="preserve">М.П.                                                                                                    </w:t>
      </w:r>
      <w:r w:rsidR="005C2D48">
        <w:rPr>
          <w:rFonts w:ascii="Times New Roman" w:hAnsi="Times New Roman"/>
          <w:b/>
          <w:bCs/>
          <w:sz w:val="24"/>
          <w:szCs w:val="24"/>
        </w:rPr>
        <w:t>22.01.2024 г.</w:t>
      </w:r>
    </w:p>
    <w:sectPr w:rsidR="00BF6238" w:rsidRPr="005C2D4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39CF" w:rsidRDefault="009339CF" w:rsidP="00EC508A">
      <w:pPr>
        <w:spacing w:after="0" w:line="240" w:lineRule="auto"/>
      </w:pPr>
      <w:r>
        <w:separator/>
      </w:r>
    </w:p>
  </w:endnote>
  <w:endnote w:type="continuationSeparator" w:id="0">
    <w:p w:rsidR="009339CF" w:rsidRDefault="009339CF" w:rsidP="00EC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39CF" w:rsidRDefault="009339CF" w:rsidP="00EC508A">
      <w:pPr>
        <w:spacing w:after="0" w:line="240" w:lineRule="auto"/>
      </w:pPr>
      <w:r>
        <w:separator/>
      </w:r>
    </w:p>
  </w:footnote>
  <w:footnote w:type="continuationSeparator" w:id="0">
    <w:p w:rsidR="009339CF" w:rsidRDefault="009339CF" w:rsidP="00EC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5244"/>
      <w:gridCol w:w="2268"/>
    </w:tblGrid>
    <w:tr w:rsidR="00EC508A" w:rsidTr="00152832">
      <w:trPr>
        <w:trHeight w:val="420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08A" w:rsidRDefault="00C54B19" w:rsidP="00EC508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EC508A"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622485D0">
                <wp:extent cx="752475" cy="33337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08A" w:rsidRPr="00693710" w:rsidRDefault="00EC508A" w:rsidP="00EC508A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93710">
            <w:rPr>
              <w:rFonts w:ascii="Times New Roman" w:hAnsi="Times New Roman"/>
              <w:b/>
              <w:sz w:val="24"/>
              <w:szCs w:val="24"/>
            </w:rPr>
            <w:t>Заявка на получение одобрения типа транспортного средства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08A" w:rsidRPr="006422D9" w:rsidRDefault="00EC508A" w:rsidP="00EC508A">
          <w:pPr>
            <w:spacing w:before="120" w:after="12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22D9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ДП ОПС 03-02</w:t>
          </w:r>
          <w:r w:rsidRPr="006422D9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-</w:t>
          </w:r>
          <w:r w:rsidRPr="006422D9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0</w:t>
          </w:r>
          <w:r w:rsidRPr="006422D9">
            <w:rPr>
              <w:rFonts w:ascii="Times New Roman" w:eastAsia="Times New Roman" w:hAnsi="Times New Roman"/>
              <w:b/>
              <w:bCs/>
              <w:sz w:val="24"/>
              <w:szCs w:val="24"/>
              <w:lang w:val="en-US" w:eastAsia="x-none"/>
            </w:rPr>
            <w:t>1</w:t>
          </w:r>
        </w:p>
      </w:tc>
    </w:tr>
  </w:tbl>
  <w:p w:rsidR="00EC508A" w:rsidRDefault="00EC5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8A"/>
    <w:rsid w:val="00093514"/>
    <w:rsid w:val="0014730C"/>
    <w:rsid w:val="00152832"/>
    <w:rsid w:val="002F60DF"/>
    <w:rsid w:val="00315784"/>
    <w:rsid w:val="0052393A"/>
    <w:rsid w:val="005C2D48"/>
    <w:rsid w:val="007C0B5E"/>
    <w:rsid w:val="009339CF"/>
    <w:rsid w:val="00BF6238"/>
    <w:rsid w:val="00C54B19"/>
    <w:rsid w:val="00EC508A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9B15"/>
  <w15:chartTrackingRefBased/>
  <w15:docId w15:val="{A410B68D-D7ED-4B0F-8CD5-A594CC6A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08A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C50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C5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C508A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C0B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C0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2025-04-05T10:37:00Z</dcterms:created>
  <dcterms:modified xsi:type="dcterms:W3CDTF">2025-04-05T10:37:00Z</dcterms:modified>
</cp:coreProperties>
</file>