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0923" w14:textId="77777777" w:rsidR="00CA0B4B" w:rsidRPr="00F418D7" w:rsidRDefault="00CA0B4B" w:rsidP="00F418D7">
      <w:pPr>
        <w:spacing w:after="0" w:line="240" w:lineRule="auto"/>
        <w:jc w:val="center"/>
        <w:rPr>
          <w:rFonts w:asciiTheme="majorHAnsi" w:hAnsiTheme="majorHAnsi" w:cstheme="majorHAnsi"/>
          <w:b/>
          <w:bCs/>
          <w:sz w:val="28"/>
          <w:szCs w:val="28"/>
        </w:rPr>
      </w:pPr>
      <w:r w:rsidRPr="00F418D7">
        <w:rPr>
          <w:rFonts w:asciiTheme="majorHAnsi" w:hAnsiTheme="majorHAnsi" w:cstheme="majorHAnsi"/>
          <w:b/>
          <w:bCs/>
          <w:sz w:val="28"/>
          <w:szCs w:val="28"/>
        </w:rPr>
        <w:t>BIỂU MẪU NHẬP SỐ LIỆU PHỤC VỤ SINH HOẠT CHI BỘ THÁNG</w:t>
      </w:r>
    </w:p>
    <w:p w14:paraId="769B6C9D"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A. THÔNG TIN CHUNG</w:t>
      </w:r>
    </w:p>
    <w:tbl>
      <w:tblPr>
        <w:tblW w:w="147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12048"/>
      </w:tblGrid>
      <w:tr w:rsidR="00CA0B4B" w:rsidRPr="00F418D7" w14:paraId="6344D800" w14:textId="77777777" w:rsidTr="002D4396">
        <w:trPr>
          <w:tblHeader/>
          <w:tblCellSpacing w:w="15" w:type="dxa"/>
        </w:trPr>
        <w:tc>
          <w:tcPr>
            <w:tcW w:w="2644" w:type="dxa"/>
            <w:vAlign w:val="center"/>
            <w:hideMark/>
          </w:tcPr>
          <w:p w14:paraId="43A2A843" w14:textId="77777777" w:rsidR="00CA0B4B" w:rsidRPr="00F418D7" w:rsidRDefault="00CA0B4B" w:rsidP="00F418D7">
            <w:pPr>
              <w:spacing w:after="0" w:line="240" w:lineRule="auto"/>
              <w:jc w:val="center"/>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12003" w:type="dxa"/>
            <w:vAlign w:val="center"/>
            <w:hideMark/>
          </w:tcPr>
          <w:p w14:paraId="521DFB77" w14:textId="77777777" w:rsidR="00CA0B4B" w:rsidRPr="00F418D7" w:rsidRDefault="00CA0B4B" w:rsidP="00F418D7">
            <w:pPr>
              <w:spacing w:after="0" w:line="240" w:lineRule="auto"/>
              <w:jc w:val="center"/>
              <w:rPr>
                <w:rFonts w:asciiTheme="majorHAnsi" w:hAnsiTheme="majorHAnsi" w:cstheme="majorHAnsi"/>
                <w:b/>
                <w:bCs/>
                <w:sz w:val="28"/>
                <w:szCs w:val="28"/>
              </w:rPr>
            </w:pPr>
            <w:r w:rsidRPr="00F418D7">
              <w:rPr>
                <w:rFonts w:asciiTheme="majorHAnsi" w:hAnsiTheme="majorHAnsi" w:cstheme="majorHAnsi"/>
                <w:b/>
                <w:bCs/>
                <w:sz w:val="28"/>
                <w:szCs w:val="28"/>
              </w:rPr>
              <w:t>Thông tin</w:t>
            </w:r>
          </w:p>
        </w:tc>
      </w:tr>
      <w:tr w:rsidR="00CA0B4B" w:rsidRPr="00F418D7" w14:paraId="69B44187" w14:textId="77777777" w:rsidTr="002D4396">
        <w:trPr>
          <w:tblCellSpacing w:w="15" w:type="dxa"/>
        </w:trPr>
        <w:tc>
          <w:tcPr>
            <w:tcW w:w="2644" w:type="dxa"/>
            <w:vAlign w:val="center"/>
            <w:hideMark/>
          </w:tcPr>
          <w:p w14:paraId="631F54AF"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Tên chi bộ</w:t>
            </w:r>
          </w:p>
        </w:tc>
        <w:tc>
          <w:tcPr>
            <w:tcW w:w="12003" w:type="dxa"/>
            <w:vAlign w:val="center"/>
            <w:hideMark/>
          </w:tcPr>
          <w:p w14:paraId="4400B1DD" w14:textId="4815D54A"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Văn phòng Đảng ủy</w:t>
            </w:r>
          </w:p>
        </w:tc>
      </w:tr>
      <w:tr w:rsidR="00CA0B4B" w:rsidRPr="00F418D7" w14:paraId="17C48B7F" w14:textId="77777777" w:rsidTr="002D4396">
        <w:trPr>
          <w:tblCellSpacing w:w="15" w:type="dxa"/>
        </w:trPr>
        <w:tc>
          <w:tcPr>
            <w:tcW w:w="2644" w:type="dxa"/>
            <w:vAlign w:val="center"/>
            <w:hideMark/>
          </w:tcPr>
          <w:p w14:paraId="4342B48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Trực thuộc Đảng ủy</w:t>
            </w:r>
          </w:p>
        </w:tc>
        <w:tc>
          <w:tcPr>
            <w:tcW w:w="12003" w:type="dxa"/>
            <w:vAlign w:val="center"/>
            <w:hideMark/>
          </w:tcPr>
          <w:p w14:paraId="7113983F" w14:textId="609C35DE"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Các cơ quan Đảng xã Tiên Yên</w:t>
            </w:r>
          </w:p>
        </w:tc>
      </w:tr>
      <w:tr w:rsidR="00CA0B4B" w:rsidRPr="00F418D7" w14:paraId="4C53C0F5" w14:textId="77777777" w:rsidTr="002D4396">
        <w:trPr>
          <w:tblCellSpacing w:w="15" w:type="dxa"/>
        </w:trPr>
        <w:tc>
          <w:tcPr>
            <w:tcW w:w="2644" w:type="dxa"/>
            <w:vAlign w:val="center"/>
            <w:hideMark/>
          </w:tcPr>
          <w:p w14:paraId="6A283C1C"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Chức năng, nhiệm vụ chính của cơ quan, đơn vị</w:t>
            </w:r>
          </w:p>
        </w:tc>
        <w:tc>
          <w:tcPr>
            <w:tcW w:w="12003" w:type="dxa"/>
            <w:vAlign w:val="center"/>
            <w:hideMark/>
          </w:tcPr>
          <w:p w14:paraId="3BB4DB9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Tham mưu, giúp việc Đảng ủy, Ban Thường vụ Đảng ủy, Thường trực Đảng ủy trong công tác tổng hợp, xây dựng chương trình công tác, theo dõi, đôn đốc thực hiện các nhiệm vụ chính trị của địa phương.</w:t>
            </w:r>
          </w:p>
          <w:p w14:paraId="245997E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Tham mưu chuẩn bị nội dung, tài liệu, điều kiện phục vụ các kỳ họp, hội nghị, cuộc họp của Ban Chấp hành Đảng bộ, Ban Thường vụ Đảng ủy, Thường trực Đảng ủy và các hoạt động của cấp ủy.</w:t>
            </w:r>
          </w:p>
          <w:p w14:paraId="1C258DE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Thực hiện công tác văn thư, lưu trữ, bảo mật tài liệu của Đảng; quản lý, tiếp nhận, phát hành văn bản; quản lý con dấu, hồ sơ, tài liệu theo quy định.</w:t>
            </w:r>
          </w:p>
          <w:p w14:paraId="67C0A81C"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Tham mưu công tác cải cách hành chính, chuyển đổi số trong hoạt động của Đảng; quản lý hệ thống thông tin, dữ liệu phục vụ lãnh đạo, chỉ đạo.</w:t>
            </w:r>
          </w:p>
          <w:p w14:paraId="64FE1CED"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Theo dõi, tổng hợp tình hình thực hiện các nghị quyết, chỉ thị, kết luận, chương trình, kế hoạch của cấp ủy; tham mưu chế độ thông tin, báo cáo định kỳ, đột xuất.</w:t>
            </w:r>
          </w:p>
          <w:p w14:paraId="03A89960"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Thực hiện công tác quản trị, tài chính, tài sản, cơ sở vật chất phục vụ hoạt động của Đảng ủy và thực hiện các nhiệm vụ khác do cấp ủy giao.</w:t>
            </w:r>
          </w:p>
          <w:p w14:paraId="2496E81F" w14:textId="77777777" w:rsidR="00CA0B4B" w:rsidRPr="00F418D7" w:rsidRDefault="00CA0B4B" w:rsidP="00F418D7">
            <w:pPr>
              <w:spacing w:after="0" w:line="240" w:lineRule="auto"/>
              <w:rPr>
                <w:rFonts w:asciiTheme="majorHAnsi" w:hAnsiTheme="majorHAnsi" w:cstheme="majorHAnsi"/>
                <w:sz w:val="28"/>
                <w:szCs w:val="28"/>
              </w:rPr>
            </w:pPr>
          </w:p>
        </w:tc>
      </w:tr>
      <w:tr w:rsidR="00CA0B4B" w:rsidRPr="00F418D7" w14:paraId="0B58BE7C" w14:textId="77777777" w:rsidTr="002D4396">
        <w:trPr>
          <w:tblCellSpacing w:w="15" w:type="dxa"/>
        </w:trPr>
        <w:tc>
          <w:tcPr>
            <w:tcW w:w="2644" w:type="dxa"/>
            <w:vAlign w:val="center"/>
            <w:hideMark/>
          </w:tcPr>
          <w:p w14:paraId="441E4CB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Bí thư chi bộ (Chủ trì)</w:t>
            </w:r>
          </w:p>
        </w:tc>
        <w:tc>
          <w:tcPr>
            <w:tcW w:w="12003" w:type="dxa"/>
            <w:vAlign w:val="center"/>
            <w:hideMark/>
          </w:tcPr>
          <w:p w14:paraId="59722741" w14:textId="7E5D48FF"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Vũ Trung Dũng</w:t>
            </w:r>
          </w:p>
        </w:tc>
      </w:tr>
      <w:tr w:rsidR="00CA0B4B" w:rsidRPr="00F418D7" w14:paraId="607A3D21" w14:textId="77777777" w:rsidTr="002D4396">
        <w:trPr>
          <w:tblCellSpacing w:w="15" w:type="dxa"/>
        </w:trPr>
        <w:tc>
          <w:tcPr>
            <w:tcW w:w="2644" w:type="dxa"/>
            <w:vAlign w:val="center"/>
            <w:hideMark/>
          </w:tcPr>
          <w:p w14:paraId="233B24D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Thư ký cuộc họp</w:t>
            </w:r>
          </w:p>
        </w:tc>
        <w:tc>
          <w:tcPr>
            <w:tcW w:w="12003" w:type="dxa"/>
            <w:vAlign w:val="center"/>
            <w:hideMark/>
          </w:tcPr>
          <w:p w14:paraId="2F015081" w14:textId="0150DF6B"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Lê Thúy Hằng</w:t>
            </w:r>
          </w:p>
        </w:tc>
      </w:tr>
      <w:tr w:rsidR="00CA0B4B" w:rsidRPr="00F418D7" w14:paraId="12A680DC" w14:textId="77777777" w:rsidTr="002D4396">
        <w:trPr>
          <w:tblCellSpacing w:w="15" w:type="dxa"/>
        </w:trPr>
        <w:tc>
          <w:tcPr>
            <w:tcW w:w="2644" w:type="dxa"/>
            <w:vAlign w:val="center"/>
            <w:hideMark/>
          </w:tcPr>
          <w:p w14:paraId="4C87F3C7"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Thời gian sinh hoạt</w:t>
            </w:r>
          </w:p>
        </w:tc>
        <w:tc>
          <w:tcPr>
            <w:tcW w:w="12003" w:type="dxa"/>
            <w:vAlign w:val="center"/>
            <w:hideMark/>
          </w:tcPr>
          <w:p w14:paraId="169FFC80" w14:textId="67D2EEEE"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14h00-16h00, ngày 03/6/2026</w:t>
            </w:r>
          </w:p>
        </w:tc>
      </w:tr>
      <w:tr w:rsidR="00CA0B4B" w:rsidRPr="00F418D7" w14:paraId="5585A494" w14:textId="77777777" w:rsidTr="002D4396">
        <w:trPr>
          <w:tblCellSpacing w:w="15" w:type="dxa"/>
        </w:trPr>
        <w:tc>
          <w:tcPr>
            <w:tcW w:w="2644" w:type="dxa"/>
            <w:vAlign w:val="center"/>
            <w:hideMark/>
          </w:tcPr>
          <w:p w14:paraId="18AA40E8"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Địa điểm sinh hoạt</w:t>
            </w:r>
          </w:p>
        </w:tc>
        <w:tc>
          <w:tcPr>
            <w:tcW w:w="12003" w:type="dxa"/>
            <w:vAlign w:val="center"/>
            <w:hideMark/>
          </w:tcPr>
          <w:p w14:paraId="5688B49C" w14:textId="0B24DE7E"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Hội trường tầng 8</w:t>
            </w:r>
          </w:p>
        </w:tc>
      </w:tr>
      <w:tr w:rsidR="00CA0B4B" w:rsidRPr="00F418D7" w14:paraId="3ABE0C96" w14:textId="77777777" w:rsidTr="002D4396">
        <w:trPr>
          <w:tblCellSpacing w:w="15" w:type="dxa"/>
        </w:trPr>
        <w:tc>
          <w:tcPr>
            <w:tcW w:w="2644" w:type="dxa"/>
            <w:vAlign w:val="center"/>
            <w:hideMark/>
          </w:tcPr>
          <w:p w14:paraId="0307AEC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Tổng số đảng viên</w:t>
            </w:r>
          </w:p>
        </w:tc>
        <w:tc>
          <w:tcPr>
            <w:tcW w:w="12003" w:type="dxa"/>
            <w:vAlign w:val="center"/>
            <w:hideMark/>
          </w:tcPr>
          <w:p w14:paraId="58C939DF" w14:textId="5D5AF598"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11</w:t>
            </w:r>
          </w:p>
        </w:tc>
      </w:tr>
      <w:tr w:rsidR="00CA0B4B" w:rsidRPr="00F418D7" w14:paraId="04BABBFD" w14:textId="77777777" w:rsidTr="002D4396">
        <w:trPr>
          <w:tblCellSpacing w:w="15" w:type="dxa"/>
        </w:trPr>
        <w:tc>
          <w:tcPr>
            <w:tcW w:w="2644" w:type="dxa"/>
            <w:vAlign w:val="center"/>
            <w:hideMark/>
          </w:tcPr>
          <w:p w14:paraId="27F5A88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chính thức</w:t>
            </w:r>
          </w:p>
        </w:tc>
        <w:tc>
          <w:tcPr>
            <w:tcW w:w="12003" w:type="dxa"/>
            <w:vAlign w:val="center"/>
            <w:hideMark/>
          </w:tcPr>
          <w:p w14:paraId="164F8C01" w14:textId="6B883742"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10</w:t>
            </w:r>
          </w:p>
        </w:tc>
      </w:tr>
      <w:tr w:rsidR="00CA0B4B" w:rsidRPr="00F418D7" w14:paraId="4E89716D" w14:textId="77777777" w:rsidTr="002D4396">
        <w:trPr>
          <w:tblCellSpacing w:w="15" w:type="dxa"/>
        </w:trPr>
        <w:tc>
          <w:tcPr>
            <w:tcW w:w="2644" w:type="dxa"/>
            <w:vAlign w:val="center"/>
            <w:hideMark/>
          </w:tcPr>
          <w:p w14:paraId="0ACA802D"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dự bị</w:t>
            </w:r>
          </w:p>
        </w:tc>
        <w:tc>
          <w:tcPr>
            <w:tcW w:w="12003" w:type="dxa"/>
            <w:vAlign w:val="center"/>
            <w:hideMark/>
          </w:tcPr>
          <w:p w14:paraId="15A3F8B8" w14:textId="058CBB76"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bl>
    <w:p w14:paraId="7DDD427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B. KẾT QUẢ THỰC HIỆN NHIỆM VỤ THÁNG</w:t>
      </w:r>
    </w:p>
    <w:p w14:paraId="2C4C6C4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I. Công tác lãnh đạo thực hiện nhiệm vụ chính trị và triển khai các văn bản chỉ đạo</w:t>
      </w:r>
    </w:p>
    <w:tbl>
      <w:tblPr>
        <w:tblW w:w="14742" w:type="dxa"/>
        <w:tblCellSpacing w:w="15" w:type="dxa"/>
        <w:tblCellMar>
          <w:top w:w="15" w:type="dxa"/>
          <w:left w:w="15" w:type="dxa"/>
          <w:bottom w:w="15" w:type="dxa"/>
          <w:right w:w="15" w:type="dxa"/>
        </w:tblCellMar>
        <w:tblLook w:val="04A0" w:firstRow="1" w:lastRow="0" w:firstColumn="1" w:lastColumn="0" w:noHBand="0" w:noVBand="1"/>
      </w:tblPr>
      <w:tblGrid>
        <w:gridCol w:w="3959"/>
        <w:gridCol w:w="10783"/>
      </w:tblGrid>
      <w:tr w:rsidR="00CA0B4B" w:rsidRPr="00F418D7" w14:paraId="111FB929" w14:textId="77777777" w:rsidTr="00881347">
        <w:trPr>
          <w:tblHeader/>
          <w:tblCellSpacing w:w="15" w:type="dxa"/>
        </w:trPr>
        <w:tc>
          <w:tcPr>
            <w:tcW w:w="0" w:type="auto"/>
            <w:vAlign w:val="center"/>
            <w:hideMark/>
          </w:tcPr>
          <w:p w14:paraId="0AE1F852"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lastRenderedPageBreak/>
              <w:t>Nội dung</w:t>
            </w:r>
          </w:p>
        </w:tc>
        <w:tc>
          <w:tcPr>
            <w:tcW w:w="10738" w:type="dxa"/>
            <w:vAlign w:val="center"/>
            <w:hideMark/>
          </w:tcPr>
          <w:p w14:paraId="1A001B30"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Số liệu/Kết quả</w:t>
            </w:r>
          </w:p>
        </w:tc>
      </w:tr>
      <w:tr w:rsidR="00CA0B4B" w:rsidRPr="00F418D7" w14:paraId="19167D5E" w14:textId="77777777" w:rsidTr="00881347">
        <w:trPr>
          <w:tblCellSpacing w:w="15" w:type="dxa"/>
        </w:trPr>
        <w:tc>
          <w:tcPr>
            <w:tcW w:w="0" w:type="auto"/>
            <w:vAlign w:val="center"/>
            <w:hideMark/>
          </w:tcPr>
          <w:p w14:paraId="090F20A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Tổng số văn bản đến</w:t>
            </w:r>
          </w:p>
        </w:tc>
        <w:tc>
          <w:tcPr>
            <w:tcW w:w="10738" w:type="dxa"/>
            <w:vAlign w:val="center"/>
            <w:hideMark/>
          </w:tcPr>
          <w:p w14:paraId="246385F3" w14:textId="66EB1A27"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50</w:t>
            </w:r>
          </w:p>
        </w:tc>
      </w:tr>
      <w:tr w:rsidR="00CA0B4B" w:rsidRPr="00F418D7" w14:paraId="325844E9" w14:textId="77777777" w:rsidTr="00881347">
        <w:trPr>
          <w:tblCellSpacing w:w="15" w:type="dxa"/>
        </w:trPr>
        <w:tc>
          <w:tcPr>
            <w:tcW w:w="0" w:type="auto"/>
            <w:vAlign w:val="center"/>
            <w:hideMark/>
          </w:tcPr>
          <w:p w14:paraId="0ED43A9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về xây dựng Đảng</w:t>
            </w:r>
          </w:p>
        </w:tc>
        <w:tc>
          <w:tcPr>
            <w:tcW w:w="10738" w:type="dxa"/>
            <w:vAlign w:val="center"/>
            <w:hideMark/>
          </w:tcPr>
          <w:p w14:paraId="7ED7A816" w14:textId="03D58FCD"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45</w:t>
            </w:r>
          </w:p>
        </w:tc>
      </w:tr>
      <w:tr w:rsidR="00CA0B4B" w:rsidRPr="00F418D7" w14:paraId="5E5A7140" w14:textId="77777777" w:rsidTr="00881347">
        <w:trPr>
          <w:tblCellSpacing w:w="15" w:type="dxa"/>
        </w:trPr>
        <w:tc>
          <w:tcPr>
            <w:tcW w:w="0" w:type="auto"/>
            <w:vAlign w:val="center"/>
            <w:hideMark/>
          </w:tcPr>
          <w:p w14:paraId="7F586E4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về kinh tế - xã hội</w:t>
            </w:r>
          </w:p>
        </w:tc>
        <w:tc>
          <w:tcPr>
            <w:tcW w:w="10738" w:type="dxa"/>
            <w:vAlign w:val="center"/>
            <w:hideMark/>
          </w:tcPr>
          <w:p w14:paraId="7E8C104E" w14:textId="2D5FBBFD"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3</w:t>
            </w:r>
          </w:p>
        </w:tc>
      </w:tr>
      <w:tr w:rsidR="00CA0B4B" w:rsidRPr="00F418D7" w14:paraId="19920ED3" w14:textId="77777777" w:rsidTr="00881347">
        <w:trPr>
          <w:tblCellSpacing w:w="15" w:type="dxa"/>
        </w:trPr>
        <w:tc>
          <w:tcPr>
            <w:tcW w:w="0" w:type="auto"/>
            <w:vAlign w:val="center"/>
            <w:hideMark/>
          </w:tcPr>
          <w:p w14:paraId="4EB79A43"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về quốc phòng - an ninh</w:t>
            </w:r>
          </w:p>
        </w:tc>
        <w:tc>
          <w:tcPr>
            <w:tcW w:w="10738" w:type="dxa"/>
            <w:vAlign w:val="center"/>
            <w:hideMark/>
          </w:tcPr>
          <w:p w14:paraId="74A5D966" w14:textId="482DD810"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4CEF4302" w14:textId="77777777" w:rsidTr="00881347">
        <w:trPr>
          <w:tblCellSpacing w:w="15" w:type="dxa"/>
        </w:trPr>
        <w:tc>
          <w:tcPr>
            <w:tcW w:w="0" w:type="auto"/>
            <w:vAlign w:val="center"/>
            <w:hideMark/>
          </w:tcPr>
          <w:p w14:paraId="134F765E"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về dân vận, đoàn thể</w:t>
            </w:r>
          </w:p>
        </w:tc>
        <w:tc>
          <w:tcPr>
            <w:tcW w:w="10738" w:type="dxa"/>
            <w:vAlign w:val="center"/>
            <w:hideMark/>
          </w:tcPr>
          <w:p w14:paraId="6A7CB316" w14:textId="21C6C55E"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71AB3FC7" w14:textId="77777777" w:rsidTr="00881347">
        <w:trPr>
          <w:tblCellSpacing w:w="15" w:type="dxa"/>
        </w:trPr>
        <w:tc>
          <w:tcPr>
            <w:tcW w:w="0" w:type="auto"/>
            <w:vAlign w:val="center"/>
            <w:hideMark/>
          </w:tcPr>
          <w:p w14:paraId="11EA92C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văn bản tham mưu ban hành</w:t>
            </w:r>
          </w:p>
        </w:tc>
        <w:tc>
          <w:tcPr>
            <w:tcW w:w="10738" w:type="dxa"/>
            <w:vAlign w:val="center"/>
            <w:hideMark/>
          </w:tcPr>
          <w:p w14:paraId="6F0D70BF" w14:textId="54CE6390"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55</w:t>
            </w:r>
          </w:p>
        </w:tc>
      </w:tr>
      <w:tr w:rsidR="00CA0B4B" w:rsidRPr="00F418D7" w14:paraId="5A4586A3" w14:textId="77777777" w:rsidTr="00881347">
        <w:trPr>
          <w:tblCellSpacing w:w="15" w:type="dxa"/>
        </w:trPr>
        <w:tc>
          <w:tcPr>
            <w:tcW w:w="0" w:type="auto"/>
            <w:vAlign w:val="center"/>
            <w:hideMark/>
          </w:tcPr>
          <w:p w14:paraId="51BAA0D0"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cuộc họp Thường trực Đảng ủy</w:t>
            </w:r>
          </w:p>
        </w:tc>
        <w:tc>
          <w:tcPr>
            <w:tcW w:w="10738" w:type="dxa"/>
            <w:vAlign w:val="center"/>
            <w:hideMark/>
          </w:tcPr>
          <w:p w14:paraId="7FB83E93" w14:textId="0CCE727E"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4</w:t>
            </w:r>
          </w:p>
        </w:tc>
      </w:tr>
      <w:tr w:rsidR="00CA0B4B" w:rsidRPr="00F418D7" w14:paraId="14BEC88E" w14:textId="77777777" w:rsidTr="00881347">
        <w:trPr>
          <w:tblCellSpacing w:w="15" w:type="dxa"/>
        </w:trPr>
        <w:tc>
          <w:tcPr>
            <w:tcW w:w="0" w:type="auto"/>
            <w:vAlign w:val="center"/>
            <w:hideMark/>
          </w:tcPr>
          <w:p w14:paraId="384AF12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cuộc họp Ban Thường vụ</w:t>
            </w:r>
          </w:p>
        </w:tc>
        <w:tc>
          <w:tcPr>
            <w:tcW w:w="10738" w:type="dxa"/>
            <w:vAlign w:val="center"/>
            <w:hideMark/>
          </w:tcPr>
          <w:p w14:paraId="2E12727C" w14:textId="670B03D1"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6F7583E7" w14:textId="77777777" w:rsidTr="00881347">
        <w:trPr>
          <w:tblCellSpacing w:w="15" w:type="dxa"/>
        </w:trPr>
        <w:tc>
          <w:tcPr>
            <w:tcW w:w="0" w:type="auto"/>
            <w:vAlign w:val="center"/>
            <w:hideMark/>
          </w:tcPr>
          <w:p w14:paraId="7620AA54"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cuộc họp Ban Chấp hành</w:t>
            </w:r>
          </w:p>
        </w:tc>
        <w:tc>
          <w:tcPr>
            <w:tcW w:w="10738" w:type="dxa"/>
            <w:vAlign w:val="center"/>
            <w:hideMark/>
          </w:tcPr>
          <w:p w14:paraId="5E3341F0" w14:textId="2C9E6409"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084414B1" w14:textId="77777777" w:rsidTr="00881347">
        <w:trPr>
          <w:tblCellSpacing w:w="15" w:type="dxa"/>
        </w:trPr>
        <w:tc>
          <w:tcPr>
            <w:tcW w:w="0" w:type="auto"/>
            <w:vAlign w:val="center"/>
            <w:hideMark/>
          </w:tcPr>
          <w:p w14:paraId="0A522E7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trọng tâm đã triển khai</w:t>
            </w:r>
          </w:p>
        </w:tc>
        <w:tc>
          <w:tcPr>
            <w:tcW w:w="10738" w:type="dxa"/>
            <w:vAlign w:val="center"/>
            <w:hideMark/>
          </w:tcPr>
          <w:p w14:paraId="0DCCE399" w14:textId="1D9DE93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Nâng cao chất lượng tham mưu; chuyển đổi số</w:t>
            </w:r>
          </w:p>
        </w:tc>
      </w:tr>
      <w:tr w:rsidR="00CA0B4B" w:rsidRPr="00F418D7" w14:paraId="264052C5" w14:textId="77777777" w:rsidTr="00881347">
        <w:trPr>
          <w:tblCellSpacing w:w="15" w:type="dxa"/>
        </w:trPr>
        <w:tc>
          <w:tcPr>
            <w:tcW w:w="0" w:type="auto"/>
            <w:vAlign w:val="center"/>
            <w:hideMark/>
          </w:tcPr>
          <w:p w14:paraId="36DA6EF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nổi bật số 1</w:t>
            </w:r>
          </w:p>
        </w:tc>
        <w:tc>
          <w:tcPr>
            <w:tcW w:w="10738" w:type="dxa"/>
            <w:vAlign w:val="center"/>
            <w:hideMark/>
          </w:tcPr>
          <w:p w14:paraId="74DEE692" w14:textId="54FCBC86"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Nghị quyết 01</w:t>
            </w:r>
            <w:r w:rsidR="00D6265D" w:rsidRPr="00F418D7">
              <w:rPr>
                <w:rFonts w:asciiTheme="majorHAnsi" w:hAnsiTheme="majorHAnsi" w:cstheme="majorHAnsi"/>
                <w:sz w:val="28"/>
                <w:szCs w:val="28"/>
              </w:rPr>
              <w:t xml:space="preserve"> về nâng cao năng lực lãnh đạo sức chiến đấu của Đảng ủy</w:t>
            </w:r>
          </w:p>
        </w:tc>
      </w:tr>
      <w:tr w:rsidR="00CA0B4B" w:rsidRPr="00F418D7" w14:paraId="0D7134A7" w14:textId="77777777" w:rsidTr="00881347">
        <w:trPr>
          <w:tblCellSpacing w:w="15" w:type="dxa"/>
        </w:trPr>
        <w:tc>
          <w:tcPr>
            <w:tcW w:w="0" w:type="auto"/>
            <w:vAlign w:val="center"/>
            <w:hideMark/>
          </w:tcPr>
          <w:p w14:paraId="0CB4206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nổi bật số 2</w:t>
            </w:r>
          </w:p>
        </w:tc>
        <w:tc>
          <w:tcPr>
            <w:tcW w:w="10738" w:type="dxa"/>
            <w:vAlign w:val="center"/>
            <w:hideMark/>
          </w:tcPr>
          <w:p w14:paraId="754C5BF8" w14:textId="5AC7F620"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Kế hoạch 02</w:t>
            </w:r>
            <w:r w:rsidR="00D6265D" w:rsidRPr="00F418D7">
              <w:rPr>
                <w:rFonts w:asciiTheme="majorHAnsi" w:hAnsiTheme="majorHAnsi" w:cstheme="majorHAnsi"/>
                <w:sz w:val="28"/>
                <w:szCs w:val="28"/>
              </w:rPr>
              <w:t xml:space="preserve"> về chuyển đổi số năm 2026</w:t>
            </w:r>
          </w:p>
        </w:tc>
      </w:tr>
      <w:tr w:rsidR="00CA0B4B" w:rsidRPr="00F418D7" w14:paraId="7995B767" w14:textId="77777777" w:rsidTr="00881347">
        <w:trPr>
          <w:tblCellSpacing w:w="15" w:type="dxa"/>
        </w:trPr>
        <w:tc>
          <w:tcPr>
            <w:tcW w:w="0" w:type="auto"/>
            <w:vAlign w:val="center"/>
            <w:hideMark/>
          </w:tcPr>
          <w:p w14:paraId="4AFDB260"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nổi bật số 3</w:t>
            </w:r>
          </w:p>
        </w:tc>
        <w:tc>
          <w:tcPr>
            <w:tcW w:w="10738" w:type="dxa"/>
            <w:vAlign w:val="center"/>
            <w:hideMark/>
          </w:tcPr>
          <w:p w14:paraId="01B0E033" w14:textId="43D8760A"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rPr>
              <w:t>Chương trình 03</w:t>
            </w:r>
            <w:r w:rsidR="00D6265D" w:rsidRPr="00F418D7">
              <w:rPr>
                <w:rFonts w:asciiTheme="majorHAnsi" w:hAnsiTheme="majorHAnsi" w:cstheme="majorHAnsi"/>
                <w:sz w:val="28"/>
                <w:szCs w:val="28"/>
              </w:rPr>
              <w:t xml:space="preserve"> hành động thực hiện nghị quyết 80</w:t>
            </w:r>
          </w:p>
        </w:tc>
      </w:tr>
      <w:tr w:rsidR="00CA0B4B" w:rsidRPr="00F418D7" w14:paraId="4BC0723D" w14:textId="77777777" w:rsidTr="00881347">
        <w:trPr>
          <w:tblCellSpacing w:w="15" w:type="dxa"/>
        </w:trPr>
        <w:tc>
          <w:tcPr>
            <w:tcW w:w="0" w:type="auto"/>
            <w:vAlign w:val="center"/>
            <w:hideMark/>
          </w:tcPr>
          <w:p w14:paraId="7FA9D11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Kết quả nổi bật</w:t>
            </w:r>
          </w:p>
        </w:tc>
        <w:tc>
          <w:tcPr>
            <w:tcW w:w="10738" w:type="dxa"/>
            <w:vAlign w:val="center"/>
            <w:hideMark/>
          </w:tcPr>
          <w:p w14:paraId="30C68A9D" w14:textId="0C99B97B"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Hoàn thành 100% nhiệm vụ đúng và trước hạn</w:t>
            </w:r>
          </w:p>
        </w:tc>
      </w:tr>
    </w:tbl>
    <w:p w14:paraId="30EB79C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II. Công tác chính trị, tư tưởng</w:t>
      </w:r>
    </w:p>
    <w:tbl>
      <w:tblPr>
        <w:tblW w:w="14742" w:type="dxa"/>
        <w:tblCellSpacing w:w="15" w:type="dxa"/>
        <w:tblCellMar>
          <w:top w:w="15" w:type="dxa"/>
          <w:left w:w="15" w:type="dxa"/>
          <w:bottom w:w="15" w:type="dxa"/>
          <w:right w:w="15" w:type="dxa"/>
        </w:tblCellMar>
        <w:tblLook w:val="04A0" w:firstRow="1" w:lastRow="0" w:firstColumn="1" w:lastColumn="0" w:noHBand="0" w:noVBand="1"/>
      </w:tblPr>
      <w:tblGrid>
        <w:gridCol w:w="3969"/>
        <w:gridCol w:w="10773"/>
      </w:tblGrid>
      <w:tr w:rsidR="00CA0B4B" w:rsidRPr="00F418D7" w14:paraId="79AC83A7" w14:textId="77777777" w:rsidTr="00881347">
        <w:trPr>
          <w:tblHeader/>
          <w:tblCellSpacing w:w="15" w:type="dxa"/>
        </w:trPr>
        <w:tc>
          <w:tcPr>
            <w:tcW w:w="3924" w:type="dxa"/>
            <w:vAlign w:val="center"/>
            <w:hideMark/>
          </w:tcPr>
          <w:p w14:paraId="54AADB05"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10728" w:type="dxa"/>
            <w:vAlign w:val="center"/>
            <w:hideMark/>
          </w:tcPr>
          <w:p w14:paraId="39A13CF6"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Số liệu/Kết quả</w:t>
            </w:r>
          </w:p>
        </w:tc>
      </w:tr>
      <w:tr w:rsidR="00CA0B4B" w:rsidRPr="00F418D7" w14:paraId="318614DA" w14:textId="77777777" w:rsidTr="00881347">
        <w:trPr>
          <w:tblCellSpacing w:w="15" w:type="dxa"/>
        </w:trPr>
        <w:tc>
          <w:tcPr>
            <w:tcW w:w="3924" w:type="dxa"/>
            <w:vAlign w:val="center"/>
            <w:hideMark/>
          </w:tcPr>
          <w:p w14:paraId="6A43992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Văn bản đã quán triệt</w:t>
            </w:r>
          </w:p>
        </w:tc>
        <w:tc>
          <w:tcPr>
            <w:tcW w:w="10728" w:type="dxa"/>
            <w:vAlign w:val="center"/>
            <w:hideMark/>
          </w:tcPr>
          <w:p w14:paraId="3E572DD5" w14:textId="04F78F7C"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02 (nghị quyết số 12; chỉ thị số 50)</w:t>
            </w:r>
          </w:p>
        </w:tc>
      </w:tr>
      <w:tr w:rsidR="00CA0B4B" w:rsidRPr="00F418D7" w14:paraId="014C695A" w14:textId="77777777" w:rsidTr="00881347">
        <w:trPr>
          <w:tblCellSpacing w:w="15" w:type="dxa"/>
        </w:trPr>
        <w:tc>
          <w:tcPr>
            <w:tcW w:w="3924" w:type="dxa"/>
            <w:vAlign w:val="center"/>
            <w:hideMark/>
          </w:tcPr>
          <w:p w14:paraId="7FDACC2E"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lượt đảng viên tham gia</w:t>
            </w:r>
          </w:p>
        </w:tc>
        <w:tc>
          <w:tcPr>
            <w:tcW w:w="10728" w:type="dxa"/>
            <w:vAlign w:val="center"/>
            <w:hideMark/>
          </w:tcPr>
          <w:p w14:paraId="07D7EA83" w14:textId="78D2364F"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11</w:t>
            </w:r>
          </w:p>
        </w:tc>
      </w:tr>
      <w:tr w:rsidR="00CA0B4B" w:rsidRPr="00F418D7" w14:paraId="346FB406" w14:textId="77777777" w:rsidTr="00881347">
        <w:trPr>
          <w:tblCellSpacing w:w="15" w:type="dxa"/>
        </w:trPr>
        <w:tc>
          <w:tcPr>
            <w:tcW w:w="3924" w:type="dxa"/>
            <w:vAlign w:val="center"/>
            <w:hideMark/>
          </w:tcPr>
          <w:p w14:paraId="6B72594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Tỷ lệ đảng viên được phổ biến</w:t>
            </w:r>
          </w:p>
        </w:tc>
        <w:tc>
          <w:tcPr>
            <w:tcW w:w="10728" w:type="dxa"/>
            <w:vAlign w:val="center"/>
            <w:hideMark/>
          </w:tcPr>
          <w:p w14:paraId="1CD8638C" w14:textId="7D1445F4"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11</w:t>
            </w:r>
          </w:p>
        </w:tc>
      </w:tr>
      <w:tr w:rsidR="00CA0B4B" w:rsidRPr="00F418D7" w14:paraId="69D60E05" w14:textId="77777777" w:rsidTr="00881347">
        <w:trPr>
          <w:tblCellSpacing w:w="15" w:type="dxa"/>
        </w:trPr>
        <w:tc>
          <w:tcPr>
            <w:tcW w:w="3924" w:type="dxa"/>
            <w:vAlign w:val="center"/>
            <w:hideMark/>
          </w:tcPr>
          <w:p w14:paraId="3C5A0C9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Tình hình tư tưởng đảng viên</w:t>
            </w:r>
          </w:p>
        </w:tc>
        <w:tc>
          <w:tcPr>
            <w:tcW w:w="10728" w:type="dxa"/>
            <w:vAlign w:val="center"/>
            <w:hideMark/>
          </w:tcPr>
          <w:p w14:paraId="65A0EDF7" w14:textId="09F4244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ổn định, đồng thuận, tích cực hoàn thành nhiệm vụ</w:t>
            </w:r>
          </w:p>
        </w:tc>
      </w:tr>
      <w:tr w:rsidR="00CA0B4B" w:rsidRPr="00F418D7" w14:paraId="2AA12BEB" w14:textId="77777777" w:rsidTr="00881347">
        <w:trPr>
          <w:tblCellSpacing w:w="15" w:type="dxa"/>
        </w:trPr>
        <w:tc>
          <w:tcPr>
            <w:tcW w:w="3924" w:type="dxa"/>
            <w:vAlign w:val="center"/>
            <w:hideMark/>
          </w:tcPr>
          <w:p w14:paraId="53E4C83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Những vấn đề cần quan tâm</w:t>
            </w:r>
          </w:p>
        </w:tc>
        <w:tc>
          <w:tcPr>
            <w:tcW w:w="10728" w:type="dxa"/>
            <w:vAlign w:val="center"/>
            <w:hideMark/>
          </w:tcPr>
          <w:p w14:paraId="0AE2674A" w14:textId="77777777" w:rsidR="00CA0B4B" w:rsidRPr="00F418D7" w:rsidRDefault="00CA0B4B" w:rsidP="00F418D7">
            <w:pPr>
              <w:spacing w:after="0" w:line="240" w:lineRule="auto"/>
              <w:rPr>
                <w:rFonts w:asciiTheme="majorHAnsi" w:hAnsiTheme="majorHAnsi" w:cstheme="majorHAnsi"/>
                <w:sz w:val="28"/>
                <w:szCs w:val="28"/>
              </w:rPr>
            </w:pPr>
          </w:p>
        </w:tc>
      </w:tr>
    </w:tbl>
    <w:p w14:paraId="041EAC6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III. Công tác xây dựng Đảng</w:t>
      </w:r>
    </w:p>
    <w:tbl>
      <w:tblPr>
        <w:tblW w:w="14742" w:type="dxa"/>
        <w:tblCellSpacing w:w="15" w:type="dxa"/>
        <w:tblCellMar>
          <w:top w:w="15" w:type="dxa"/>
          <w:left w:w="15" w:type="dxa"/>
          <w:bottom w:w="15" w:type="dxa"/>
          <w:right w:w="15" w:type="dxa"/>
        </w:tblCellMar>
        <w:tblLook w:val="04A0" w:firstRow="1" w:lastRow="0" w:firstColumn="1" w:lastColumn="0" w:noHBand="0" w:noVBand="1"/>
      </w:tblPr>
      <w:tblGrid>
        <w:gridCol w:w="3969"/>
        <w:gridCol w:w="10773"/>
      </w:tblGrid>
      <w:tr w:rsidR="00CA0B4B" w:rsidRPr="00F418D7" w14:paraId="00BEE251" w14:textId="77777777" w:rsidTr="00881347">
        <w:trPr>
          <w:tblHeader/>
          <w:tblCellSpacing w:w="15" w:type="dxa"/>
        </w:trPr>
        <w:tc>
          <w:tcPr>
            <w:tcW w:w="3924" w:type="dxa"/>
            <w:vAlign w:val="center"/>
            <w:hideMark/>
          </w:tcPr>
          <w:p w14:paraId="27C83FE3"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lastRenderedPageBreak/>
              <w:t>Nội dung</w:t>
            </w:r>
          </w:p>
        </w:tc>
        <w:tc>
          <w:tcPr>
            <w:tcW w:w="10728" w:type="dxa"/>
            <w:vAlign w:val="center"/>
            <w:hideMark/>
          </w:tcPr>
          <w:p w14:paraId="4847ACD9"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Số liệu/Kết quả</w:t>
            </w:r>
          </w:p>
        </w:tc>
      </w:tr>
      <w:tr w:rsidR="00CA0B4B" w:rsidRPr="00F418D7" w14:paraId="7E5EA1E4" w14:textId="77777777" w:rsidTr="00881347">
        <w:trPr>
          <w:tblCellSpacing w:w="15" w:type="dxa"/>
        </w:trPr>
        <w:tc>
          <w:tcPr>
            <w:tcW w:w="3924" w:type="dxa"/>
            <w:vAlign w:val="center"/>
            <w:hideMark/>
          </w:tcPr>
          <w:p w14:paraId="776DA4F8"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tham dự sinh hoạt</w:t>
            </w:r>
          </w:p>
        </w:tc>
        <w:tc>
          <w:tcPr>
            <w:tcW w:w="10728" w:type="dxa"/>
            <w:vAlign w:val="center"/>
            <w:hideMark/>
          </w:tcPr>
          <w:p w14:paraId="445EA7F8" w14:textId="4E9FB4D7"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11</w:t>
            </w:r>
          </w:p>
        </w:tc>
      </w:tr>
      <w:tr w:rsidR="00CA0B4B" w:rsidRPr="00F418D7" w14:paraId="6BCFDAFC" w14:textId="77777777" w:rsidTr="00881347">
        <w:trPr>
          <w:tblCellSpacing w:w="15" w:type="dxa"/>
        </w:trPr>
        <w:tc>
          <w:tcPr>
            <w:tcW w:w="3924" w:type="dxa"/>
            <w:vAlign w:val="center"/>
            <w:hideMark/>
          </w:tcPr>
          <w:p w14:paraId="0F75AF0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vắng có lý do</w:t>
            </w:r>
          </w:p>
        </w:tc>
        <w:tc>
          <w:tcPr>
            <w:tcW w:w="10728" w:type="dxa"/>
            <w:vAlign w:val="center"/>
            <w:hideMark/>
          </w:tcPr>
          <w:p w14:paraId="30C7608D" w14:textId="5FE977D1"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0</w:t>
            </w:r>
          </w:p>
        </w:tc>
      </w:tr>
      <w:tr w:rsidR="00CA0B4B" w:rsidRPr="00F418D7" w14:paraId="1F479295" w14:textId="77777777" w:rsidTr="00881347">
        <w:trPr>
          <w:tblCellSpacing w:w="15" w:type="dxa"/>
        </w:trPr>
        <w:tc>
          <w:tcPr>
            <w:tcW w:w="3924" w:type="dxa"/>
            <w:vAlign w:val="center"/>
            <w:hideMark/>
          </w:tcPr>
          <w:p w14:paraId="2010E69E"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vắng không lý do</w:t>
            </w:r>
          </w:p>
        </w:tc>
        <w:tc>
          <w:tcPr>
            <w:tcW w:w="10728" w:type="dxa"/>
            <w:vAlign w:val="center"/>
            <w:hideMark/>
          </w:tcPr>
          <w:p w14:paraId="436BF29F" w14:textId="1AA6735B"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0</w:t>
            </w:r>
          </w:p>
        </w:tc>
      </w:tr>
      <w:tr w:rsidR="00CA0B4B" w:rsidRPr="00F418D7" w14:paraId="2FF88406" w14:textId="77777777" w:rsidTr="00881347">
        <w:trPr>
          <w:tblCellSpacing w:w="15" w:type="dxa"/>
        </w:trPr>
        <w:tc>
          <w:tcPr>
            <w:tcW w:w="3924" w:type="dxa"/>
            <w:vAlign w:val="center"/>
            <w:hideMark/>
          </w:tcPr>
          <w:p w14:paraId="17CF294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Quần chúng ưu tú được giới thiệu</w:t>
            </w:r>
          </w:p>
        </w:tc>
        <w:tc>
          <w:tcPr>
            <w:tcW w:w="10728" w:type="dxa"/>
            <w:vAlign w:val="center"/>
            <w:hideMark/>
          </w:tcPr>
          <w:p w14:paraId="016F901E" w14:textId="7EA42925"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2B4AE833" w14:textId="77777777" w:rsidTr="00881347">
        <w:trPr>
          <w:tblCellSpacing w:w="15" w:type="dxa"/>
        </w:trPr>
        <w:tc>
          <w:tcPr>
            <w:tcW w:w="3924" w:type="dxa"/>
            <w:vAlign w:val="center"/>
            <w:hideMark/>
          </w:tcPr>
          <w:p w14:paraId="6BEDABB3"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Quần chúng đi học nhận thức về Đảng</w:t>
            </w:r>
          </w:p>
        </w:tc>
        <w:tc>
          <w:tcPr>
            <w:tcW w:w="10728" w:type="dxa"/>
            <w:vAlign w:val="center"/>
            <w:hideMark/>
          </w:tcPr>
          <w:p w14:paraId="17E0EF59" w14:textId="7ACB6E65"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5311E28A" w14:textId="77777777" w:rsidTr="00881347">
        <w:trPr>
          <w:tblCellSpacing w:w="15" w:type="dxa"/>
        </w:trPr>
        <w:tc>
          <w:tcPr>
            <w:tcW w:w="3924" w:type="dxa"/>
            <w:vAlign w:val="center"/>
            <w:hideMark/>
          </w:tcPr>
          <w:p w14:paraId="73BAAF3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viên mới kết nạp</w:t>
            </w:r>
          </w:p>
        </w:tc>
        <w:tc>
          <w:tcPr>
            <w:tcW w:w="10728" w:type="dxa"/>
            <w:vAlign w:val="center"/>
            <w:hideMark/>
          </w:tcPr>
          <w:p w14:paraId="5BE09DC8" w14:textId="6956FF91"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0</w:t>
            </w:r>
          </w:p>
        </w:tc>
      </w:tr>
      <w:tr w:rsidR="00CA0B4B" w:rsidRPr="00F418D7" w14:paraId="7CB43036" w14:textId="77777777" w:rsidTr="00881347">
        <w:trPr>
          <w:tblCellSpacing w:w="15" w:type="dxa"/>
        </w:trPr>
        <w:tc>
          <w:tcPr>
            <w:tcW w:w="3924" w:type="dxa"/>
            <w:vAlign w:val="center"/>
            <w:hideMark/>
          </w:tcPr>
          <w:p w14:paraId="702C9CA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Hồ sơ chuyển Đảng chính thức</w:t>
            </w:r>
          </w:p>
        </w:tc>
        <w:tc>
          <w:tcPr>
            <w:tcW w:w="10728" w:type="dxa"/>
            <w:vAlign w:val="center"/>
            <w:hideMark/>
          </w:tcPr>
          <w:p w14:paraId="7A82884F" w14:textId="499746A6"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0</w:t>
            </w:r>
          </w:p>
        </w:tc>
      </w:tr>
      <w:tr w:rsidR="00CA0B4B" w:rsidRPr="00F418D7" w14:paraId="2B17D022" w14:textId="77777777" w:rsidTr="00881347">
        <w:trPr>
          <w:tblCellSpacing w:w="15" w:type="dxa"/>
        </w:trPr>
        <w:tc>
          <w:tcPr>
            <w:tcW w:w="3924" w:type="dxa"/>
            <w:vAlign w:val="center"/>
            <w:hideMark/>
          </w:tcPr>
          <w:p w14:paraId="27AA8F04"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Hồ sơ chuyển sinh hoạt Đảng</w:t>
            </w:r>
          </w:p>
        </w:tc>
        <w:tc>
          <w:tcPr>
            <w:tcW w:w="10728" w:type="dxa"/>
            <w:vAlign w:val="center"/>
            <w:hideMark/>
          </w:tcPr>
          <w:p w14:paraId="553D489F" w14:textId="4B7E3A80"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0</w:t>
            </w:r>
          </w:p>
        </w:tc>
      </w:tr>
      <w:tr w:rsidR="00CA0B4B" w:rsidRPr="00F418D7" w14:paraId="21AFD8CF" w14:textId="77777777" w:rsidTr="00881347">
        <w:trPr>
          <w:tblCellSpacing w:w="15" w:type="dxa"/>
        </w:trPr>
        <w:tc>
          <w:tcPr>
            <w:tcW w:w="3924" w:type="dxa"/>
            <w:vAlign w:val="center"/>
            <w:hideMark/>
          </w:tcPr>
          <w:p w14:paraId="4B98700F"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cuộc kiểm tra</w:t>
            </w:r>
          </w:p>
        </w:tc>
        <w:tc>
          <w:tcPr>
            <w:tcW w:w="10728" w:type="dxa"/>
            <w:vAlign w:val="center"/>
            <w:hideMark/>
          </w:tcPr>
          <w:p w14:paraId="320FC2C5" w14:textId="4497256E"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56CB3915" w14:textId="77777777" w:rsidTr="00881347">
        <w:trPr>
          <w:tblCellSpacing w:w="15" w:type="dxa"/>
        </w:trPr>
        <w:tc>
          <w:tcPr>
            <w:tcW w:w="3924" w:type="dxa"/>
            <w:vAlign w:val="center"/>
            <w:hideMark/>
          </w:tcPr>
          <w:p w14:paraId="721D3D7C"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cuộc giám sát</w:t>
            </w:r>
          </w:p>
        </w:tc>
        <w:tc>
          <w:tcPr>
            <w:tcW w:w="10728" w:type="dxa"/>
            <w:vAlign w:val="center"/>
            <w:hideMark/>
          </w:tcPr>
          <w:p w14:paraId="66CCB867" w14:textId="7583BA22"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w:t>
            </w:r>
          </w:p>
        </w:tc>
      </w:tr>
      <w:tr w:rsidR="00CA0B4B" w:rsidRPr="00F418D7" w14:paraId="5452125E" w14:textId="77777777" w:rsidTr="00881347">
        <w:trPr>
          <w:tblCellSpacing w:w="15" w:type="dxa"/>
        </w:trPr>
        <w:tc>
          <w:tcPr>
            <w:tcW w:w="3924" w:type="dxa"/>
            <w:vAlign w:val="center"/>
            <w:hideMark/>
          </w:tcPr>
          <w:p w14:paraId="4D59C98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Nội dung kiểm tra, giám sát nổi bật</w:t>
            </w:r>
          </w:p>
        </w:tc>
        <w:tc>
          <w:tcPr>
            <w:tcW w:w="10728" w:type="dxa"/>
            <w:vAlign w:val="center"/>
            <w:hideMark/>
          </w:tcPr>
          <w:p w14:paraId="0894ECEE" w14:textId="068A1C8D"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Nhiệm vụ đảng viên</w:t>
            </w:r>
          </w:p>
        </w:tc>
      </w:tr>
    </w:tbl>
    <w:p w14:paraId="6B978AE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IV. Kết quả thực hiện nhiệm vụ chuyên môn</w:t>
      </w:r>
    </w:p>
    <w:tbl>
      <w:tblPr>
        <w:tblW w:w="14742" w:type="dxa"/>
        <w:tblCellSpacing w:w="15" w:type="dxa"/>
        <w:tblCellMar>
          <w:top w:w="15" w:type="dxa"/>
          <w:left w:w="15" w:type="dxa"/>
          <w:bottom w:w="15" w:type="dxa"/>
          <w:right w:w="15" w:type="dxa"/>
        </w:tblCellMar>
        <w:tblLook w:val="04A0" w:firstRow="1" w:lastRow="0" w:firstColumn="1" w:lastColumn="0" w:noHBand="0" w:noVBand="1"/>
      </w:tblPr>
      <w:tblGrid>
        <w:gridCol w:w="3995"/>
        <w:gridCol w:w="10747"/>
      </w:tblGrid>
      <w:tr w:rsidR="00CA0B4B" w:rsidRPr="00F418D7" w14:paraId="1856135F" w14:textId="77777777" w:rsidTr="00881347">
        <w:trPr>
          <w:tblHeader/>
          <w:tblCellSpacing w:w="15" w:type="dxa"/>
        </w:trPr>
        <w:tc>
          <w:tcPr>
            <w:tcW w:w="0" w:type="auto"/>
            <w:vAlign w:val="center"/>
            <w:hideMark/>
          </w:tcPr>
          <w:p w14:paraId="2FB9535B"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10702" w:type="dxa"/>
            <w:vAlign w:val="center"/>
            <w:hideMark/>
          </w:tcPr>
          <w:p w14:paraId="73BF98CE"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Kết quả</w:t>
            </w:r>
          </w:p>
        </w:tc>
      </w:tr>
      <w:tr w:rsidR="00CA0B4B" w:rsidRPr="00F418D7" w14:paraId="420AF8A4" w14:textId="77777777" w:rsidTr="00881347">
        <w:trPr>
          <w:tblCellSpacing w:w="15" w:type="dxa"/>
        </w:trPr>
        <w:tc>
          <w:tcPr>
            <w:tcW w:w="0" w:type="auto"/>
            <w:vAlign w:val="center"/>
            <w:hideMark/>
          </w:tcPr>
          <w:p w14:paraId="3931D2C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chuyên môn trọng tâm 1</w:t>
            </w:r>
          </w:p>
        </w:tc>
        <w:tc>
          <w:tcPr>
            <w:tcW w:w="10702" w:type="dxa"/>
            <w:vAlign w:val="center"/>
            <w:hideMark/>
          </w:tcPr>
          <w:p w14:paraId="477080D3" w14:textId="0DC88E6C"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 xml:space="preserve">Tham mưu xây dựng và tổ chức thực hiện chương trình công tác của Đảng ủy, Ban Thường vụ Đảng ủy, Thường trực Đảng ủy; chuẩn bị nội dung, tài liệu phục vụ </w:t>
            </w:r>
            <w:r w:rsidR="00D6265D" w:rsidRPr="00F418D7">
              <w:rPr>
                <w:rFonts w:asciiTheme="majorHAnsi" w:hAnsiTheme="majorHAnsi" w:cstheme="majorHAnsi"/>
                <w:sz w:val="28"/>
                <w:szCs w:val="28"/>
              </w:rPr>
              <w:t>05</w:t>
            </w:r>
            <w:r w:rsidRPr="00F418D7">
              <w:rPr>
                <w:rFonts w:asciiTheme="majorHAnsi" w:hAnsiTheme="majorHAnsi" w:cstheme="majorHAnsi"/>
                <w:sz w:val="28"/>
                <w:szCs w:val="28"/>
              </w:rPr>
              <w:t xml:space="preserve"> cuộc họp của cấp ủy.</w:t>
            </w:r>
          </w:p>
        </w:tc>
      </w:tr>
      <w:tr w:rsidR="00CA0B4B" w:rsidRPr="00F418D7" w14:paraId="70F92677" w14:textId="77777777" w:rsidTr="00881347">
        <w:trPr>
          <w:tblCellSpacing w:w="15" w:type="dxa"/>
        </w:trPr>
        <w:tc>
          <w:tcPr>
            <w:tcW w:w="0" w:type="auto"/>
            <w:vAlign w:val="center"/>
            <w:hideMark/>
          </w:tcPr>
          <w:p w14:paraId="39F18B30"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chuyên môn trọng tâm 2</w:t>
            </w:r>
          </w:p>
        </w:tc>
        <w:tc>
          <w:tcPr>
            <w:tcW w:w="10702" w:type="dxa"/>
            <w:vAlign w:val="center"/>
            <w:hideMark/>
          </w:tcPr>
          <w:p w14:paraId="02758197" w14:textId="36E5516A"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Thực hiện công tác tổng hợp, theo dõi, đôn đốc việc thực hiện các nghị quyết, chỉ thị, kết luận, chương trình, kế hoạch và nhiệm vụ do Đảng ủy giao; tham mưu xây dựng các báo cáo định kỳ, đột xuất.</w:t>
            </w:r>
          </w:p>
        </w:tc>
      </w:tr>
      <w:tr w:rsidR="00CA0B4B" w:rsidRPr="00F418D7" w14:paraId="03DDA529" w14:textId="77777777" w:rsidTr="00881347">
        <w:trPr>
          <w:tblCellSpacing w:w="15" w:type="dxa"/>
        </w:trPr>
        <w:tc>
          <w:tcPr>
            <w:tcW w:w="0" w:type="auto"/>
            <w:vAlign w:val="center"/>
            <w:hideMark/>
          </w:tcPr>
          <w:p w14:paraId="21458E4F"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chuyên môn trọng tâm 3</w:t>
            </w:r>
          </w:p>
        </w:tc>
        <w:tc>
          <w:tcPr>
            <w:tcW w:w="10702" w:type="dxa"/>
            <w:vAlign w:val="center"/>
            <w:hideMark/>
          </w:tcPr>
          <w:p w14:paraId="04712679" w14:textId="620C884B"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Thực hiện công tác văn thư, lưu trữ, bảo mật tài liệu; quản lý văn bản đi, đến; đẩy mạnh ứng dụng công nghệ thông tin, chuyển đổi số trong hoạt động của Đảng</w:t>
            </w:r>
          </w:p>
        </w:tc>
      </w:tr>
      <w:tr w:rsidR="00CA0B4B" w:rsidRPr="00F418D7" w14:paraId="0E833AA7" w14:textId="77777777" w:rsidTr="00881347">
        <w:trPr>
          <w:tblCellSpacing w:w="15" w:type="dxa"/>
        </w:trPr>
        <w:tc>
          <w:tcPr>
            <w:tcW w:w="0" w:type="auto"/>
            <w:vAlign w:val="center"/>
            <w:hideMark/>
          </w:tcPr>
          <w:p w14:paraId="25FB1648"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tác văn thư, lưu trữ</w:t>
            </w:r>
          </w:p>
        </w:tc>
        <w:tc>
          <w:tcPr>
            <w:tcW w:w="10702" w:type="dxa"/>
            <w:vAlign w:val="center"/>
            <w:hideMark/>
          </w:tcPr>
          <w:p w14:paraId="2C9295A2" w14:textId="78AABA1B" w:rsidR="00CA0B4B" w:rsidRPr="00F418D7" w:rsidRDefault="00CA0B4B"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100% đầy đủ</w:t>
            </w:r>
          </w:p>
        </w:tc>
      </w:tr>
      <w:tr w:rsidR="00CA0B4B" w:rsidRPr="00F418D7" w14:paraId="64ED58FF" w14:textId="77777777" w:rsidTr="00881347">
        <w:trPr>
          <w:tblCellSpacing w:w="15" w:type="dxa"/>
        </w:trPr>
        <w:tc>
          <w:tcPr>
            <w:tcW w:w="0" w:type="auto"/>
            <w:vAlign w:val="center"/>
            <w:hideMark/>
          </w:tcPr>
          <w:p w14:paraId="5B6DC12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Kết quả chuyển đổi số</w:t>
            </w:r>
          </w:p>
        </w:tc>
        <w:tc>
          <w:tcPr>
            <w:tcW w:w="10702" w:type="dxa"/>
            <w:vAlign w:val="center"/>
            <w:hideMark/>
          </w:tcPr>
          <w:p w14:paraId="1C96EC20" w14:textId="6FCF818A"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Nâng cấp 100% thiết bị đầu cuối</w:t>
            </w:r>
          </w:p>
        </w:tc>
      </w:tr>
      <w:tr w:rsidR="00CA0B4B" w:rsidRPr="00F418D7" w14:paraId="375AB404" w14:textId="77777777" w:rsidTr="00881347">
        <w:trPr>
          <w:tblCellSpacing w:w="15" w:type="dxa"/>
        </w:trPr>
        <w:tc>
          <w:tcPr>
            <w:tcW w:w="0" w:type="auto"/>
            <w:vAlign w:val="center"/>
            <w:hideMark/>
          </w:tcPr>
          <w:p w14:paraId="007C128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lastRenderedPageBreak/>
              <w:t>Nhiệm vụ đột xuất khác</w:t>
            </w:r>
          </w:p>
        </w:tc>
        <w:tc>
          <w:tcPr>
            <w:tcW w:w="10702" w:type="dxa"/>
            <w:vAlign w:val="center"/>
            <w:hideMark/>
          </w:tcPr>
          <w:p w14:paraId="32DF30AA" w14:textId="3BC1A699"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100% đảng viên tham gia phòng chống mưa, lũ</w:t>
            </w:r>
          </w:p>
        </w:tc>
      </w:tr>
      <w:tr w:rsidR="00CA0B4B" w:rsidRPr="00F418D7" w14:paraId="281379B2" w14:textId="77777777" w:rsidTr="00881347">
        <w:trPr>
          <w:tblCellSpacing w:w="15" w:type="dxa"/>
        </w:trPr>
        <w:tc>
          <w:tcPr>
            <w:tcW w:w="0" w:type="auto"/>
            <w:vAlign w:val="center"/>
            <w:hideMark/>
          </w:tcPr>
          <w:p w14:paraId="2DB8BCA8"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Thành tích nổi bật</w:t>
            </w:r>
          </w:p>
        </w:tc>
        <w:tc>
          <w:tcPr>
            <w:tcW w:w="10702" w:type="dxa"/>
            <w:vAlign w:val="center"/>
            <w:hideMark/>
          </w:tcPr>
          <w:p w14:paraId="232A47DC" w14:textId="77777777" w:rsidR="00CA0B4B" w:rsidRPr="00F418D7" w:rsidRDefault="00CA0B4B" w:rsidP="00F418D7">
            <w:pPr>
              <w:spacing w:after="0" w:line="240" w:lineRule="auto"/>
              <w:rPr>
                <w:rFonts w:asciiTheme="majorHAnsi" w:hAnsiTheme="majorHAnsi" w:cstheme="majorHAnsi"/>
                <w:sz w:val="28"/>
                <w:szCs w:val="28"/>
              </w:rPr>
            </w:pPr>
          </w:p>
        </w:tc>
      </w:tr>
    </w:tbl>
    <w:p w14:paraId="0E30730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 Công tác đoàn thể (nếu có)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9"/>
        <w:gridCol w:w="4962"/>
      </w:tblGrid>
      <w:tr w:rsidR="00CA0B4B" w:rsidRPr="00F418D7" w14:paraId="60400635" w14:textId="77777777" w:rsidTr="004F25A8">
        <w:trPr>
          <w:tblHeader/>
          <w:tblCellSpacing w:w="15" w:type="dxa"/>
        </w:trPr>
        <w:tc>
          <w:tcPr>
            <w:tcW w:w="3924" w:type="dxa"/>
            <w:vAlign w:val="center"/>
            <w:hideMark/>
          </w:tcPr>
          <w:p w14:paraId="73BA0425"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4917" w:type="dxa"/>
            <w:vAlign w:val="center"/>
            <w:hideMark/>
          </w:tcPr>
          <w:p w14:paraId="423E0484"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Kết quả</w:t>
            </w:r>
          </w:p>
        </w:tc>
      </w:tr>
      <w:tr w:rsidR="00CA0B4B" w:rsidRPr="00F418D7" w14:paraId="14C41664" w14:textId="77777777" w:rsidTr="004F25A8">
        <w:trPr>
          <w:tblCellSpacing w:w="15" w:type="dxa"/>
        </w:trPr>
        <w:tc>
          <w:tcPr>
            <w:tcW w:w="3924" w:type="dxa"/>
            <w:vAlign w:val="center"/>
            <w:hideMark/>
          </w:tcPr>
          <w:p w14:paraId="133AF95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đoàn</w:t>
            </w:r>
          </w:p>
        </w:tc>
        <w:tc>
          <w:tcPr>
            <w:tcW w:w="4917" w:type="dxa"/>
            <w:vAlign w:val="center"/>
            <w:hideMark/>
          </w:tcPr>
          <w:p w14:paraId="587B7F00" w14:textId="77777777" w:rsidR="00CA0B4B" w:rsidRPr="00F418D7" w:rsidRDefault="00CA0B4B" w:rsidP="00F418D7">
            <w:pPr>
              <w:spacing w:after="0" w:line="240" w:lineRule="auto"/>
              <w:rPr>
                <w:rFonts w:asciiTheme="majorHAnsi" w:hAnsiTheme="majorHAnsi" w:cstheme="majorHAnsi"/>
                <w:sz w:val="28"/>
                <w:szCs w:val="28"/>
              </w:rPr>
            </w:pPr>
          </w:p>
        </w:tc>
      </w:tr>
      <w:tr w:rsidR="00CA0B4B" w:rsidRPr="00F418D7" w14:paraId="3964F8F2" w14:textId="77777777" w:rsidTr="004F25A8">
        <w:trPr>
          <w:tblCellSpacing w:w="15" w:type="dxa"/>
        </w:trPr>
        <w:tc>
          <w:tcPr>
            <w:tcW w:w="3924" w:type="dxa"/>
            <w:vAlign w:val="center"/>
            <w:hideMark/>
          </w:tcPr>
          <w:p w14:paraId="419BC9AD"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Đoàn Thanh niên</w:t>
            </w:r>
          </w:p>
        </w:tc>
        <w:tc>
          <w:tcPr>
            <w:tcW w:w="4917" w:type="dxa"/>
            <w:vAlign w:val="center"/>
            <w:hideMark/>
          </w:tcPr>
          <w:p w14:paraId="1094D967" w14:textId="1A225F12" w:rsidR="00CA0B4B" w:rsidRPr="00F418D7" w:rsidRDefault="00D6265D"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Ra quân tình nguyện 01 cuộc về chuyển đổi số</w:t>
            </w:r>
          </w:p>
        </w:tc>
      </w:tr>
      <w:tr w:rsidR="00CA0B4B" w:rsidRPr="00F418D7" w14:paraId="12BC5DFD" w14:textId="77777777" w:rsidTr="004F25A8">
        <w:trPr>
          <w:tblCellSpacing w:w="15" w:type="dxa"/>
        </w:trPr>
        <w:tc>
          <w:tcPr>
            <w:tcW w:w="3924" w:type="dxa"/>
            <w:vAlign w:val="center"/>
            <w:hideMark/>
          </w:tcPr>
          <w:p w14:paraId="71AF1C0D" w14:textId="259DB5D4"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Tổ nữ công</w:t>
            </w:r>
          </w:p>
        </w:tc>
        <w:tc>
          <w:tcPr>
            <w:tcW w:w="4917" w:type="dxa"/>
            <w:vAlign w:val="center"/>
            <w:hideMark/>
          </w:tcPr>
          <w:p w14:paraId="65D40B24" w14:textId="77777777" w:rsidR="00CA0B4B" w:rsidRPr="00F418D7" w:rsidRDefault="00CA0B4B" w:rsidP="00F418D7">
            <w:pPr>
              <w:spacing w:after="0" w:line="240" w:lineRule="auto"/>
              <w:rPr>
                <w:rFonts w:asciiTheme="majorHAnsi" w:hAnsiTheme="majorHAnsi" w:cstheme="majorHAnsi"/>
                <w:sz w:val="28"/>
                <w:szCs w:val="28"/>
              </w:rPr>
            </w:pPr>
          </w:p>
        </w:tc>
      </w:tr>
      <w:tr w:rsidR="00CA0B4B" w:rsidRPr="00F418D7" w14:paraId="54811FF9" w14:textId="77777777" w:rsidTr="004F25A8">
        <w:trPr>
          <w:tblCellSpacing w:w="15" w:type="dxa"/>
        </w:trPr>
        <w:tc>
          <w:tcPr>
            <w:tcW w:w="3924" w:type="dxa"/>
            <w:vAlign w:val="center"/>
            <w:hideMark/>
          </w:tcPr>
          <w:p w14:paraId="5F6E7AB1"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Cựu chiến binh</w:t>
            </w:r>
          </w:p>
        </w:tc>
        <w:tc>
          <w:tcPr>
            <w:tcW w:w="4917" w:type="dxa"/>
            <w:vAlign w:val="center"/>
            <w:hideMark/>
          </w:tcPr>
          <w:p w14:paraId="2C65B297" w14:textId="77777777" w:rsidR="00CA0B4B" w:rsidRPr="00F418D7" w:rsidRDefault="00CA0B4B" w:rsidP="00F418D7">
            <w:pPr>
              <w:spacing w:after="0" w:line="240" w:lineRule="auto"/>
              <w:rPr>
                <w:rFonts w:asciiTheme="majorHAnsi" w:hAnsiTheme="majorHAnsi" w:cstheme="majorHAnsi"/>
                <w:sz w:val="28"/>
                <w:szCs w:val="28"/>
              </w:rPr>
            </w:pPr>
          </w:p>
        </w:tc>
      </w:tr>
    </w:tbl>
    <w:p w14:paraId="12413E98"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VI. Thực hiện Chỉ thị số 05-CT/TW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gridCol w:w="9383"/>
      </w:tblGrid>
      <w:tr w:rsidR="00CA0B4B" w:rsidRPr="00F418D7" w14:paraId="01E32A59" w14:textId="77777777" w:rsidTr="00881347">
        <w:trPr>
          <w:tblHeader/>
          <w:tblCellSpacing w:w="15" w:type="dxa"/>
        </w:trPr>
        <w:tc>
          <w:tcPr>
            <w:tcW w:w="0" w:type="auto"/>
            <w:vAlign w:val="center"/>
            <w:hideMark/>
          </w:tcPr>
          <w:p w14:paraId="6C0B00FE"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9338" w:type="dxa"/>
            <w:vAlign w:val="center"/>
            <w:hideMark/>
          </w:tcPr>
          <w:p w14:paraId="7D31FDD1"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Kết quả</w:t>
            </w:r>
          </w:p>
        </w:tc>
      </w:tr>
      <w:tr w:rsidR="00CA0B4B" w:rsidRPr="00F418D7" w14:paraId="39827EB7" w14:textId="77777777" w:rsidTr="00881347">
        <w:trPr>
          <w:tblCellSpacing w:w="15" w:type="dxa"/>
        </w:trPr>
        <w:tc>
          <w:tcPr>
            <w:tcW w:w="0" w:type="auto"/>
            <w:vAlign w:val="center"/>
            <w:hideMark/>
          </w:tcPr>
          <w:p w14:paraId="02DC4FB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Mô hình học tập và làm theo Bác</w:t>
            </w:r>
          </w:p>
        </w:tc>
        <w:tc>
          <w:tcPr>
            <w:tcW w:w="9338" w:type="dxa"/>
            <w:vAlign w:val="center"/>
            <w:hideMark/>
          </w:tcPr>
          <w:p w14:paraId="58EA8F26" w14:textId="12C57E72"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Nâng cao chất lượng tham mưu</w:t>
            </w:r>
          </w:p>
        </w:tc>
      </w:tr>
      <w:tr w:rsidR="00CA0B4B" w:rsidRPr="00F418D7" w14:paraId="0D13F429" w14:textId="77777777" w:rsidTr="00881347">
        <w:trPr>
          <w:tblCellSpacing w:w="15" w:type="dxa"/>
        </w:trPr>
        <w:tc>
          <w:tcPr>
            <w:tcW w:w="0" w:type="auto"/>
            <w:vAlign w:val="center"/>
            <w:hideMark/>
          </w:tcPr>
          <w:p w14:paraId="5E44037A"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Số chuyên đề đã tổ chức</w:t>
            </w:r>
          </w:p>
        </w:tc>
        <w:tc>
          <w:tcPr>
            <w:tcW w:w="9338" w:type="dxa"/>
            <w:vAlign w:val="center"/>
            <w:hideMark/>
          </w:tcPr>
          <w:p w14:paraId="724646B8" w14:textId="5FADB745" w:rsidR="00CA0B4B"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01</w:t>
            </w:r>
            <w:r w:rsidR="00D6265D" w:rsidRPr="00F418D7">
              <w:rPr>
                <w:rFonts w:asciiTheme="majorHAnsi" w:hAnsiTheme="majorHAnsi" w:cstheme="majorHAnsi"/>
                <w:sz w:val="28"/>
                <w:szCs w:val="28"/>
              </w:rPr>
              <w:t xml:space="preserve"> cuộc về sinh hoạt chuyên đề: thân thế, sự nghiệp của chủ tịch Hồ Chí Minh, nhân dịp 19/5</w:t>
            </w:r>
          </w:p>
        </w:tc>
      </w:tr>
      <w:tr w:rsidR="00CA0B4B" w:rsidRPr="00F418D7" w14:paraId="5C4727D9" w14:textId="77777777" w:rsidTr="00881347">
        <w:trPr>
          <w:tblCellSpacing w:w="15" w:type="dxa"/>
        </w:trPr>
        <w:tc>
          <w:tcPr>
            <w:tcW w:w="0" w:type="auto"/>
            <w:vAlign w:val="center"/>
            <w:hideMark/>
          </w:tcPr>
          <w:p w14:paraId="518A915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Gương điển hình tiêu biểu</w:t>
            </w:r>
          </w:p>
        </w:tc>
        <w:tc>
          <w:tcPr>
            <w:tcW w:w="9338" w:type="dxa"/>
            <w:vAlign w:val="center"/>
            <w:hideMark/>
          </w:tcPr>
          <w:p w14:paraId="4BF6F5F9" w14:textId="72A13E46" w:rsidR="00CA0B4B"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Trần Đăng Hạnh, với tinh thần tiền phong gương mẫu trong công việc</w:t>
            </w:r>
          </w:p>
        </w:tc>
      </w:tr>
      <w:tr w:rsidR="00CA0B4B" w:rsidRPr="00F418D7" w14:paraId="65520AC1" w14:textId="77777777" w:rsidTr="00881347">
        <w:trPr>
          <w:tblCellSpacing w:w="15" w:type="dxa"/>
        </w:trPr>
        <w:tc>
          <w:tcPr>
            <w:tcW w:w="0" w:type="auto"/>
            <w:vAlign w:val="center"/>
            <w:hideMark/>
          </w:tcPr>
          <w:p w14:paraId="30D09A3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Việc làm cụ thể theo Bác</w:t>
            </w:r>
          </w:p>
        </w:tc>
        <w:tc>
          <w:tcPr>
            <w:tcW w:w="9338" w:type="dxa"/>
            <w:vAlign w:val="center"/>
            <w:hideMark/>
          </w:tcPr>
          <w:p w14:paraId="4DB9A093" w14:textId="3A7D3ADF" w:rsidR="00CA0B4B"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Nâng cao chất lượng tham mưu và tổ chức hội nghị</w:t>
            </w:r>
          </w:p>
        </w:tc>
      </w:tr>
    </w:tbl>
    <w:p w14:paraId="37521C2E"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VII. Công tác tài chính chi bộ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9639"/>
      </w:tblGrid>
      <w:tr w:rsidR="00CA0B4B" w:rsidRPr="00F418D7" w14:paraId="1E600682" w14:textId="77777777" w:rsidTr="00881347">
        <w:trPr>
          <w:tblHeader/>
          <w:tblCellSpacing w:w="15" w:type="dxa"/>
        </w:trPr>
        <w:tc>
          <w:tcPr>
            <w:tcW w:w="3499" w:type="dxa"/>
            <w:vAlign w:val="center"/>
            <w:hideMark/>
          </w:tcPr>
          <w:p w14:paraId="640FD4AB"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9594" w:type="dxa"/>
            <w:vAlign w:val="center"/>
            <w:hideMark/>
          </w:tcPr>
          <w:p w14:paraId="4E5E9AA8" w14:textId="77777777" w:rsidR="00CA0B4B" w:rsidRPr="00F418D7" w:rsidRDefault="00CA0B4B"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Số liệu</w:t>
            </w:r>
          </w:p>
        </w:tc>
      </w:tr>
      <w:tr w:rsidR="00CA0B4B" w:rsidRPr="00F418D7" w14:paraId="548954DC" w14:textId="77777777" w:rsidTr="00881347">
        <w:trPr>
          <w:tblCellSpacing w:w="15" w:type="dxa"/>
        </w:trPr>
        <w:tc>
          <w:tcPr>
            <w:tcW w:w="3499" w:type="dxa"/>
            <w:vAlign w:val="center"/>
            <w:hideMark/>
          </w:tcPr>
          <w:p w14:paraId="64E67D2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phí phải thu</w:t>
            </w:r>
          </w:p>
        </w:tc>
        <w:tc>
          <w:tcPr>
            <w:tcW w:w="9594" w:type="dxa"/>
            <w:vAlign w:val="center"/>
            <w:hideMark/>
          </w:tcPr>
          <w:p w14:paraId="795BDF10" w14:textId="32D74FAC"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2.000.000 đ</w:t>
            </w:r>
          </w:p>
        </w:tc>
      </w:tr>
      <w:tr w:rsidR="00CA0B4B" w:rsidRPr="00F418D7" w14:paraId="0DA425FA" w14:textId="77777777" w:rsidTr="00881347">
        <w:trPr>
          <w:tblCellSpacing w:w="15" w:type="dxa"/>
        </w:trPr>
        <w:tc>
          <w:tcPr>
            <w:tcW w:w="3499" w:type="dxa"/>
            <w:vAlign w:val="center"/>
            <w:hideMark/>
          </w:tcPr>
          <w:p w14:paraId="7FD9F91B"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Tỷ lệ thu</w:t>
            </w:r>
          </w:p>
        </w:tc>
        <w:tc>
          <w:tcPr>
            <w:tcW w:w="9594" w:type="dxa"/>
            <w:vAlign w:val="center"/>
            <w:hideMark/>
          </w:tcPr>
          <w:p w14:paraId="68367E9C" w14:textId="4766A4A2"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100%</w:t>
            </w:r>
          </w:p>
        </w:tc>
      </w:tr>
      <w:tr w:rsidR="00CA0B4B" w:rsidRPr="00F418D7" w14:paraId="3BCD3B9E" w14:textId="77777777" w:rsidTr="00881347">
        <w:trPr>
          <w:tblCellSpacing w:w="15" w:type="dxa"/>
        </w:trPr>
        <w:tc>
          <w:tcPr>
            <w:tcW w:w="3499" w:type="dxa"/>
            <w:vAlign w:val="center"/>
            <w:hideMark/>
          </w:tcPr>
          <w:p w14:paraId="6D51B299"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Đảng phí trích nộp cấp trên</w:t>
            </w:r>
          </w:p>
        </w:tc>
        <w:tc>
          <w:tcPr>
            <w:tcW w:w="9594" w:type="dxa"/>
            <w:vAlign w:val="center"/>
            <w:hideMark/>
          </w:tcPr>
          <w:p w14:paraId="723D7C0F" w14:textId="1785C1BC"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3600.000.000đ</w:t>
            </w:r>
          </w:p>
        </w:tc>
      </w:tr>
      <w:tr w:rsidR="00CA0B4B" w:rsidRPr="00F418D7" w14:paraId="3F6A8C5C" w14:textId="77777777" w:rsidTr="00881347">
        <w:trPr>
          <w:tblCellSpacing w:w="15" w:type="dxa"/>
        </w:trPr>
        <w:tc>
          <w:tcPr>
            <w:tcW w:w="3499" w:type="dxa"/>
            <w:vAlign w:val="center"/>
            <w:hideMark/>
          </w:tcPr>
          <w:p w14:paraId="4B74F317"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Kinh phí đã chi</w:t>
            </w:r>
          </w:p>
        </w:tc>
        <w:tc>
          <w:tcPr>
            <w:tcW w:w="9594" w:type="dxa"/>
            <w:vAlign w:val="center"/>
            <w:hideMark/>
          </w:tcPr>
          <w:p w14:paraId="609E9943" w14:textId="1080A113" w:rsidR="00CA0B4B"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lang w:val="en-US"/>
              </w:rPr>
              <w:t>2000000đ</w:t>
            </w:r>
          </w:p>
        </w:tc>
      </w:tr>
      <w:tr w:rsidR="00CA0B4B" w:rsidRPr="00F418D7" w14:paraId="1727BD7C" w14:textId="77777777" w:rsidTr="00881347">
        <w:trPr>
          <w:tblCellSpacing w:w="15" w:type="dxa"/>
        </w:trPr>
        <w:tc>
          <w:tcPr>
            <w:tcW w:w="3499" w:type="dxa"/>
            <w:vAlign w:val="center"/>
            <w:hideMark/>
          </w:tcPr>
          <w:p w14:paraId="75978A46"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Tồn quỹ cuối tháng</w:t>
            </w:r>
          </w:p>
        </w:tc>
        <w:tc>
          <w:tcPr>
            <w:tcW w:w="9594" w:type="dxa"/>
            <w:vAlign w:val="center"/>
            <w:hideMark/>
          </w:tcPr>
          <w:p w14:paraId="51A08C00" w14:textId="77777777" w:rsidR="00CA0B4B" w:rsidRPr="00F418D7" w:rsidRDefault="00CA0B4B" w:rsidP="00F418D7">
            <w:pPr>
              <w:spacing w:after="0" w:line="240" w:lineRule="auto"/>
              <w:rPr>
                <w:rFonts w:asciiTheme="majorHAnsi" w:hAnsiTheme="majorHAnsi" w:cstheme="majorHAnsi"/>
                <w:sz w:val="28"/>
                <w:szCs w:val="28"/>
              </w:rPr>
            </w:pPr>
          </w:p>
        </w:tc>
      </w:tr>
    </w:tbl>
    <w:p w14:paraId="6A9CFD95"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VIII. Đánh giá chung</w:t>
      </w:r>
    </w:p>
    <w:p w14:paraId="0768AC66"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lastRenderedPageBreak/>
        <w:t>Ưu điểm nổi bật:</w:t>
      </w:r>
    </w:p>
    <w:p w14:paraId="55AA69FE"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Chi bộ đã phát huy tốt vai trò lãnh đạo, chỉ đạo thực hiện nhiệm vụ chính trị của cơ quan; kịp thời quán triệt, triển khai các văn bản chỉ đạo của cấp trên đến cán bộ, đảng viên.</w:t>
      </w:r>
    </w:p>
    <w:p w14:paraId="05B1242C"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tác chính trị, tư tưởng được duy trì thường xuyên; tình hình tư tưởng cán bộ, đảng viên ổn định, đoàn kết nội bộ được giữ vững.</w:t>
      </w:r>
    </w:p>
    <w:p w14:paraId="77C558DD"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Nền nếp sinh hoạt chi bộ được thực hiện nghiêm túc; nguyên tắc tập trung dân chủ, tự phê bình và phê bình được phát huy; đảng viên chấp hành tốt các quy định của Đảng và cơ quan.</w:t>
      </w:r>
    </w:p>
    <w:p w14:paraId="68EF0EEB"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chuyên môn cơ bản hoàn thành theo kế hoạch; chất lượng tham mưu, phối hợp thực hiện nhiệm vụ tiếp tục được nâng lên; công tác chuyển đổi số, ứng dụng công nghệ thông tin được quan tâm thực hiện.</w:t>
      </w:r>
    </w:p>
    <w:p w14:paraId="361C384B"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Hạn chế:</w:t>
      </w:r>
    </w:p>
    <w:p w14:paraId="73A876CD"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Một số nhiệm vụ có thời điểm triển khai còn chậm so với yêu cầu do khối lượng công việc phát sinh nhiều.</w:t>
      </w:r>
    </w:p>
    <w:p w14:paraId="20E28358"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Chất lượng tham gia thảo luận, đóng góp ý kiến của một số đảng viên trong sinh hoạt chi bộ chưa thật sự đồng đều.</w:t>
      </w:r>
    </w:p>
    <w:p w14:paraId="2CD59DF6"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Việc chủ động nghiên cứu, đề xuất một số nội dung mới trong thực hiện nhiệm vụ chuyên môn có mặt còn hạn chế.</w:t>
      </w:r>
    </w:p>
    <w:p w14:paraId="1A19BBCA"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Nguyên nhân:</w:t>
      </w:r>
    </w:p>
    <w:p w14:paraId="6845EA8E"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Khối lượng công việc chuyên môn lớn, nhiều nhiệm vụ phát sinh đột xuất trong khi số lượng cán bộ, đảng viên trực tiếp thực hiện nhiệm vụ còn hạn chế.</w:t>
      </w:r>
    </w:p>
    <w:p w14:paraId="5D442FF0"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Một số đảng viên kiêm nhiệm nhiều nhiệm vụ nên thời gian dành cho nghiên cứu, tham gia xây dựng chi bộ chưa nhiều.</w:t>
      </w:r>
    </w:p>
    <w:p w14:paraId="1BEFE8AD"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tác phối hợp trong một số thời điểm chưa thật sự đồng bộ, ảnh hưởng đến tiến độ thực hiện một số nhiệm vụ.</w:t>
      </w:r>
    </w:p>
    <w:p w14:paraId="7536F7E3"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 PHƯƠNG HƯỚNG, NHIỆM VỤ THÁNG TỚI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2717"/>
      </w:tblGrid>
      <w:tr w:rsidR="004F25A8" w:rsidRPr="00F418D7" w14:paraId="3F59E50F" w14:textId="77777777">
        <w:trPr>
          <w:tblHeader/>
          <w:tblCellSpacing w:w="15" w:type="dxa"/>
        </w:trPr>
        <w:tc>
          <w:tcPr>
            <w:tcW w:w="0" w:type="auto"/>
            <w:vAlign w:val="center"/>
            <w:hideMark/>
          </w:tcPr>
          <w:p w14:paraId="726ECF93" w14:textId="77777777" w:rsidR="004F25A8" w:rsidRPr="00F418D7" w:rsidRDefault="004F25A8"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Nội dung</w:t>
            </w:r>
          </w:p>
        </w:tc>
        <w:tc>
          <w:tcPr>
            <w:tcW w:w="0" w:type="auto"/>
            <w:vAlign w:val="center"/>
            <w:hideMark/>
          </w:tcPr>
          <w:p w14:paraId="201E240E" w14:textId="77777777" w:rsidR="004F25A8" w:rsidRPr="00F418D7" w:rsidRDefault="004F25A8" w:rsidP="00F418D7">
            <w:pPr>
              <w:spacing w:after="0" w:line="240" w:lineRule="auto"/>
              <w:rPr>
                <w:rFonts w:asciiTheme="majorHAnsi" w:hAnsiTheme="majorHAnsi" w:cstheme="majorHAnsi"/>
                <w:b/>
                <w:bCs/>
                <w:sz w:val="28"/>
                <w:szCs w:val="28"/>
              </w:rPr>
            </w:pPr>
            <w:r w:rsidRPr="00F418D7">
              <w:rPr>
                <w:rFonts w:asciiTheme="majorHAnsi" w:hAnsiTheme="majorHAnsi" w:cstheme="majorHAnsi"/>
                <w:b/>
                <w:bCs/>
                <w:sz w:val="28"/>
                <w:szCs w:val="28"/>
              </w:rPr>
              <w:t>Chỉ tiêu/Nhiệm vụ</w:t>
            </w:r>
          </w:p>
        </w:tc>
      </w:tr>
      <w:tr w:rsidR="004F25A8" w:rsidRPr="00F418D7" w14:paraId="66F1EAA7" w14:textId="77777777">
        <w:trPr>
          <w:tblCellSpacing w:w="15" w:type="dxa"/>
        </w:trPr>
        <w:tc>
          <w:tcPr>
            <w:tcW w:w="0" w:type="auto"/>
            <w:vAlign w:val="center"/>
            <w:hideMark/>
          </w:tcPr>
          <w:p w14:paraId="76B53E39"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Chính trị tư tưởng</w:t>
            </w:r>
          </w:p>
        </w:tc>
        <w:tc>
          <w:tcPr>
            <w:tcW w:w="0" w:type="auto"/>
            <w:vAlign w:val="center"/>
            <w:hideMark/>
          </w:tcPr>
          <w:p w14:paraId="2220FF61" w14:textId="3390D000"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quán triệt, triển khai các nghị quyết, chỉ thị, kết luận của Trung ương, của tỉnh, của Đảng ủy</w:t>
            </w:r>
            <w:r w:rsidR="00D6265D" w:rsidRPr="00F418D7">
              <w:rPr>
                <w:rFonts w:asciiTheme="majorHAnsi" w:hAnsiTheme="majorHAnsi" w:cstheme="majorHAnsi"/>
                <w:sz w:val="28"/>
                <w:szCs w:val="28"/>
              </w:rPr>
              <w:t xml:space="preserve"> trong tháng đến 100% cán bộ, công chức, đảng viên</w:t>
            </w:r>
            <w:r w:rsidRPr="00F418D7">
              <w:rPr>
                <w:rFonts w:asciiTheme="majorHAnsi" w:hAnsiTheme="majorHAnsi" w:cstheme="majorHAnsi"/>
                <w:sz w:val="28"/>
                <w:szCs w:val="28"/>
              </w:rPr>
              <w:t xml:space="preserve">; nắm chắc tình hình tư tưởng cán bộ, </w:t>
            </w:r>
            <w:r w:rsidR="00D6265D" w:rsidRPr="00F418D7">
              <w:rPr>
                <w:rFonts w:asciiTheme="majorHAnsi" w:hAnsiTheme="majorHAnsi" w:cstheme="majorHAnsi"/>
                <w:sz w:val="28"/>
                <w:szCs w:val="28"/>
              </w:rPr>
              <w:t xml:space="preserve">công chức, </w:t>
            </w:r>
            <w:r w:rsidRPr="00F418D7">
              <w:rPr>
                <w:rFonts w:asciiTheme="majorHAnsi" w:hAnsiTheme="majorHAnsi" w:cstheme="majorHAnsi"/>
                <w:sz w:val="28"/>
                <w:szCs w:val="28"/>
              </w:rPr>
              <w:t>đảng viên; giữ vững đoàn kết nội bộ, nâng cao tinh thần trách nhiệm trong thực hiện nhiệm vụ.</w:t>
            </w:r>
          </w:p>
        </w:tc>
      </w:tr>
      <w:tr w:rsidR="004F25A8" w:rsidRPr="00F418D7" w14:paraId="29084FC8" w14:textId="77777777">
        <w:trPr>
          <w:tblCellSpacing w:w="15" w:type="dxa"/>
        </w:trPr>
        <w:tc>
          <w:tcPr>
            <w:tcW w:w="0" w:type="auto"/>
            <w:vAlign w:val="center"/>
            <w:hideMark/>
          </w:tcPr>
          <w:p w14:paraId="69C3EE45"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Xây dựng Đảng</w:t>
            </w:r>
          </w:p>
        </w:tc>
        <w:tc>
          <w:tcPr>
            <w:tcW w:w="0" w:type="auto"/>
            <w:vAlign w:val="center"/>
            <w:hideMark/>
          </w:tcPr>
          <w:p w14:paraId="1C98B299" w14:textId="30606A3D" w:rsidR="004F25A8" w:rsidRPr="00F418D7" w:rsidRDefault="004F25A8" w:rsidP="00F418D7">
            <w:pPr>
              <w:spacing w:after="0" w:line="240" w:lineRule="auto"/>
              <w:rPr>
                <w:rFonts w:asciiTheme="majorHAnsi" w:hAnsiTheme="majorHAnsi" w:cstheme="majorHAnsi"/>
                <w:sz w:val="28"/>
                <w:szCs w:val="28"/>
                <w:lang w:val="en-US"/>
              </w:rPr>
            </w:pPr>
            <w:r w:rsidRPr="00F418D7">
              <w:rPr>
                <w:rFonts w:asciiTheme="majorHAnsi" w:hAnsiTheme="majorHAnsi" w:cstheme="majorHAnsi"/>
                <w:sz w:val="28"/>
                <w:szCs w:val="28"/>
              </w:rPr>
              <w:t>Duy trì nghiêm nền nếp sinh hoạt chi bộ; thực hiện tốt nguyên tắc tập trung dân chủ, tự phê bình và phê bình; nâng cao chất lượng sinh hoạt chi bộ gắn với nhiệm vụ chính trị của cơ quan.</w:t>
            </w:r>
            <w:r w:rsidR="00D6265D" w:rsidRPr="00F418D7">
              <w:rPr>
                <w:rFonts w:asciiTheme="majorHAnsi" w:hAnsiTheme="majorHAnsi" w:cstheme="majorHAnsi"/>
                <w:sz w:val="28"/>
                <w:szCs w:val="28"/>
              </w:rPr>
              <w:t xml:space="preserve"> </w:t>
            </w:r>
            <w:r w:rsidR="00D6265D" w:rsidRPr="00F418D7">
              <w:rPr>
                <w:rFonts w:asciiTheme="majorHAnsi" w:hAnsiTheme="majorHAnsi" w:cstheme="majorHAnsi"/>
                <w:sz w:val="28"/>
                <w:szCs w:val="28"/>
                <w:lang w:val="en-US"/>
              </w:rPr>
              <w:t>Phấn đấu kết nạp 01 đảng viên</w:t>
            </w:r>
          </w:p>
        </w:tc>
      </w:tr>
      <w:tr w:rsidR="004F25A8" w:rsidRPr="00F418D7" w14:paraId="7F1F27AA" w14:textId="77777777">
        <w:trPr>
          <w:tblCellSpacing w:w="15" w:type="dxa"/>
        </w:trPr>
        <w:tc>
          <w:tcPr>
            <w:tcW w:w="0" w:type="auto"/>
            <w:vAlign w:val="center"/>
            <w:hideMark/>
          </w:tcPr>
          <w:p w14:paraId="3EE967F9"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chuyên môn</w:t>
            </w:r>
          </w:p>
        </w:tc>
        <w:tc>
          <w:tcPr>
            <w:tcW w:w="0" w:type="auto"/>
            <w:vAlign w:val="center"/>
            <w:hideMark/>
          </w:tcPr>
          <w:p w14:paraId="1B469DC4"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Tham mưu xây dựng và triển khai chương trình công tác của Đảng ủy; chuẩn bị tốt các hội nghị, cuộc họp; nâng cao chất lượng tham mưu tổng hợp, theo dõi, đôn đốc thực hiện các nhiệm vụ do Đảng ủy giao; bảo đảm hoàn thành 100% nhiệm vụ đúng tiến độ.</w:t>
            </w:r>
          </w:p>
        </w:tc>
      </w:tr>
      <w:tr w:rsidR="004F25A8" w:rsidRPr="00F418D7" w14:paraId="278A962F" w14:textId="77777777">
        <w:trPr>
          <w:tblCellSpacing w:w="15" w:type="dxa"/>
        </w:trPr>
        <w:tc>
          <w:tcPr>
            <w:tcW w:w="0" w:type="auto"/>
            <w:vAlign w:val="center"/>
            <w:hideMark/>
          </w:tcPr>
          <w:p w14:paraId="69419F30"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lastRenderedPageBreak/>
              <w:t>Công tác đoàn thể</w:t>
            </w:r>
          </w:p>
        </w:tc>
        <w:tc>
          <w:tcPr>
            <w:tcW w:w="0" w:type="auto"/>
            <w:vAlign w:val="center"/>
            <w:hideMark/>
          </w:tcPr>
          <w:p w14:paraId="1584ED26" w14:textId="4B68392C" w:rsidR="004F25A8" w:rsidRPr="00F418D7" w:rsidRDefault="00D6265D"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Đoàn thanh niên, tiếp tục tổ chức hỗ trợ chuyển đổi số tại 5/26 thôn</w:t>
            </w:r>
          </w:p>
        </w:tc>
      </w:tr>
      <w:tr w:rsidR="004F25A8" w:rsidRPr="00F418D7" w14:paraId="5FF9E3B0" w14:textId="77777777">
        <w:trPr>
          <w:tblCellSpacing w:w="15" w:type="dxa"/>
        </w:trPr>
        <w:tc>
          <w:tcPr>
            <w:tcW w:w="0" w:type="auto"/>
            <w:vAlign w:val="center"/>
            <w:hideMark/>
          </w:tcPr>
          <w:p w14:paraId="0AB05894"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Thực hiện Chỉ thị 05</w:t>
            </w:r>
          </w:p>
        </w:tc>
        <w:tc>
          <w:tcPr>
            <w:tcW w:w="0" w:type="auto"/>
            <w:vAlign w:val="center"/>
            <w:hideMark/>
          </w:tcPr>
          <w:p w14:paraId="2A42CE87"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Tiếp tục thực hiện việc học tập và làm theo tư tưởng, đạo đức, phong cách Hồ Chí Minh gắn với trách nhiệm nêu gương; xây dựng tác phong làm việc khoa học, trách nhiệm, hiệu quả.</w:t>
            </w:r>
          </w:p>
        </w:tc>
      </w:tr>
      <w:tr w:rsidR="004F25A8" w:rsidRPr="00F418D7" w14:paraId="69374E8C" w14:textId="77777777">
        <w:trPr>
          <w:tblCellSpacing w:w="15" w:type="dxa"/>
        </w:trPr>
        <w:tc>
          <w:tcPr>
            <w:tcW w:w="0" w:type="auto"/>
            <w:vAlign w:val="center"/>
            <w:hideMark/>
          </w:tcPr>
          <w:p w14:paraId="10A0BE31"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tác kiểm tra, giám sát</w:t>
            </w:r>
          </w:p>
        </w:tc>
        <w:tc>
          <w:tcPr>
            <w:tcW w:w="0" w:type="auto"/>
            <w:vAlign w:val="center"/>
            <w:hideMark/>
          </w:tcPr>
          <w:p w14:paraId="01AD1CD2"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Tăng cường kiểm tra việc thực hiện nhiệm vụ của đảng viên; giám sát việc chấp hành Điều lệ Đảng, quy chế làm việc và các quy định của cơ quan; kịp thời nhắc nhở, chấn chỉnh các hạn chế phát sinh.</w:t>
            </w:r>
          </w:p>
        </w:tc>
      </w:tr>
      <w:tr w:rsidR="004F25A8" w:rsidRPr="00F418D7" w14:paraId="152701CA" w14:textId="77777777">
        <w:trPr>
          <w:tblCellSpacing w:w="15" w:type="dxa"/>
        </w:trPr>
        <w:tc>
          <w:tcPr>
            <w:tcW w:w="0" w:type="auto"/>
            <w:vAlign w:val="center"/>
            <w:hideMark/>
          </w:tcPr>
          <w:p w14:paraId="09CD3BCA"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Công tác phát triển đảng viên</w:t>
            </w:r>
          </w:p>
        </w:tc>
        <w:tc>
          <w:tcPr>
            <w:tcW w:w="0" w:type="auto"/>
            <w:vAlign w:val="center"/>
            <w:hideMark/>
          </w:tcPr>
          <w:p w14:paraId="217B6038"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Tiếp tục theo dõi, giúp đỡ quần chúng ưu tú; hoàn thiện hồ sơ, thủ tục kết nạp đảng viên mới và chuyển đảng chính thức (nếu có); tạo nguồn phát triển đảng viên trong thời gian tới.</w:t>
            </w:r>
          </w:p>
        </w:tc>
      </w:tr>
      <w:tr w:rsidR="004F25A8" w:rsidRPr="00F418D7" w14:paraId="0247CDAC" w14:textId="77777777">
        <w:trPr>
          <w:tblCellSpacing w:w="15" w:type="dxa"/>
        </w:trPr>
        <w:tc>
          <w:tcPr>
            <w:tcW w:w="0" w:type="auto"/>
            <w:vAlign w:val="center"/>
            <w:hideMark/>
          </w:tcPr>
          <w:p w14:paraId="147C53C3"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Chuyển đổi số</w:t>
            </w:r>
          </w:p>
        </w:tc>
        <w:tc>
          <w:tcPr>
            <w:tcW w:w="0" w:type="auto"/>
            <w:vAlign w:val="center"/>
            <w:hideMark/>
          </w:tcPr>
          <w:p w14:paraId="00A62E38"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Đẩy mạnh ứng dụng công nghệ thông tin trong xử lý công việc; thực hiện số hóa hồ sơ, tài liệu; nâng cao hiệu quả sử dụng hệ thống quản lý văn bản và điều hành; phấn đấu 100% văn bản được xử lý trên môi trường mạng.</w:t>
            </w:r>
          </w:p>
        </w:tc>
      </w:tr>
      <w:tr w:rsidR="004F25A8" w:rsidRPr="00F418D7" w14:paraId="7196D570" w14:textId="77777777">
        <w:trPr>
          <w:tblCellSpacing w:w="15" w:type="dxa"/>
        </w:trPr>
        <w:tc>
          <w:tcPr>
            <w:tcW w:w="0" w:type="auto"/>
            <w:vAlign w:val="center"/>
            <w:hideMark/>
          </w:tcPr>
          <w:p w14:paraId="17AA0339"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Nhiệm vụ đột xuất dự kiến</w:t>
            </w:r>
          </w:p>
        </w:tc>
        <w:tc>
          <w:tcPr>
            <w:tcW w:w="0" w:type="auto"/>
            <w:vAlign w:val="center"/>
            <w:hideMark/>
          </w:tcPr>
          <w:p w14:paraId="704A6879" w14:textId="77777777" w:rsidR="004F25A8"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Chủ động tham mưu phục vụ các hội nghị chuyên đề, các nhiệm vụ phát sinh do Đảng ủy giao; chuẩn bị tài liệu, điều kiện phục vụ các đoàn kiểm tra, giám sát, làm việc của cấp trên; thực hiện các nhiệm vụ đột xuất theo chỉ đạo của Thường trực và Ban Thường vụ Đảng ủy.</w:t>
            </w:r>
          </w:p>
        </w:tc>
      </w:tr>
    </w:tbl>
    <w:p w14:paraId="6F281271" w14:textId="1EBFB108"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D. GHI CHÚ BỔ SUNG</w:t>
      </w:r>
    </w:p>
    <w:p w14:paraId="6F585942" w14:textId="77777777" w:rsidR="00CA0B4B"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Những nội dung cần nhấn mạnh trong báo cáo:</w:t>
      </w:r>
    </w:p>
    <w:p w14:paraId="2B651B82" w14:textId="13E73A1E" w:rsidR="00CA0B4B" w:rsidRPr="00F418D7" w:rsidRDefault="004F25A8"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Tinh thần học Bác được lan tỏa đến 100% đảng viên</w:t>
      </w:r>
    </w:p>
    <w:p w14:paraId="18E5AA2D" w14:textId="0AB65334" w:rsidR="00487BC3" w:rsidRPr="00F418D7" w:rsidRDefault="00CA0B4B" w:rsidP="00F418D7">
      <w:pPr>
        <w:spacing w:after="0" w:line="240" w:lineRule="auto"/>
        <w:rPr>
          <w:rFonts w:asciiTheme="majorHAnsi" w:hAnsiTheme="majorHAnsi" w:cstheme="majorHAnsi"/>
          <w:sz w:val="28"/>
          <w:szCs w:val="28"/>
        </w:rPr>
      </w:pPr>
      <w:r w:rsidRPr="00F418D7">
        <w:rPr>
          <w:rFonts w:asciiTheme="majorHAnsi" w:hAnsiTheme="majorHAnsi" w:cstheme="majorHAnsi"/>
          <w:sz w:val="28"/>
          <w:szCs w:val="28"/>
        </w:rPr>
        <w:t>Yêu cầu riêng về văn phong hoặc độ dài:</w:t>
      </w:r>
      <w:r w:rsidR="004F25A8" w:rsidRPr="00F418D7">
        <w:rPr>
          <w:rFonts w:asciiTheme="majorHAnsi" w:hAnsiTheme="majorHAnsi" w:cstheme="majorHAnsi"/>
          <w:sz w:val="28"/>
          <w:szCs w:val="28"/>
        </w:rPr>
        <w:t xml:space="preserve"> văn phong của đảng, độ dài 5 trang</w:t>
      </w:r>
    </w:p>
    <w:sectPr w:rsidR="00487BC3" w:rsidRPr="00F418D7" w:rsidSect="00B47F80">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4B"/>
    <w:rsid w:val="002D4396"/>
    <w:rsid w:val="003D1577"/>
    <w:rsid w:val="00487BC3"/>
    <w:rsid w:val="004F25A8"/>
    <w:rsid w:val="00522FCF"/>
    <w:rsid w:val="007D108E"/>
    <w:rsid w:val="00881347"/>
    <w:rsid w:val="00A62EC1"/>
    <w:rsid w:val="00B47F80"/>
    <w:rsid w:val="00B85910"/>
    <w:rsid w:val="00CA0B4B"/>
    <w:rsid w:val="00CD73D2"/>
    <w:rsid w:val="00D6265D"/>
    <w:rsid w:val="00F418D7"/>
    <w:rsid w:val="00FC38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37EB"/>
  <w15:chartTrackingRefBased/>
  <w15:docId w15:val="{A0E3494F-B22E-400D-B8BA-E73A3387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B4B"/>
    <w:rPr>
      <w:rFonts w:eastAsiaTheme="majorEastAsia" w:cstheme="majorBidi"/>
      <w:color w:val="272727" w:themeColor="text1" w:themeTint="D8"/>
    </w:rPr>
  </w:style>
  <w:style w:type="paragraph" w:styleId="Title">
    <w:name w:val="Title"/>
    <w:basedOn w:val="Normal"/>
    <w:next w:val="Normal"/>
    <w:link w:val="TitleChar"/>
    <w:uiPriority w:val="10"/>
    <w:qFormat/>
    <w:rsid w:val="00CA0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B4B"/>
    <w:pPr>
      <w:spacing w:before="160"/>
      <w:jc w:val="center"/>
    </w:pPr>
    <w:rPr>
      <w:i/>
      <w:iCs/>
      <w:color w:val="404040" w:themeColor="text1" w:themeTint="BF"/>
    </w:rPr>
  </w:style>
  <w:style w:type="character" w:customStyle="1" w:styleId="QuoteChar">
    <w:name w:val="Quote Char"/>
    <w:basedOn w:val="DefaultParagraphFont"/>
    <w:link w:val="Quote"/>
    <w:uiPriority w:val="29"/>
    <w:rsid w:val="00CA0B4B"/>
    <w:rPr>
      <w:i/>
      <w:iCs/>
      <w:color w:val="404040" w:themeColor="text1" w:themeTint="BF"/>
    </w:rPr>
  </w:style>
  <w:style w:type="paragraph" w:styleId="ListParagraph">
    <w:name w:val="List Paragraph"/>
    <w:basedOn w:val="Normal"/>
    <w:uiPriority w:val="34"/>
    <w:qFormat/>
    <w:rsid w:val="00CA0B4B"/>
    <w:pPr>
      <w:ind w:left="720"/>
      <w:contextualSpacing/>
    </w:pPr>
  </w:style>
  <w:style w:type="character" w:styleId="IntenseEmphasis">
    <w:name w:val="Intense Emphasis"/>
    <w:basedOn w:val="DefaultParagraphFont"/>
    <w:uiPriority w:val="21"/>
    <w:qFormat/>
    <w:rsid w:val="00CA0B4B"/>
    <w:rPr>
      <w:i/>
      <w:iCs/>
      <w:color w:val="0F4761" w:themeColor="accent1" w:themeShade="BF"/>
    </w:rPr>
  </w:style>
  <w:style w:type="paragraph" w:styleId="IntenseQuote">
    <w:name w:val="Intense Quote"/>
    <w:basedOn w:val="Normal"/>
    <w:next w:val="Normal"/>
    <w:link w:val="IntenseQuoteChar"/>
    <w:uiPriority w:val="30"/>
    <w:qFormat/>
    <w:rsid w:val="00CA0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B4B"/>
    <w:rPr>
      <w:i/>
      <w:iCs/>
      <w:color w:val="0F4761" w:themeColor="accent1" w:themeShade="BF"/>
    </w:rPr>
  </w:style>
  <w:style w:type="character" w:styleId="IntenseReference">
    <w:name w:val="Intense Reference"/>
    <w:basedOn w:val="DefaultParagraphFont"/>
    <w:uiPriority w:val="32"/>
    <w:qFormat/>
    <w:rsid w:val="00CA0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Dao</dc:creator>
  <cp:keywords/>
  <dc:description/>
  <cp:lastModifiedBy>Thang Dao</cp:lastModifiedBy>
  <cp:revision>8</cp:revision>
  <dcterms:created xsi:type="dcterms:W3CDTF">2026-05-30T08:13:00Z</dcterms:created>
  <dcterms:modified xsi:type="dcterms:W3CDTF">2026-06-01T01:33:00Z</dcterms:modified>
</cp:coreProperties>
</file>