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13FB" w:rsidRPr="003D13FB" w:rsidRDefault="003D13FB" w:rsidP="003D13FB">
      <w:pPr>
        <w:spacing w:before="100" w:beforeAutospacing="1" w:after="100" w:afterAutospacing="1"/>
        <w:outlineLvl w:val="0"/>
        <w:rPr>
          <w:rFonts w:ascii="Times New Roman" w:eastAsia="Times New Roman" w:hAnsi="Times New Roman" w:cs="Times New Roman"/>
          <w:b/>
          <w:bCs/>
          <w:kern w:val="36"/>
          <w:sz w:val="48"/>
          <w:szCs w:val="48"/>
          <w:lang w:eastAsia="fr-FR"/>
          <w14:ligatures w14:val="none"/>
        </w:rPr>
      </w:pPr>
      <w:r w:rsidRPr="003D13FB">
        <w:rPr>
          <w:rFonts w:ascii="Times New Roman" w:eastAsia="Times New Roman" w:hAnsi="Times New Roman" w:cs="Times New Roman"/>
          <w:b/>
          <w:bCs/>
          <w:kern w:val="36"/>
          <w:sz w:val="48"/>
          <w:szCs w:val="48"/>
          <w:lang w:eastAsia="fr-FR"/>
          <w14:ligatures w14:val="none"/>
        </w:rPr>
        <w:t xml:space="preserve">Audit concurrentiel – Salon de coiffure indépendant </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 xml:space="preserve">Rapport fictif conçu selon la charte Zéro </w:t>
      </w:r>
      <w:proofErr w:type="spellStart"/>
      <w:r w:rsidRPr="003D13FB">
        <w:rPr>
          <w:rFonts w:ascii="Times New Roman" w:eastAsia="Times New Roman" w:hAnsi="Times New Roman" w:cs="Times New Roman"/>
          <w:kern w:val="0"/>
          <w:lang w:eastAsia="fr-FR"/>
          <w14:ligatures w14:val="none"/>
        </w:rPr>
        <w:t>BlaBla</w:t>
      </w:r>
      <w:proofErr w:type="spellEnd"/>
      <w:r w:rsidRPr="003D13FB">
        <w:rPr>
          <w:rFonts w:ascii="Times New Roman" w:eastAsia="Times New Roman" w:hAnsi="Times New Roman" w:cs="Times New Roman"/>
          <w:kern w:val="0"/>
          <w:lang w:eastAsia="fr-FR"/>
          <w14:ligatures w14:val="none"/>
        </w:rPr>
        <w:t xml:space="preserve"> Conseil </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 xml:space="preserve">L’offre </w:t>
      </w:r>
      <w:r w:rsidRPr="003D13FB">
        <w:rPr>
          <w:rFonts w:ascii="Times New Roman" w:eastAsia="Times New Roman" w:hAnsi="Times New Roman" w:cs="Times New Roman"/>
          <w:i/>
          <w:iCs/>
          <w:kern w:val="0"/>
          <w:lang w:eastAsia="fr-FR"/>
          <w14:ligatures w14:val="none"/>
        </w:rPr>
        <w:t>« Audit Concurrentiel Express »</w:t>
      </w:r>
      <w:r w:rsidRPr="003D13FB">
        <w:rPr>
          <w:rFonts w:ascii="Times New Roman" w:eastAsia="Times New Roman" w:hAnsi="Times New Roman" w:cs="Times New Roman"/>
          <w:kern w:val="0"/>
          <w:lang w:eastAsia="fr-FR"/>
          <w14:ligatures w14:val="none"/>
        </w:rPr>
        <w:t xml:space="preserve"> combine une analyse SWOT visuelle et un benchmark des concurrents (extrait ci-dessus). Cet audit cible un salon de coiffure indépendant du centre-ville. Il vise à clarifier le positionnement du salon sur son marché en évaluant ses forces, faiblesses, opportunités et menaces par rapport à trois concurrents locaux.</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r w:rsidRPr="003D13FB">
        <w:rPr>
          <w:rFonts w:ascii="Times New Roman" w:eastAsia="Times New Roman" w:hAnsi="Times New Roman" w:cs="Times New Roman"/>
          <w:b/>
          <w:bCs/>
          <w:kern w:val="0"/>
          <w:sz w:val="36"/>
          <w:szCs w:val="36"/>
          <w:lang w:eastAsia="fr-FR"/>
          <w14:ligatures w14:val="none"/>
        </w:rPr>
        <w:t>Contexte et objectifs</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 xml:space="preserve">Dans cet exemple pédagogique, nous analysons un salon de coiffure local. L’étude porte sur l’offre de services (coupes, colorations, soins), la politique tarifaire, la visibilité en ligne (site web, Google </w:t>
      </w:r>
      <w:proofErr w:type="spellStart"/>
      <w:r w:rsidRPr="003D13FB">
        <w:rPr>
          <w:rFonts w:ascii="Times New Roman" w:eastAsia="Times New Roman" w:hAnsi="Times New Roman" w:cs="Times New Roman"/>
          <w:kern w:val="0"/>
          <w:lang w:eastAsia="fr-FR"/>
          <w14:ligatures w14:val="none"/>
        </w:rPr>
        <w:t>My</w:t>
      </w:r>
      <w:proofErr w:type="spellEnd"/>
      <w:r w:rsidRPr="003D13FB">
        <w:rPr>
          <w:rFonts w:ascii="Times New Roman" w:eastAsia="Times New Roman" w:hAnsi="Times New Roman" w:cs="Times New Roman"/>
          <w:kern w:val="0"/>
          <w:lang w:eastAsia="fr-FR"/>
          <w14:ligatures w14:val="none"/>
        </w:rPr>
        <w:t xml:space="preserve"> Business, réseaux sociaux) et la réputation (avis clients). L’objectif est de comparer ces critères clés entre le salon cible et ses concurrents afin d’identifier des leviers de différenciation et des pistes </w:t>
      </w:r>
      <w:proofErr w:type="gramStart"/>
      <w:r w:rsidRPr="003D13FB">
        <w:rPr>
          <w:rFonts w:ascii="Times New Roman" w:eastAsia="Times New Roman" w:hAnsi="Times New Roman" w:cs="Times New Roman"/>
          <w:kern w:val="0"/>
          <w:lang w:eastAsia="fr-FR"/>
          <w14:ligatures w14:val="none"/>
        </w:rPr>
        <w:t>d’amélioration .</w:t>
      </w:r>
      <w:proofErr w:type="gramEnd"/>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r w:rsidRPr="003D13FB">
        <w:rPr>
          <w:rFonts w:ascii="Times New Roman" w:eastAsia="Times New Roman" w:hAnsi="Times New Roman" w:cs="Times New Roman"/>
          <w:b/>
          <w:bCs/>
          <w:kern w:val="0"/>
          <w:sz w:val="36"/>
          <w:szCs w:val="36"/>
          <w:lang w:eastAsia="fr-FR"/>
          <w14:ligatures w14:val="none"/>
        </w:rPr>
        <w:t>Matrice SWOT visuelle et commentée</w:t>
      </w:r>
    </w:p>
    <w:p w:rsidR="003D13FB" w:rsidRPr="003D13FB" w:rsidRDefault="003D13FB" w:rsidP="003D13FB">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Forces :</w:t>
      </w:r>
      <w:r w:rsidRPr="003D13FB">
        <w:rPr>
          <w:rFonts w:ascii="Times New Roman" w:eastAsia="Times New Roman" w:hAnsi="Times New Roman" w:cs="Times New Roman"/>
          <w:kern w:val="0"/>
          <w:lang w:eastAsia="fr-FR"/>
          <w14:ligatures w14:val="none"/>
        </w:rPr>
        <w:t xml:space="preserve"> Service de haute qualité avec coiffeurs expérimentés et créatifs (coupe/colorations tendance), ambiance conviviale et emplacement </w:t>
      </w:r>
      <w:proofErr w:type="gramStart"/>
      <w:r w:rsidRPr="003D13FB">
        <w:rPr>
          <w:rFonts w:ascii="Times New Roman" w:eastAsia="Times New Roman" w:hAnsi="Times New Roman" w:cs="Times New Roman"/>
          <w:kern w:val="0"/>
          <w:lang w:eastAsia="fr-FR"/>
          <w14:ligatures w14:val="none"/>
        </w:rPr>
        <w:t>stratégique .</w:t>
      </w:r>
      <w:proofErr w:type="gramEnd"/>
      <w:r w:rsidRPr="003D13FB">
        <w:rPr>
          <w:rFonts w:ascii="Times New Roman" w:eastAsia="Times New Roman" w:hAnsi="Times New Roman" w:cs="Times New Roman"/>
          <w:kern w:val="0"/>
          <w:lang w:eastAsia="fr-FR"/>
          <w14:ligatures w14:val="none"/>
        </w:rPr>
        <w:t xml:space="preserve"> Ces atouts favorisent la fidélisation d’une clientèle exigeante.</w:t>
      </w:r>
    </w:p>
    <w:p w:rsidR="003D13FB" w:rsidRPr="003D13FB" w:rsidRDefault="003D13FB" w:rsidP="003D13FB">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Faiblesses :</w:t>
      </w:r>
      <w:r w:rsidRPr="003D13FB">
        <w:rPr>
          <w:rFonts w:ascii="Times New Roman" w:eastAsia="Times New Roman" w:hAnsi="Times New Roman" w:cs="Times New Roman"/>
          <w:kern w:val="0"/>
          <w:lang w:eastAsia="fr-FR"/>
          <w14:ligatures w14:val="none"/>
        </w:rPr>
        <w:t xml:space="preserve"> Coûts fixes élevés (loyer, salaires), dépendance à la réputation du salon (quelques avis négatifs affectent la fréquentation), équipements limités et horaires peu </w:t>
      </w:r>
      <w:proofErr w:type="gramStart"/>
      <w:r w:rsidRPr="003D13FB">
        <w:rPr>
          <w:rFonts w:ascii="Times New Roman" w:eastAsia="Times New Roman" w:hAnsi="Times New Roman" w:cs="Times New Roman"/>
          <w:kern w:val="0"/>
          <w:lang w:eastAsia="fr-FR"/>
          <w14:ligatures w14:val="none"/>
        </w:rPr>
        <w:t>flexibles .</w:t>
      </w:r>
      <w:proofErr w:type="gramEnd"/>
      <w:r w:rsidRPr="003D13FB">
        <w:rPr>
          <w:rFonts w:ascii="Times New Roman" w:eastAsia="Times New Roman" w:hAnsi="Times New Roman" w:cs="Times New Roman"/>
          <w:kern w:val="0"/>
          <w:lang w:eastAsia="fr-FR"/>
          <w14:ligatures w14:val="none"/>
        </w:rPr>
        <w:t xml:space="preserve"> Ces points faibles peuvent réduire les marges ou décevoir certains clients.</w:t>
      </w:r>
    </w:p>
    <w:p w:rsidR="003D13FB" w:rsidRPr="003D13FB" w:rsidRDefault="003D13FB" w:rsidP="003D13FB">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Opportunités :</w:t>
      </w:r>
      <w:r w:rsidRPr="003D13FB">
        <w:rPr>
          <w:rFonts w:ascii="Times New Roman" w:eastAsia="Times New Roman" w:hAnsi="Times New Roman" w:cs="Times New Roman"/>
          <w:kern w:val="0"/>
          <w:lang w:eastAsia="fr-FR"/>
          <w14:ligatures w14:val="none"/>
        </w:rPr>
        <w:t xml:space="preserve"> Développer des services complémentaires (soins esthétiques, coiffure évènementielle), renforcer le marketing digital (réseaux sociaux) pour accroître la </w:t>
      </w:r>
      <w:proofErr w:type="gramStart"/>
      <w:r w:rsidRPr="003D13FB">
        <w:rPr>
          <w:rFonts w:ascii="Times New Roman" w:eastAsia="Times New Roman" w:hAnsi="Times New Roman" w:cs="Times New Roman"/>
          <w:kern w:val="0"/>
          <w:lang w:eastAsia="fr-FR"/>
          <w14:ligatures w14:val="none"/>
        </w:rPr>
        <w:t>visibilité ,</w:t>
      </w:r>
      <w:proofErr w:type="gramEnd"/>
      <w:r w:rsidRPr="003D13FB">
        <w:rPr>
          <w:rFonts w:ascii="Times New Roman" w:eastAsia="Times New Roman" w:hAnsi="Times New Roman" w:cs="Times New Roman"/>
          <w:kern w:val="0"/>
          <w:lang w:eastAsia="fr-FR"/>
          <w14:ligatures w14:val="none"/>
        </w:rPr>
        <w:t xml:space="preserve"> nouer des partenariats locaux (ex. spa, mariage), et mettre en place une formation continue du personnel pour rester à jour. Ces pistes peuvent attirer de nouveaux clients et diversifier l’offre.</w:t>
      </w:r>
    </w:p>
    <w:p w:rsidR="003D13FB" w:rsidRPr="003D13FB" w:rsidRDefault="003D13FB" w:rsidP="003D13FB">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Menaces :</w:t>
      </w:r>
      <w:r w:rsidRPr="003D13FB">
        <w:rPr>
          <w:rFonts w:ascii="Times New Roman" w:eastAsia="Times New Roman" w:hAnsi="Times New Roman" w:cs="Times New Roman"/>
          <w:kern w:val="0"/>
          <w:lang w:eastAsia="fr-FR"/>
          <w14:ligatures w14:val="none"/>
        </w:rPr>
        <w:t xml:space="preserve"> Concurrence locale intense (nombreux salons proches), évolution rapide des tendances capillaires, incertitudes économiques (pouvoir d’achat des clients) et régulations sectorielles </w:t>
      </w:r>
      <w:proofErr w:type="gramStart"/>
      <w:r w:rsidRPr="003D13FB">
        <w:rPr>
          <w:rFonts w:ascii="Times New Roman" w:eastAsia="Times New Roman" w:hAnsi="Times New Roman" w:cs="Times New Roman"/>
          <w:kern w:val="0"/>
          <w:lang w:eastAsia="fr-FR"/>
          <w14:ligatures w14:val="none"/>
        </w:rPr>
        <w:t>strictes .</w:t>
      </w:r>
      <w:proofErr w:type="gramEnd"/>
      <w:r w:rsidRPr="003D13FB">
        <w:rPr>
          <w:rFonts w:ascii="Times New Roman" w:eastAsia="Times New Roman" w:hAnsi="Times New Roman" w:cs="Times New Roman"/>
          <w:kern w:val="0"/>
          <w:lang w:eastAsia="fr-FR"/>
          <w14:ligatures w14:val="none"/>
        </w:rPr>
        <w:t xml:space="preserve"> Ces facteurs externes pourraient limiter la croissance ou nécessiter des adaptations rapides.</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lastRenderedPageBreak/>
        <w:drawing>
          <wp:inline distT="0" distB="0" distL="0" distR="0" wp14:anchorId="1CA797E7" wp14:editId="2D970E8D">
            <wp:extent cx="5760720" cy="5760720"/>
            <wp:effectExtent l="0" t="0" r="5080" b="5080"/>
            <wp:docPr id="4271426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42605" name=""/>
                    <pic:cNvPicPr/>
                  </pic:nvPicPr>
                  <pic:blipFill>
                    <a:blip r:embed="rId5"/>
                    <a:stretch>
                      <a:fillRect/>
                    </a:stretch>
                  </pic:blipFill>
                  <pic:spPr>
                    <a:xfrm>
                      <a:off x="0" y="0"/>
                      <a:ext cx="5760720" cy="5760720"/>
                    </a:xfrm>
                    <a:prstGeom prst="rect">
                      <a:avLst/>
                    </a:prstGeom>
                  </pic:spPr>
                </pic:pic>
              </a:graphicData>
            </a:graphic>
          </wp:inline>
        </w:drawing>
      </w:r>
    </w:p>
    <w:p w:rsidR="003D13FB" w:rsidRPr="003D13FB" w:rsidRDefault="003D13FB" w:rsidP="003D13FB">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r w:rsidRPr="003D13FB">
        <w:rPr>
          <w:rFonts w:ascii="Times New Roman" w:eastAsia="Times New Roman" w:hAnsi="Times New Roman" w:cs="Times New Roman"/>
          <w:b/>
          <w:bCs/>
          <w:kern w:val="0"/>
          <w:sz w:val="36"/>
          <w:szCs w:val="36"/>
          <w:lang w:eastAsia="fr-FR"/>
          <w14:ligatures w14:val="none"/>
        </w:rPr>
        <w:t>Benchmark comparatif : trois concurrents fictifs</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L’analyse comparative porte sur l’offre de chaque concurrent (services et tarifs), leur visibilité digitale et la satisfaction client (notes/avis</w:t>
      </w:r>
      <w:proofErr w:type="gramStart"/>
      <w:r w:rsidRPr="003D13FB">
        <w:rPr>
          <w:rFonts w:ascii="Times New Roman" w:eastAsia="Times New Roman" w:hAnsi="Times New Roman" w:cs="Times New Roman"/>
          <w:kern w:val="0"/>
          <w:lang w:eastAsia="fr-FR"/>
          <w14:ligatures w14:val="none"/>
        </w:rPr>
        <w:t>) .</w:t>
      </w:r>
      <w:proofErr w:type="gramEnd"/>
      <w:r w:rsidRPr="003D13FB">
        <w:rPr>
          <w:rFonts w:ascii="Times New Roman" w:eastAsia="Times New Roman" w:hAnsi="Times New Roman" w:cs="Times New Roman"/>
          <w:kern w:val="0"/>
          <w:lang w:eastAsia="fr-FR"/>
          <w14:ligatures w14:val="none"/>
        </w:rPr>
        <w:t xml:space="preserve"> Par exemple :</w:t>
      </w:r>
    </w:p>
    <w:p w:rsidR="003D13FB" w:rsidRPr="003D13FB" w:rsidRDefault="003D13FB" w:rsidP="003D13FB">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proofErr w:type="spellStart"/>
      <w:r w:rsidRPr="003D13FB">
        <w:rPr>
          <w:rFonts w:ascii="Times New Roman" w:eastAsia="Times New Roman" w:hAnsi="Times New Roman" w:cs="Times New Roman"/>
          <w:b/>
          <w:bCs/>
          <w:kern w:val="0"/>
          <w:lang w:eastAsia="fr-FR"/>
          <w14:ligatures w14:val="none"/>
        </w:rPr>
        <w:t>BelleTresse</w:t>
      </w:r>
      <w:proofErr w:type="spellEnd"/>
      <w:r w:rsidRPr="003D13FB">
        <w:rPr>
          <w:rFonts w:ascii="Times New Roman" w:eastAsia="Times New Roman" w:hAnsi="Times New Roman" w:cs="Times New Roman"/>
          <w:kern w:val="0"/>
          <w:lang w:eastAsia="fr-FR"/>
          <w14:ligatures w14:val="none"/>
        </w:rPr>
        <w:t xml:space="preserve"> : Tarifs moyens, services classiques (coupes, brushing, coloration basique). Présence modérée sur Google/Facebook, note Google ≈4,0/5 (150 avis).</w:t>
      </w:r>
    </w:p>
    <w:p w:rsidR="003D13FB" w:rsidRPr="003D13FB" w:rsidRDefault="003D13FB" w:rsidP="003D13FB">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Coiffure du Coin</w:t>
      </w:r>
      <w:r w:rsidRPr="003D13FB">
        <w:rPr>
          <w:rFonts w:ascii="Times New Roman" w:eastAsia="Times New Roman" w:hAnsi="Times New Roman" w:cs="Times New Roman"/>
          <w:kern w:val="0"/>
          <w:lang w:eastAsia="fr-FR"/>
          <w14:ligatures w14:val="none"/>
        </w:rPr>
        <w:t xml:space="preserve"> : Offre promotionnelle (prix bas) et prestations étendues (barbier, manucure). Forte activité sur Instagram, note ≈4,2/5 (200 avis).</w:t>
      </w:r>
    </w:p>
    <w:p w:rsidR="003D13FB" w:rsidRPr="003D13FB" w:rsidRDefault="003D13FB" w:rsidP="003D13FB">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Studio Chevelure</w:t>
      </w:r>
      <w:r w:rsidRPr="003D13FB">
        <w:rPr>
          <w:rFonts w:ascii="Times New Roman" w:eastAsia="Times New Roman" w:hAnsi="Times New Roman" w:cs="Times New Roman"/>
          <w:kern w:val="0"/>
          <w:lang w:eastAsia="fr-FR"/>
          <w14:ligatures w14:val="none"/>
        </w:rPr>
        <w:t xml:space="preserve"> : Positionnement premium (tarifs élevés), spécialités créatives et soins haut de gamme. Très actif sur Instagram, note ≈4,6/5 (80 avis).</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lastRenderedPageBreak/>
        <w:t>Cette comparaison illustre comment l’étude des stratégies tarifaires, de la visibilité et des avis permet d’identifier des points de différenciation (par ex., notre salon peut se démarquer par son expertise créative ou des promotions ciblées).</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drawing>
          <wp:inline distT="0" distB="0" distL="0" distR="0" wp14:anchorId="3E2937C5" wp14:editId="4A6BC141">
            <wp:extent cx="5760720" cy="3573145"/>
            <wp:effectExtent l="0" t="0" r="5080" b="0"/>
            <wp:docPr id="1611165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65032" name=""/>
                    <pic:cNvPicPr/>
                  </pic:nvPicPr>
                  <pic:blipFill>
                    <a:blip r:embed="rId6"/>
                    <a:stretch>
                      <a:fillRect/>
                    </a:stretch>
                  </pic:blipFill>
                  <pic:spPr>
                    <a:xfrm>
                      <a:off x="0" y="0"/>
                      <a:ext cx="5760720" cy="3573145"/>
                    </a:xfrm>
                    <a:prstGeom prst="rect">
                      <a:avLst/>
                    </a:prstGeom>
                  </pic:spPr>
                </pic:pic>
              </a:graphicData>
            </a:graphic>
          </wp:inline>
        </w:drawing>
      </w:r>
    </w:p>
    <w:p w:rsidR="003D13FB" w:rsidRPr="003D13FB" w:rsidRDefault="003D13FB" w:rsidP="003D13FB">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proofErr w:type="spellStart"/>
      <w:r w:rsidRPr="003D13FB">
        <w:rPr>
          <w:rFonts w:ascii="Times New Roman" w:eastAsia="Times New Roman" w:hAnsi="Times New Roman" w:cs="Times New Roman"/>
          <w:b/>
          <w:bCs/>
          <w:kern w:val="0"/>
          <w:sz w:val="36"/>
          <w:szCs w:val="36"/>
          <w:lang w:eastAsia="fr-FR"/>
          <w14:ligatures w14:val="none"/>
        </w:rPr>
        <w:t>Scoring</w:t>
      </w:r>
      <w:proofErr w:type="spellEnd"/>
      <w:r w:rsidRPr="003D13FB">
        <w:rPr>
          <w:rFonts w:ascii="Times New Roman" w:eastAsia="Times New Roman" w:hAnsi="Times New Roman" w:cs="Times New Roman"/>
          <w:b/>
          <w:bCs/>
          <w:kern w:val="0"/>
          <w:sz w:val="36"/>
          <w:szCs w:val="36"/>
          <w:lang w:eastAsia="fr-FR"/>
          <w14:ligatures w14:val="none"/>
        </w:rPr>
        <w:t xml:space="preserve"> d’avantage concurrentiel</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 xml:space="preserve">Nous avons retenu cinq indicateurs clés : qualité de service, politique tarifaire, présence en ligne (SEO/GMB), avis clients et capacité d’innovation. En nous inspirant des facteurs clés de succès du </w:t>
      </w:r>
      <w:proofErr w:type="gramStart"/>
      <w:r w:rsidRPr="003D13FB">
        <w:rPr>
          <w:rFonts w:ascii="Times New Roman" w:eastAsia="Times New Roman" w:hAnsi="Times New Roman" w:cs="Times New Roman"/>
          <w:kern w:val="0"/>
          <w:lang w:eastAsia="fr-FR"/>
          <w14:ligatures w14:val="none"/>
        </w:rPr>
        <w:t>secteur ,</w:t>
      </w:r>
      <w:proofErr w:type="gramEnd"/>
      <w:r w:rsidRPr="003D13FB">
        <w:rPr>
          <w:rFonts w:ascii="Times New Roman" w:eastAsia="Times New Roman" w:hAnsi="Times New Roman" w:cs="Times New Roman"/>
          <w:kern w:val="0"/>
          <w:lang w:eastAsia="fr-FR"/>
          <w14:ligatures w14:val="none"/>
        </w:rPr>
        <w:t xml:space="preserve"> chaque critère est noté sur 10 pour notre salon et la moyenne des trois concurrents. Le tableau ci-dessous synthétise ces scores (valeurs fictives)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1"/>
        <w:gridCol w:w="2094"/>
        <w:gridCol w:w="3162"/>
      </w:tblGrid>
      <w:tr w:rsidR="003D13FB" w:rsidRPr="003D13FB" w:rsidTr="003D13FB">
        <w:trPr>
          <w:tblHeader/>
          <w:tblCellSpacing w:w="15" w:type="dxa"/>
        </w:trPr>
        <w:tc>
          <w:tcPr>
            <w:tcW w:w="0" w:type="auto"/>
            <w:vAlign w:val="center"/>
            <w:hideMark/>
          </w:tcPr>
          <w:p w:rsidR="003D13FB" w:rsidRPr="003D13FB" w:rsidRDefault="003D13FB" w:rsidP="003D13FB">
            <w:pPr>
              <w:spacing w:before="100" w:beforeAutospacing="1" w:after="100" w:afterAutospacing="1"/>
              <w:jc w:val="center"/>
              <w:rPr>
                <w:rFonts w:ascii="Times New Roman" w:eastAsia="Times New Roman" w:hAnsi="Times New Roman" w:cs="Times New Roman"/>
                <w:b/>
                <w:bCs/>
                <w:kern w:val="0"/>
                <w:lang w:eastAsia="fr-FR"/>
                <w14:ligatures w14:val="none"/>
              </w:rPr>
            </w:pPr>
            <w:r w:rsidRPr="003D13FB">
              <w:rPr>
                <w:rFonts w:ascii="Times New Roman" w:eastAsia="Times New Roman" w:hAnsi="Times New Roman" w:cs="Times New Roman"/>
                <w:b/>
                <w:bCs/>
                <w:kern w:val="0"/>
                <w:lang w:eastAsia="fr-FR"/>
                <w14:ligatures w14:val="none"/>
              </w:rPr>
              <w:t>Indicateur</w:t>
            </w:r>
          </w:p>
        </w:tc>
        <w:tc>
          <w:tcPr>
            <w:tcW w:w="0" w:type="auto"/>
            <w:vAlign w:val="center"/>
            <w:hideMark/>
          </w:tcPr>
          <w:p w:rsidR="003D13FB" w:rsidRPr="003D13FB" w:rsidRDefault="003D13FB" w:rsidP="003D13FB">
            <w:pPr>
              <w:spacing w:before="100" w:beforeAutospacing="1" w:after="100" w:afterAutospacing="1"/>
              <w:jc w:val="center"/>
              <w:rPr>
                <w:rFonts w:ascii="Times New Roman" w:eastAsia="Times New Roman" w:hAnsi="Times New Roman" w:cs="Times New Roman"/>
                <w:b/>
                <w:bCs/>
                <w:kern w:val="0"/>
                <w:lang w:eastAsia="fr-FR"/>
                <w14:ligatures w14:val="none"/>
              </w:rPr>
            </w:pPr>
            <w:r w:rsidRPr="003D13FB">
              <w:rPr>
                <w:rFonts w:ascii="Times New Roman" w:eastAsia="Times New Roman" w:hAnsi="Times New Roman" w:cs="Times New Roman"/>
                <w:b/>
                <w:bCs/>
                <w:kern w:val="0"/>
                <w:lang w:eastAsia="fr-FR"/>
                <w14:ligatures w14:val="none"/>
              </w:rPr>
              <w:t>Notre salon (sur 10)</w:t>
            </w:r>
          </w:p>
        </w:tc>
        <w:tc>
          <w:tcPr>
            <w:tcW w:w="0" w:type="auto"/>
            <w:vAlign w:val="center"/>
            <w:hideMark/>
          </w:tcPr>
          <w:p w:rsidR="003D13FB" w:rsidRPr="003D13FB" w:rsidRDefault="003D13FB" w:rsidP="003D13FB">
            <w:pPr>
              <w:spacing w:before="100" w:beforeAutospacing="1" w:after="100" w:afterAutospacing="1"/>
              <w:jc w:val="center"/>
              <w:rPr>
                <w:rFonts w:ascii="Times New Roman" w:eastAsia="Times New Roman" w:hAnsi="Times New Roman" w:cs="Times New Roman"/>
                <w:b/>
                <w:bCs/>
                <w:kern w:val="0"/>
                <w:lang w:eastAsia="fr-FR"/>
                <w14:ligatures w14:val="none"/>
              </w:rPr>
            </w:pPr>
            <w:r w:rsidRPr="003D13FB">
              <w:rPr>
                <w:rFonts w:ascii="Times New Roman" w:eastAsia="Times New Roman" w:hAnsi="Times New Roman" w:cs="Times New Roman"/>
                <w:b/>
                <w:bCs/>
                <w:kern w:val="0"/>
                <w:lang w:eastAsia="fr-FR"/>
                <w14:ligatures w14:val="none"/>
              </w:rPr>
              <w:t>Moyenne concurrents (sur 10)</w:t>
            </w:r>
          </w:p>
        </w:tc>
      </w:tr>
      <w:tr w:rsidR="003D13FB" w:rsidRPr="003D13FB" w:rsidTr="003D13FB">
        <w:trPr>
          <w:tblCellSpacing w:w="15" w:type="dxa"/>
        </w:trPr>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Qualité du service</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9.0</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7.5</w:t>
            </w:r>
          </w:p>
        </w:tc>
      </w:tr>
      <w:tr w:rsidR="003D13FB" w:rsidRPr="003D13FB" w:rsidTr="003D13FB">
        <w:trPr>
          <w:tblCellSpacing w:w="15" w:type="dxa"/>
        </w:trPr>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Politique tarifaire</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6.5</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8.0</w:t>
            </w:r>
          </w:p>
        </w:tc>
      </w:tr>
      <w:tr w:rsidR="003D13FB" w:rsidRPr="003D13FB" w:rsidTr="003D13FB">
        <w:trPr>
          <w:tblCellSpacing w:w="15" w:type="dxa"/>
        </w:trPr>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Visibilité en ligne (SEO)</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8.0</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6.0</w:t>
            </w:r>
          </w:p>
        </w:tc>
      </w:tr>
      <w:tr w:rsidR="003D13FB" w:rsidRPr="003D13FB" w:rsidTr="003D13FB">
        <w:trPr>
          <w:tblCellSpacing w:w="15" w:type="dxa"/>
        </w:trPr>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Avis clients (note moyenne)</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4,5/5 (9.0/10)</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4,0/5 (8.0/10)</w:t>
            </w:r>
          </w:p>
        </w:tc>
      </w:tr>
      <w:tr w:rsidR="003D13FB" w:rsidRPr="003D13FB" w:rsidTr="003D13FB">
        <w:trPr>
          <w:tblCellSpacing w:w="15" w:type="dxa"/>
        </w:trPr>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Innovation (offre de services)</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8.5</w:t>
            </w:r>
          </w:p>
        </w:tc>
        <w:tc>
          <w:tcPr>
            <w:tcW w:w="0" w:type="auto"/>
            <w:vAlign w:val="center"/>
            <w:hideMark/>
          </w:tcPr>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6.0</w:t>
            </w:r>
          </w:p>
        </w:tc>
      </w:tr>
    </w:tbl>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 xml:space="preserve">Notre salon excelle en </w:t>
      </w:r>
      <w:r w:rsidRPr="003D13FB">
        <w:rPr>
          <w:rFonts w:ascii="Times New Roman" w:eastAsia="Times New Roman" w:hAnsi="Times New Roman" w:cs="Times New Roman"/>
          <w:b/>
          <w:bCs/>
          <w:kern w:val="0"/>
          <w:lang w:eastAsia="fr-FR"/>
          <w14:ligatures w14:val="none"/>
        </w:rPr>
        <w:t>qualité de service</w:t>
      </w:r>
      <w:r w:rsidRPr="003D13FB">
        <w:rPr>
          <w:rFonts w:ascii="Times New Roman" w:eastAsia="Times New Roman" w:hAnsi="Times New Roman" w:cs="Times New Roman"/>
          <w:kern w:val="0"/>
          <w:lang w:eastAsia="fr-FR"/>
          <w14:ligatures w14:val="none"/>
        </w:rPr>
        <w:t xml:space="preserve"> et </w:t>
      </w:r>
      <w:r w:rsidRPr="003D13FB">
        <w:rPr>
          <w:rFonts w:ascii="Times New Roman" w:eastAsia="Times New Roman" w:hAnsi="Times New Roman" w:cs="Times New Roman"/>
          <w:b/>
          <w:bCs/>
          <w:kern w:val="0"/>
          <w:lang w:eastAsia="fr-FR"/>
          <w14:ligatures w14:val="none"/>
        </w:rPr>
        <w:t>innovation</w:t>
      </w:r>
      <w:r w:rsidRPr="003D13FB">
        <w:rPr>
          <w:rFonts w:ascii="Times New Roman" w:eastAsia="Times New Roman" w:hAnsi="Times New Roman" w:cs="Times New Roman"/>
          <w:kern w:val="0"/>
          <w:lang w:eastAsia="fr-FR"/>
          <w14:ligatures w14:val="none"/>
        </w:rPr>
        <w:t xml:space="preserve"> (note élevée), mais ses tarifs plus élevés pénalisent le score sur la politique prix. Cet exercice quantitatif met en lumière nos avantages (expertise et e-réputation) et nos axes d’amélioration (compétitivité tarifaire</w:t>
      </w:r>
      <w:proofErr w:type="gramStart"/>
      <w:r w:rsidRPr="003D13FB">
        <w:rPr>
          <w:rFonts w:ascii="Times New Roman" w:eastAsia="Times New Roman" w:hAnsi="Times New Roman" w:cs="Times New Roman"/>
          <w:kern w:val="0"/>
          <w:lang w:eastAsia="fr-FR"/>
          <w14:ligatures w14:val="none"/>
        </w:rPr>
        <w:t>) .</w:t>
      </w:r>
      <w:proofErr w:type="gramEnd"/>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r w:rsidRPr="003D13FB">
        <w:rPr>
          <w:rFonts w:ascii="Times New Roman" w:eastAsia="Times New Roman" w:hAnsi="Times New Roman" w:cs="Times New Roman"/>
          <w:b/>
          <w:bCs/>
          <w:kern w:val="0"/>
          <w:sz w:val="36"/>
          <w:szCs w:val="36"/>
          <w:lang w:eastAsia="fr-FR"/>
          <w14:ligatures w14:val="none"/>
        </w:rPr>
        <w:lastRenderedPageBreak/>
        <w:t>Feuille de route – Actions prioritaires (30 jours)</w:t>
      </w:r>
    </w:p>
    <w:p w:rsidR="003D13FB" w:rsidRPr="003D13FB" w:rsidRDefault="003D13FB" w:rsidP="003D13FB">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Optimiser la visibilité locale :</w:t>
      </w:r>
      <w:r w:rsidRPr="003D13FB">
        <w:rPr>
          <w:rFonts w:ascii="Times New Roman" w:eastAsia="Times New Roman" w:hAnsi="Times New Roman" w:cs="Times New Roman"/>
          <w:kern w:val="0"/>
          <w:lang w:eastAsia="fr-FR"/>
          <w14:ligatures w14:val="none"/>
        </w:rPr>
        <w:t xml:space="preserve"> Mettre à jour et enrichir la fiche Google </w:t>
      </w:r>
      <w:proofErr w:type="spellStart"/>
      <w:r w:rsidRPr="003D13FB">
        <w:rPr>
          <w:rFonts w:ascii="Times New Roman" w:eastAsia="Times New Roman" w:hAnsi="Times New Roman" w:cs="Times New Roman"/>
          <w:kern w:val="0"/>
          <w:lang w:eastAsia="fr-FR"/>
          <w14:ligatures w14:val="none"/>
        </w:rPr>
        <w:t>My</w:t>
      </w:r>
      <w:proofErr w:type="spellEnd"/>
      <w:r w:rsidRPr="003D13FB">
        <w:rPr>
          <w:rFonts w:ascii="Times New Roman" w:eastAsia="Times New Roman" w:hAnsi="Times New Roman" w:cs="Times New Roman"/>
          <w:kern w:val="0"/>
          <w:lang w:eastAsia="fr-FR"/>
          <w14:ligatures w14:val="none"/>
        </w:rPr>
        <w:t xml:space="preserve"> Business (mots-clés pertinents, photos, horaires) et améliorer le référencement SEO </w:t>
      </w:r>
      <w:proofErr w:type="gramStart"/>
      <w:r w:rsidRPr="003D13FB">
        <w:rPr>
          <w:rFonts w:ascii="Times New Roman" w:eastAsia="Times New Roman" w:hAnsi="Times New Roman" w:cs="Times New Roman"/>
          <w:kern w:val="0"/>
          <w:lang w:eastAsia="fr-FR"/>
          <w14:ligatures w14:val="none"/>
        </w:rPr>
        <w:t>local .</w:t>
      </w:r>
      <w:proofErr w:type="gramEnd"/>
    </w:p>
    <w:p w:rsidR="003D13FB" w:rsidRPr="003D13FB" w:rsidRDefault="003D13FB" w:rsidP="003D13FB">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Renforcer la réputation en ligne :</w:t>
      </w:r>
      <w:r w:rsidRPr="003D13FB">
        <w:rPr>
          <w:rFonts w:ascii="Times New Roman" w:eastAsia="Times New Roman" w:hAnsi="Times New Roman" w:cs="Times New Roman"/>
          <w:kern w:val="0"/>
          <w:lang w:eastAsia="fr-FR"/>
          <w14:ligatures w14:val="none"/>
        </w:rPr>
        <w:t xml:space="preserve"> Solliciter activement des avis clients satisfaits (via mailing ou QR code) et répondre systématiquement aux </w:t>
      </w:r>
      <w:proofErr w:type="gramStart"/>
      <w:r w:rsidRPr="003D13FB">
        <w:rPr>
          <w:rFonts w:ascii="Times New Roman" w:eastAsia="Times New Roman" w:hAnsi="Times New Roman" w:cs="Times New Roman"/>
          <w:kern w:val="0"/>
          <w:lang w:eastAsia="fr-FR"/>
          <w14:ligatures w14:val="none"/>
        </w:rPr>
        <w:t>commentaires .</w:t>
      </w:r>
      <w:proofErr w:type="gramEnd"/>
    </w:p>
    <w:p w:rsidR="003D13FB" w:rsidRPr="003D13FB" w:rsidRDefault="003D13FB" w:rsidP="003D13FB">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Offres promotionnelles ciblées :</w:t>
      </w:r>
      <w:r w:rsidRPr="003D13FB">
        <w:rPr>
          <w:rFonts w:ascii="Times New Roman" w:eastAsia="Times New Roman" w:hAnsi="Times New Roman" w:cs="Times New Roman"/>
          <w:kern w:val="0"/>
          <w:lang w:eastAsia="fr-FR"/>
          <w14:ligatures w14:val="none"/>
        </w:rPr>
        <w:t xml:space="preserve"> Lancer une offre découverte ou une carte de fidélité pour tester la sensibilité au prix (en s’inspirant des promotions concurrentes</w:t>
      </w:r>
      <w:proofErr w:type="gramStart"/>
      <w:r w:rsidRPr="003D13FB">
        <w:rPr>
          <w:rFonts w:ascii="Times New Roman" w:eastAsia="Times New Roman" w:hAnsi="Times New Roman" w:cs="Times New Roman"/>
          <w:kern w:val="0"/>
          <w:lang w:eastAsia="fr-FR"/>
          <w14:ligatures w14:val="none"/>
        </w:rPr>
        <w:t>) .</w:t>
      </w:r>
      <w:proofErr w:type="gramEnd"/>
    </w:p>
    <w:p w:rsidR="003D13FB" w:rsidRPr="003D13FB" w:rsidRDefault="003D13FB" w:rsidP="003D13FB">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Dynamiser les réseaux sociaux :</w:t>
      </w:r>
      <w:r w:rsidRPr="003D13FB">
        <w:rPr>
          <w:rFonts w:ascii="Times New Roman" w:eastAsia="Times New Roman" w:hAnsi="Times New Roman" w:cs="Times New Roman"/>
          <w:kern w:val="0"/>
          <w:lang w:eastAsia="fr-FR"/>
          <w14:ligatures w14:val="none"/>
        </w:rPr>
        <w:t xml:space="preserve"> Publier régulièrement des contenus attractifs (avant/après coiffures, avis clients) pour engager la communauté et accroître la notoriété locale.</w:t>
      </w:r>
    </w:p>
    <w:p w:rsidR="003D13FB" w:rsidRPr="003D13FB" w:rsidRDefault="003D13FB" w:rsidP="003D13FB">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Partenariats locaux :</w:t>
      </w:r>
      <w:r w:rsidRPr="003D13FB">
        <w:rPr>
          <w:rFonts w:ascii="Times New Roman" w:eastAsia="Times New Roman" w:hAnsi="Times New Roman" w:cs="Times New Roman"/>
          <w:kern w:val="0"/>
          <w:lang w:eastAsia="fr-FR"/>
          <w14:ligatures w14:val="none"/>
        </w:rPr>
        <w:t xml:space="preserve"> Nouer des accords avec une esthéticienne ou un hôtel voisin pour des promotions croisées (exploitation d’opportunités locales</w:t>
      </w:r>
      <w:proofErr w:type="gramStart"/>
      <w:r w:rsidRPr="003D13FB">
        <w:rPr>
          <w:rFonts w:ascii="Times New Roman" w:eastAsia="Times New Roman" w:hAnsi="Times New Roman" w:cs="Times New Roman"/>
          <w:kern w:val="0"/>
          <w:lang w:eastAsia="fr-FR"/>
          <w14:ligatures w14:val="none"/>
        </w:rPr>
        <w:t>) .</w:t>
      </w:r>
      <w:proofErr w:type="gramEnd"/>
    </w:p>
    <w:p w:rsidR="003D13FB" w:rsidRPr="003D13FB" w:rsidRDefault="003D13FB" w:rsidP="003D13FB">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Formation continue :</w:t>
      </w:r>
      <w:r w:rsidRPr="003D13FB">
        <w:rPr>
          <w:rFonts w:ascii="Times New Roman" w:eastAsia="Times New Roman" w:hAnsi="Times New Roman" w:cs="Times New Roman"/>
          <w:kern w:val="0"/>
          <w:lang w:eastAsia="fr-FR"/>
          <w14:ligatures w14:val="none"/>
        </w:rPr>
        <w:t xml:space="preserve"> Organiser dès le mois prochain des ateliers internes pour le personnel (nouveaux produits/tendances, accueil client), afin de maintenir l’excellence du service.</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 xml:space="preserve">Chacune de ces actions (quick </w:t>
      </w:r>
      <w:proofErr w:type="spellStart"/>
      <w:r w:rsidRPr="003D13FB">
        <w:rPr>
          <w:rFonts w:ascii="Times New Roman" w:eastAsia="Times New Roman" w:hAnsi="Times New Roman" w:cs="Times New Roman"/>
          <w:kern w:val="0"/>
          <w:lang w:eastAsia="fr-FR"/>
          <w14:ligatures w14:val="none"/>
        </w:rPr>
        <w:t>wins</w:t>
      </w:r>
      <w:proofErr w:type="spellEnd"/>
      <w:r w:rsidRPr="003D13FB">
        <w:rPr>
          <w:rFonts w:ascii="Times New Roman" w:eastAsia="Times New Roman" w:hAnsi="Times New Roman" w:cs="Times New Roman"/>
          <w:kern w:val="0"/>
          <w:lang w:eastAsia="fr-FR"/>
          <w14:ligatures w14:val="none"/>
        </w:rPr>
        <w:t>) est planifiée sur 30 jours pour générer rapidement un impact positif (visibilité, trafic, satisfaction), tout en renforçant durablement notre positionnement concurrentiel.</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r w:rsidRPr="003D13FB">
        <w:rPr>
          <w:rFonts w:ascii="Times New Roman" w:eastAsia="Times New Roman" w:hAnsi="Times New Roman" w:cs="Times New Roman"/>
          <w:b/>
          <w:bCs/>
          <w:kern w:val="0"/>
          <w:sz w:val="36"/>
          <w:szCs w:val="36"/>
          <w:lang w:eastAsia="fr-FR"/>
          <w14:ligatures w14:val="none"/>
        </w:rPr>
        <w:t>Conclusion</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kern w:val="0"/>
          <w:lang w:eastAsia="fr-FR"/>
          <w14:ligatures w14:val="none"/>
        </w:rPr>
        <w:t xml:space="preserve">Ce rapport fictif illustre une démarche complète d’audit concurrentiel pour un salon de coiffure. La synthèse claire (SWOT, benchmark, </w:t>
      </w:r>
      <w:proofErr w:type="spellStart"/>
      <w:r w:rsidRPr="003D13FB">
        <w:rPr>
          <w:rFonts w:ascii="Times New Roman" w:eastAsia="Times New Roman" w:hAnsi="Times New Roman" w:cs="Times New Roman"/>
          <w:kern w:val="0"/>
          <w:lang w:eastAsia="fr-FR"/>
          <w14:ligatures w14:val="none"/>
        </w:rPr>
        <w:t>scoring</w:t>
      </w:r>
      <w:proofErr w:type="spellEnd"/>
      <w:r w:rsidRPr="003D13FB">
        <w:rPr>
          <w:rFonts w:ascii="Times New Roman" w:eastAsia="Times New Roman" w:hAnsi="Times New Roman" w:cs="Times New Roman"/>
          <w:kern w:val="0"/>
          <w:lang w:eastAsia="fr-FR"/>
          <w14:ligatures w14:val="none"/>
        </w:rPr>
        <w:t>) permet d’identifier les leviers stratégiques et d’orienter les actions immédiates. En combinant ces insights avec une mise en œuvre rapide, le salon pourra consolider son avantage concurrentiel et mieux répondre aux attentes de sa clientèle.</w:t>
      </w: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p>
    <w:p w:rsidR="003D13FB" w:rsidRPr="003D13FB" w:rsidRDefault="003D13FB" w:rsidP="003D13FB">
      <w:pPr>
        <w:spacing w:before="100" w:beforeAutospacing="1" w:after="100" w:afterAutospacing="1"/>
        <w:rPr>
          <w:rFonts w:ascii="Times New Roman" w:eastAsia="Times New Roman" w:hAnsi="Times New Roman" w:cs="Times New Roman"/>
          <w:kern w:val="0"/>
          <w:lang w:eastAsia="fr-FR"/>
          <w14:ligatures w14:val="none"/>
        </w:rPr>
      </w:pPr>
      <w:r w:rsidRPr="003D13FB">
        <w:rPr>
          <w:rFonts w:ascii="Times New Roman" w:eastAsia="Times New Roman" w:hAnsi="Times New Roman" w:cs="Times New Roman"/>
          <w:b/>
          <w:bCs/>
          <w:kern w:val="0"/>
          <w:lang w:eastAsia="fr-FR"/>
          <w14:ligatures w14:val="none"/>
        </w:rPr>
        <w:t>Sources :</w:t>
      </w:r>
      <w:r w:rsidRPr="003D13FB">
        <w:rPr>
          <w:rFonts w:ascii="Times New Roman" w:eastAsia="Times New Roman" w:hAnsi="Times New Roman" w:cs="Times New Roman"/>
          <w:kern w:val="0"/>
          <w:lang w:eastAsia="fr-FR"/>
          <w14:ligatures w14:val="none"/>
        </w:rPr>
        <w:t xml:space="preserve"> Les bonnes pratiques d’analyse concurrentielle sont détaillées dans la littérature (ex. identification des forces/faiblesses en interne et des facteurs clés </w:t>
      </w:r>
      <w:proofErr w:type="gramStart"/>
      <w:r w:rsidRPr="003D13FB">
        <w:rPr>
          <w:rFonts w:ascii="Times New Roman" w:eastAsia="Times New Roman" w:hAnsi="Times New Roman" w:cs="Times New Roman"/>
          <w:kern w:val="0"/>
          <w:lang w:eastAsia="fr-FR"/>
          <w14:ligatures w14:val="none"/>
        </w:rPr>
        <w:t>externes )</w:t>
      </w:r>
      <w:proofErr w:type="gramEnd"/>
      <w:r w:rsidRPr="003D13FB">
        <w:rPr>
          <w:rFonts w:ascii="Times New Roman" w:eastAsia="Times New Roman" w:hAnsi="Times New Roman" w:cs="Times New Roman"/>
          <w:kern w:val="0"/>
          <w:lang w:eastAsia="fr-FR"/>
          <w14:ligatures w14:val="none"/>
        </w:rPr>
        <w:t>. Les exemples chiffrés et recommandations s’appuient sur ces méthodologies éprouvées.</w:t>
      </w:r>
    </w:p>
    <w:p w:rsidR="00072B1F" w:rsidRDefault="00072B1F"/>
    <w:sectPr w:rsidR="00072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5322"/>
    <w:multiLevelType w:val="multilevel"/>
    <w:tmpl w:val="F0C0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53532"/>
    <w:multiLevelType w:val="multilevel"/>
    <w:tmpl w:val="E87C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F57BC"/>
    <w:multiLevelType w:val="multilevel"/>
    <w:tmpl w:val="36FA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0946143">
    <w:abstractNumId w:val="1"/>
  </w:num>
  <w:num w:numId="2" w16cid:durableId="285816926">
    <w:abstractNumId w:val="0"/>
  </w:num>
  <w:num w:numId="3" w16cid:durableId="142345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B"/>
    <w:rsid w:val="00072B1F"/>
    <w:rsid w:val="003D13FB"/>
    <w:rsid w:val="0047773E"/>
    <w:rsid w:val="00C838FC"/>
    <w:rsid w:val="00D4109C"/>
    <w:rsid w:val="00EA4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835DA3"/>
  <w15:chartTrackingRefBased/>
  <w15:docId w15:val="{8F8D4657-2D4B-5B42-92BB-83D25E0E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13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3D13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D13F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D13F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D13F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D13F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13F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13F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13F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13F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3D13F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D13F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D13F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D13F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D13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13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13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13FB"/>
    <w:rPr>
      <w:rFonts w:eastAsiaTheme="majorEastAsia" w:cstheme="majorBidi"/>
      <w:color w:val="272727" w:themeColor="text1" w:themeTint="D8"/>
    </w:rPr>
  </w:style>
  <w:style w:type="paragraph" w:styleId="Titre">
    <w:name w:val="Title"/>
    <w:basedOn w:val="Normal"/>
    <w:next w:val="Normal"/>
    <w:link w:val="TitreCar"/>
    <w:uiPriority w:val="10"/>
    <w:qFormat/>
    <w:rsid w:val="003D13F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13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13F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13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13F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D13FB"/>
    <w:rPr>
      <w:i/>
      <w:iCs/>
      <w:color w:val="404040" w:themeColor="text1" w:themeTint="BF"/>
    </w:rPr>
  </w:style>
  <w:style w:type="paragraph" w:styleId="Paragraphedeliste">
    <w:name w:val="List Paragraph"/>
    <w:basedOn w:val="Normal"/>
    <w:uiPriority w:val="34"/>
    <w:qFormat/>
    <w:rsid w:val="003D13FB"/>
    <w:pPr>
      <w:ind w:left="720"/>
      <w:contextualSpacing/>
    </w:pPr>
  </w:style>
  <w:style w:type="character" w:styleId="Accentuationintense">
    <w:name w:val="Intense Emphasis"/>
    <w:basedOn w:val="Policepardfaut"/>
    <w:uiPriority w:val="21"/>
    <w:qFormat/>
    <w:rsid w:val="003D13FB"/>
    <w:rPr>
      <w:i/>
      <w:iCs/>
      <w:color w:val="2F5496" w:themeColor="accent1" w:themeShade="BF"/>
    </w:rPr>
  </w:style>
  <w:style w:type="paragraph" w:styleId="Citationintense">
    <w:name w:val="Intense Quote"/>
    <w:basedOn w:val="Normal"/>
    <w:next w:val="Normal"/>
    <w:link w:val="CitationintenseCar"/>
    <w:uiPriority w:val="30"/>
    <w:qFormat/>
    <w:rsid w:val="003D1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D13FB"/>
    <w:rPr>
      <w:i/>
      <w:iCs/>
      <w:color w:val="2F5496" w:themeColor="accent1" w:themeShade="BF"/>
    </w:rPr>
  </w:style>
  <w:style w:type="character" w:styleId="Rfrenceintense">
    <w:name w:val="Intense Reference"/>
    <w:basedOn w:val="Policepardfaut"/>
    <w:uiPriority w:val="32"/>
    <w:qFormat/>
    <w:rsid w:val="003D13FB"/>
    <w:rPr>
      <w:b/>
      <w:bCs/>
      <w:smallCaps/>
      <w:color w:val="2F5496" w:themeColor="accent1" w:themeShade="BF"/>
      <w:spacing w:val="5"/>
    </w:rPr>
  </w:style>
  <w:style w:type="paragraph" w:customStyle="1" w:styleId="p1">
    <w:name w:val="p1"/>
    <w:basedOn w:val="Normal"/>
    <w:rsid w:val="003D13FB"/>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s1">
    <w:name w:val="s1"/>
    <w:basedOn w:val="Policepardfaut"/>
    <w:rsid w:val="003D13FB"/>
  </w:style>
  <w:style w:type="paragraph" w:customStyle="1" w:styleId="p2">
    <w:name w:val="p2"/>
    <w:basedOn w:val="Normal"/>
    <w:rsid w:val="003D13FB"/>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3">
    <w:name w:val="p3"/>
    <w:basedOn w:val="Normal"/>
    <w:rsid w:val="003D13FB"/>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4991</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samuyllo</dc:creator>
  <cp:keywords/>
  <dc:description/>
  <cp:lastModifiedBy>clement samuyllo</cp:lastModifiedBy>
  <cp:revision>1</cp:revision>
  <dcterms:created xsi:type="dcterms:W3CDTF">2025-05-06T20:01:00Z</dcterms:created>
  <dcterms:modified xsi:type="dcterms:W3CDTF">2025-05-06T20:02:00Z</dcterms:modified>
</cp:coreProperties>
</file>