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23FF" w14:textId="77777777" w:rsidR="00880E29" w:rsidRPr="00A0286D" w:rsidRDefault="00880E29" w:rsidP="00880E29">
      <w:pPr>
        <w:jc w:val="center"/>
      </w:pPr>
      <w:r w:rsidRPr="00A0286D">
        <w:t>PROGRAMMA</w:t>
      </w:r>
    </w:p>
    <w:p w14:paraId="46E3AC80" w14:textId="77777777" w:rsidR="00880E29" w:rsidRPr="00A0286D" w:rsidRDefault="00880E29" w:rsidP="00880E29">
      <w:pPr>
        <w:jc w:val="center"/>
      </w:pPr>
      <w:r w:rsidRPr="00A0286D">
        <w:t>“Saimnieki savā zemē!”</w:t>
      </w:r>
    </w:p>
    <w:p w14:paraId="4CFEE183" w14:textId="77777777" w:rsidR="00880E29" w:rsidRPr="00A0286D" w:rsidRDefault="00880E29" w:rsidP="00663279"/>
    <w:p w14:paraId="52644868" w14:textId="77777777" w:rsidR="001C22F8" w:rsidRPr="00A0286D" w:rsidRDefault="00A56CC4" w:rsidP="001C22F8">
      <w:r w:rsidRPr="00A0286D">
        <w:t xml:space="preserve">Kā savas galvenās prioritātes </w:t>
      </w:r>
      <w:r w:rsidR="00663279" w:rsidRPr="00A0286D">
        <w:t xml:space="preserve">Ādažu novada attīstībai </w:t>
      </w:r>
      <w:r w:rsidRPr="00A0286D">
        <w:t>izvirzām</w:t>
      </w:r>
      <w:r w:rsidR="00663279" w:rsidRPr="00A0286D">
        <w:t>:</w:t>
      </w:r>
    </w:p>
    <w:p w14:paraId="64ABC69A" w14:textId="4240403D" w:rsidR="00663279" w:rsidRPr="00A0286D" w:rsidRDefault="00663279" w:rsidP="001C22F8">
      <w:pPr>
        <w:pStyle w:val="ListParagraph"/>
        <w:numPr>
          <w:ilvl w:val="0"/>
          <w:numId w:val="14"/>
        </w:numPr>
      </w:pPr>
      <w:r w:rsidRPr="00A0286D">
        <w:t>līdzsvarota ciemu infrastruktūras un pakalpojumu attīstīb</w:t>
      </w:r>
      <w:r w:rsidR="001C22F8" w:rsidRPr="00A0286D">
        <w:t>u</w:t>
      </w:r>
    </w:p>
    <w:p w14:paraId="2CEEEBF8" w14:textId="7EBFA792" w:rsidR="00663279" w:rsidRPr="00A0286D" w:rsidRDefault="00663279" w:rsidP="001C22F8">
      <w:pPr>
        <w:pStyle w:val="ListParagraph"/>
        <w:numPr>
          <w:ilvl w:val="0"/>
          <w:numId w:val="14"/>
        </w:numPr>
      </w:pPr>
      <w:r w:rsidRPr="00A0286D">
        <w:t>kvalitatīvu un daudzveidīgu publisko pakalpojumu nodrošināšan</w:t>
      </w:r>
      <w:r w:rsidR="001C22F8" w:rsidRPr="00A0286D">
        <w:t>u</w:t>
      </w:r>
    </w:p>
    <w:p w14:paraId="64DF63C1" w14:textId="7D9A36D0" w:rsidR="00663279" w:rsidRPr="00A0286D" w:rsidRDefault="00663279" w:rsidP="001C22F8">
      <w:pPr>
        <w:pStyle w:val="ListParagraph"/>
        <w:numPr>
          <w:ilvl w:val="0"/>
          <w:numId w:val="14"/>
        </w:numPr>
      </w:pPr>
      <w:r w:rsidRPr="00A0286D">
        <w:t>uzņēmējdarbības, dzīves telpas un kultūrvērtību attīstīb</w:t>
      </w:r>
      <w:r w:rsidR="001C22F8" w:rsidRPr="00A0286D">
        <w:t>u</w:t>
      </w:r>
    </w:p>
    <w:p w14:paraId="12BAC20E" w14:textId="77777777" w:rsidR="002D6652" w:rsidRPr="00A0286D" w:rsidRDefault="002D6652" w:rsidP="001C22F8">
      <w:pPr>
        <w:jc w:val="both"/>
      </w:pPr>
    </w:p>
    <w:p w14:paraId="6A83C031" w14:textId="4597D2CF" w:rsidR="001C22F8" w:rsidRPr="00A0286D" w:rsidRDefault="001C22F8" w:rsidP="001C22F8">
      <w:pPr>
        <w:jc w:val="both"/>
      </w:pPr>
      <w:r w:rsidRPr="00A0286D">
        <w:t>Mūsu redzējums novada tālākai telpiskai attīstībai - Carnikavas pagasta</w:t>
      </w:r>
      <w:r w:rsidR="001C71C4">
        <w:t>m</w:t>
      </w:r>
      <w:r w:rsidRPr="00A0286D">
        <w:t xml:space="preserve"> un Ādažu pilsēta</w:t>
      </w:r>
      <w:r w:rsidR="001C71C4">
        <w:t>i</w:t>
      </w:r>
      <w:r w:rsidRPr="00A0286D">
        <w:t xml:space="preserve"> ar pagastu </w:t>
      </w:r>
      <w:r w:rsidR="0041304E" w:rsidRPr="00A0286D">
        <w:t xml:space="preserve">ir pamats būt divām </w:t>
      </w:r>
      <w:r w:rsidR="001C71C4">
        <w:t xml:space="preserve">atsevišķām </w:t>
      </w:r>
      <w:r w:rsidR="0041304E" w:rsidRPr="00A0286D">
        <w:t>pašvaldībām</w:t>
      </w:r>
      <w:r w:rsidR="001C71C4">
        <w:t>:</w:t>
      </w:r>
      <w:r w:rsidRPr="00A0286D">
        <w:t xml:space="preserve"> Carnikavai ir jākļūst par pilsētu, </w:t>
      </w:r>
      <w:r w:rsidR="001C71C4">
        <w:t xml:space="preserve">bet </w:t>
      </w:r>
      <w:r w:rsidRPr="00A0286D">
        <w:t xml:space="preserve">Ādažu pagastam ir pilnībā jāaptver Garkalnes un Baltezera ciemu teritorijas.  </w:t>
      </w:r>
    </w:p>
    <w:p w14:paraId="43929C52" w14:textId="77777777" w:rsidR="001C22F8" w:rsidRPr="00A0286D" w:rsidRDefault="001C22F8" w:rsidP="001C22F8">
      <w:pPr>
        <w:rPr>
          <w:b/>
          <w:bCs/>
        </w:rPr>
      </w:pPr>
    </w:p>
    <w:p w14:paraId="02F3FDDB" w14:textId="2E7AA233" w:rsidR="0085515E" w:rsidRPr="00A0286D" w:rsidRDefault="00AC0C6B" w:rsidP="00AC0C6B">
      <w:pPr>
        <w:pStyle w:val="ListParagraph"/>
        <w:tabs>
          <w:tab w:val="left" w:pos="284"/>
        </w:tabs>
        <w:ind w:left="0"/>
        <w:jc w:val="both"/>
      </w:pPr>
      <w:r>
        <w:t xml:space="preserve">1. Prioritārie darbi </w:t>
      </w:r>
      <w:r w:rsidR="001C22F8" w:rsidRPr="00A0286D">
        <w:t>l</w:t>
      </w:r>
      <w:r w:rsidR="002D1EB7" w:rsidRPr="00A0286D">
        <w:t>īdzsvarot</w:t>
      </w:r>
      <w:r>
        <w:t>ai</w:t>
      </w:r>
      <w:r w:rsidR="002D1EB7" w:rsidRPr="00A0286D">
        <w:t xml:space="preserve"> infrastruktūras attīstīb</w:t>
      </w:r>
      <w:r>
        <w:t>ai</w:t>
      </w:r>
      <w:r w:rsidR="002D1EB7" w:rsidRPr="00A0286D">
        <w:t xml:space="preserve"> visā novadā</w:t>
      </w:r>
      <w:r w:rsidR="00A840CA" w:rsidRPr="00A0286D">
        <w:t xml:space="preserve">, </w:t>
      </w:r>
      <w:r w:rsidR="00D050B5">
        <w:t xml:space="preserve">- </w:t>
      </w:r>
      <w:r w:rsidR="00A840CA" w:rsidRPr="00A0286D">
        <w:t>droš</w:t>
      </w:r>
      <w:r w:rsidR="00D050B5">
        <w:t>ai</w:t>
      </w:r>
      <w:r w:rsidR="00A840CA" w:rsidRPr="00A0286D">
        <w:t>, modern</w:t>
      </w:r>
      <w:r w:rsidR="00D050B5">
        <w:t xml:space="preserve">ai </w:t>
      </w:r>
      <w:r w:rsidR="00A840CA" w:rsidRPr="00A0286D">
        <w:t>un ērt</w:t>
      </w:r>
      <w:r w:rsidR="00D050B5">
        <w:t>ai</w:t>
      </w:r>
      <w:r w:rsidR="00A840CA" w:rsidRPr="00A0286D">
        <w:t xml:space="preserve"> vid</w:t>
      </w:r>
      <w:r w:rsidR="00D050B5">
        <w:t>ei</w:t>
      </w:r>
      <w:r w:rsidR="00A840CA" w:rsidRPr="00A0286D">
        <w:t xml:space="preserve"> visiem novada iedzīvotājiem</w:t>
      </w:r>
      <w:r w:rsidR="00D050B5">
        <w:t>:</w:t>
      </w:r>
    </w:p>
    <w:p w14:paraId="5A281CD1" w14:textId="77777777" w:rsidR="002D1EB7" w:rsidRPr="00A0286D" w:rsidRDefault="002D1EB7" w:rsidP="00A840CA">
      <w:pPr>
        <w:jc w:val="both"/>
        <w:rPr>
          <w:b/>
          <w:bCs/>
        </w:rPr>
      </w:pPr>
    </w:p>
    <w:p w14:paraId="7EEA8647" w14:textId="2565B430" w:rsidR="00A840CA" w:rsidRPr="00A0286D" w:rsidRDefault="00A840CA" w:rsidP="00D55886">
      <w:pPr>
        <w:ind w:firstLine="720"/>
        <w:jc w:val="both"/>
      </w:pPr>
      <w:r w:rsidRPr="00A0286D">
        <w:t xml:space="preserve">1.1. </w:t>
      </w:r>
      <w:r w:rsidR="002D1EB7" w:rsidRPr="00A0286D">
        <w:t>Ceļi, sabiedriskais transports un veloceliņi</w:t>
      </w:r>
      <w:r w:rsidRPr="00A0286D">
        <w:t xml:space="preserve"> - p</w:t>
      </w:r>
      <w:r w:rsidR="002D1EB7" w:rsidRPr="00A0286D">
        <w:t xml:space="preserve">rioritāri jāīsteno </w:t>
      </w:r>
      <w:proofErr w:type="spellStart"/>
      <w:r w:rsidR="002D1EB7" w:rsidRPr="00A0286D">
        <w:t>veloceļš</w:t>
      </w:r>
      <w:proofErr w:type="spellEnd"/>
      <w:r w:rsidR="002D1EB7" w:rsidRPr="00A0286D">
        <w:t xml:space="preserve"> Carnikava–Ādaži</w:t>
      </w:r>
      <w:r w:rsidR="00AC0C6B">
        <w:t xml:space="preserve">; </w:t>
      </w:r>
      <w:r w:rsidRPr="00A0286D">
        <w:t>jāatrisina s</w:t>
      </w:r>
      <w:r w:rsidR="002D1EB7" w:rsidRPr="00A0286D">
        <w:t>atiksmes problēmas uz Tallinas šosejas</w:t>
      </w:r>
      <w:r w:rsidR="00AC0C6B">
        <w:t>;</w:t>
      </w:r>
      <w:r w:rsidR="002D1EB7" w:rsidRPr="00A0286D">
        <w:t xml:space="preserve"> </w:t>
      </w:r>
      <w:r w:rsidR="00AC0C6B">
        <w:t>jāatjauno</w:t>
      </w:r>
      <w:r w:rsidR="002D1EB7" w:rsidRPr="00A0286D">
        <w:t xml:space="preserve"> ceļu un dzelzceļa pārbrauktuv</w:t>
      </w:r>
      <w:r w:rsidR="00AC0C6B">
        <w:t xml:space="preserve">e </w:t>
      </w:r>
      <w:r w:rsidR="002D1EB7" w:rsidRPr="00A0286D">
        <w:t>pie Garkalnes.</w:t>
      </w:r>
    </w:p>
    <w:p w14:paraId="1A3EF034" w14:textId="062E5A9E" w:rsidR="002D1EB7" w:rsidRPr="00A0286D" w:rsidRDefault="002D1EB7" w:rsidP="00A840CA">
      <w:pPr>
        <w:jc w:val="both"/>
      </w:pPr>
    </w:p>
    <w:p w14:paraId="1F64A2E8" w14:textId="49BE5A99" w:rsidR="002D1EB7" w:rsidRPr="00A0286D" w:rsidRDefault="00A840CA" w:rsidP="00D55886">
      <w:pPr>
        <w:ind w:firstLine="720"/>
        <w:jc w:val="both"/>
      </w:pPr>
      <w:r w:rsidRPr="00A0286D">
        <w:t xml:space="preserve">1.2. </w:t>
      </w:r>
      <w:r w:rsidR="002D1EB7" w:rsidRPr="00A0286D">
        <w:t>Droša un sakārtota vide</w:t>
      </w:r>
      <w:r w:rsidRPr="00A0286D">
        <w:t xml:space="preserve"> - v</w:t>
      </w:r>
      <w:r w:rsidR="002D1EB7" w:rsidRPr="00A0286D">
        <w:t>ismaz 5% (pakāpeniski 10%) no pašvaldības investīciju budžeta</w:t>
      </w:r>
      <w:r w:rsidRPr="00A0286D">
        <w:t xml:space="preserve"> </w:t>
      </w:r>
      <w:proofErr w:type="spellStart"/>
      <w:r w:rsidRPr="00A0286D">
        <w:t>jāatvēl</w:t>
      </w:r>
      <w:proofErr w:type="spellEnd"/>
      <w:r w:rsidRPr="00A0286D">
        <w:t xml:space="preserve"> </w:t>
      </w:r>
      <w:r w:rsidR="002D1EB7" w:rsidRPr="00A0286D">
        <w:t>ikgadējai ceļu programmai</w:t>
      </w:r>
      <w:r w:rsidRPr="00A0286D">
        <w:t>, bet p</w:t>
      </w:r>
      <w:r w:rsidR="002D1EB7" w:rsidRPr="00A0286D">
        <w:t>rioritāri attīstām</w:t>
      </w:r>
      <w:r w:rsidRPr="00A0286D">
        <w:t>as</w:t>
      </w:r>
      <w:r w:rsidR="002D1EB7" w:rsidRPr="00A0286D">
        <w:t xml:space="preserve"> ciemu centrālās ielas un savienojum</w:t>
      </w:r>
      <w:r w:rsidRPr="00A0286D">
        <w:t>i:</w:t>
      </w:r>
    </w:p>
    <w:p w14:paraId="77556B5D" w14:textId="1EB9C022" w:rsidR="00A840CA" w:rsidRPr="00A0286D" w:rsidRDefault="00A840CA" w:rsidP="00A840CA">
      <w:pPr>
        <w:jc w:val="both"/>
      </w:pPr>
      <w:r w:rsidRPr="00A0286D">
        <w:t>-  Carnikavas pagastā - Smilšu ielas pārbūve – izglītības kvartāla attīstīšanai</w:t>
      </w:r>
      <w:r w:rsidR="0013028A">
        <w:t>;</w:t>
      </w:r>
      <w:r w:rsidRPr="00A0286D">
        <w:t xml:space="preserve"> Dzirnupes ielas tilta un dambja labiekārtošana</w:t>
      </w:r>
      <w:r w:rsidR="0013028A">
        <w:t>;</w:t>
      </w:r>
      <w:r w:rsidRPr="00A0286D">
        <w:t xml:space="preserve"> apgaismojuma izbūve no stacijas “Gauja” līdz Metāna ielai;</w:t>
      </w:r>
    </w:p>
    <w:p w14:paraId="7821B7B3" w14:textId="6EC6C85F" w:rsidR="00A840CA" w:rsidRPr="00A0286D" w:rsidRDefault="00A840CA" w:rsidP="00A840CA">
      <w:pPr>
        <w:jc w:val="both"/>
      </w:pPr>
      <w:r w:rsidRPr="00A0286D">
        <w:t>- Ādažu pagastā - gājēju tilta pārcelšana uz Tallinas šosejas</w:t>
      </w:r>
      <w:r w:rsidR="0013028A">
        <w:t>;</w:t>
      </w:r>
      <w:r w:rsidRPr="00A0286D">
        <w:t xml:space="preserve"> </w:t>
      </w:r>
      <w:proofErr w:type="spellStart"/>
      <w:r w:rsidRPr="00A0286D">
        <w:t>Kadagas</w:t>
      </w:r>
      <w:proofErr w:type="spellEnd"/>
      <w:r w:rsidRPr="00A0286D">
        <w:t xml:space="preserve"> ceļa atjaunošana; Gaujas ielas sakārtošana</w:t>
      </w:r>
      <w:r w:rsidR="0013028A">
        <w:t>;</w:t>
      </w:r>
      <w:r w:rsidRPr="00A0286D">
        <w:t xml:space="preserve"> Ādažu–Podnieku apkaimes savienošana</w:t>
      </w:r>
      <w:r w:rsidR="0013028A">
        <w:t>;</w:t>
      </w:r>
      <w:r w:rsidRPr="00A0286D">
        <w:t xml:space="preserve"> </w:t>
      </w:r>
    </w:p>
    <w:p w14:paraId="26F9393D" w14:textId="0E03AB9D" w:rsidR="0041304E" w:rsidRPr="00A0286D" w:rsidRDefault="0041304E" w:rsidP="00A840CA">
      <w:pPr>
        <w:jc w:val="both"/>
      </w:pPr>
      <w:r w:rsidRPr="00A0286D">
        <w:t>- meliorācijas sistēmu uzlabošana;</w:t>
      </w:r>
    </w:p>
    <w:p w14:paraId="39C7B49C" w14:textId="1A5C022D" w:rsidR="002D1EB7" w:rsidRPr="00A0286D" w:rsidRDefault="00A840CA" w:rsidP="00A840CA">
      <w:pPr>
        <w:jc w:val="both"/>
      </w:pPr>
      <w:r w:rsidRPr="00A0286D">
        <w:t>- a</w:t>
      </w:r>
      <w:r w:rsidR="002D1EB7" w:rsidRPr="00A0286D">
        <w:t xml:space="preserve">pgaismojuma ierīkošana un gājēju pārejas izbūve dažādās novada vietās. </w:t>
      </w:r>
    </w:p>
    <w:p w14:paraId="4DAAE093" w14:textId="77777777" w:rsidR="00A840CA" w:rsidRPr="00A0286D" w:rsidRDefault="00A840CA" w:rsidP="00A840CA">
      <w:pPr>
        <w:jc w:val="both"/>
        <w:rPr>
          <w:b/>
          <w:bCs/>
        </w:rPr>
      </w:pPr>
    </w:p>
    <w:p w14:paraId="71763AAE" w14:textId="50B4C2F9" w:rsidR="002D1EB7" w:rsidRPr="00A0286D" w:rsidRDefault="00A840CA" w:rsidP="00D55886">
      <w:pPr>
        <w:ind w:firstLine="720"/>
        <w:jc w:val="both"/>
      </w:pPr>
      <w:r w:rsidRPr="00A0286D">
        <w:t xml:space="preserve">1.3. </w:t>
      </w:r>
      <w:r w:rsidR="002D1EB7" w:rsidRPr="00A0286D">
        <w:t>Kopienu iesaiste un attīstība</w:t>
      </w:r>
      <w:r w:rsidRPr="00A0286D">
        <w:rPr>
          <w:b/>
          <w:bCs/>
        </w:rPr>
        <w:t xml:space="preserve"> - </w:t>
      </w:r>
      <w:r w:rsidR="002D1EB7" w:rsidRPr="00A0286D">
        <w:t xml:space="preserve">5–10% investīciju budžeta </w:t>
      </w:r>
      <w:r w:rsidR="0013028A">
        <w:t>izmantot</w:t>
      </w:r>
      <w:r w:rsidR="002D1EB7" w:rsidRPr="00A0286D">
        <w:t xml:space="preserve"> ciemu vajadzībām </w:t>
      </w:r>
      <w:r w:rsidRPr="00A0286D">
        <w:t>atbilstoši iedzīvotāju padomju ierosinājumiem</w:t>
      </w:r>
      <w:r w:rsidR="0013028A">
        <w:t>, kā arī</w:t>
      </w:r>
      <w:r w:rsidRPr="00A0286D">
        <w:t xml:space="preserve"> ciemu attīstības plāniem</w:t>
      </w:r>
      <w:r w:rsidR="0013028A">
        <w:t>.</w:t>
      </w:r>
    </w:p>
    <w:p w14:paraId="0252E289" w14:textId="41A8A678" w:rsidR="002D1EB7" w:rsidRPr="00A0286D" w:rsidRDefault="002D1EB7" w:rsidP="002D6652">
      <w:pPr>
        <w:jc w:val="both"/>
      </w:pPr>
      <w:r w:rsidRPr="00A0286D">
        <w:br/>
      </w:r>
      <w:r w:rsidR="00A840CA" w:rsidRPr="00A0286D">
        <w:t>2. Attīstot k</w:t>
      </w:r>
      <w:r w:rsidRPr="00A0286D">
        <w:t>valitatīv</w:t>
      </w:r>
      <w:r w:rsidR="00A840CA" w:rsidRPr="00A0286D">
        <w:t>us</w:t>
      </w:r>
      <w:r w:rsidRPr="00A0286D">
        <w:t xml:space="preserve"> un ērt</w:t>
      </w:r>
      <w:r w:rsidR="00A840CA" w:rsidRPr="00A0286D">
        <w:t>us</w:t>
      </w:r>
      <w:r w:rsidRPr="00A0286D">
        <w:t xml:space="preserve"> publisk</w:t>
      </w:r>
      <w:r w:rsidR="00A840CA" w:rsidRPr="00A0286D">
        <w:t>os</w:t>
      </w:r>
      <w:r w:rsidRPr="00A0286D">
        <w:t xml:space="preserve"> pakalpojum</w:t>
      </w:r>
      <w:r w:rsidR="00A840CA" w:rsidRPr="00A0286D">
        <w:t>us</w:t>
      </w:r>
      <w:r w:rsidR="002D6652" w:rsidRPr="00A0286D">
        <w:t>, mēs nodrošināsim drošu un pieejamu dzīvi visiem novada iedzīvotājiem. To panāksim ar šādiem galvenajiem darbiem:</w:t>
      </w:r>
    </w:p>
    <w:p w14:paraId="726ADBA6" w14:textId="77777777" w:rsidR="002D1EB7" w:rsidRPr="00A0286D" w:rsidRDefault="002D1EB7" w:rsidP="002D1EB7">
      <w:pPr>
        <w:jc w:val="center"/>
      </w:pPr>
    </w:p>
    <w:p w14:paraId="3F958D2A" w14:textId="7F0A230A" w:rsidR="002D1EB7" w:rsidRPr="00A0286D" w:rsidRDefault="002D6652" w:rsidP="00D55886">
      <w:pPr>
        <w:ind w:firstLine="720"/>
        <w:jc w:val="both"/>
      </w:pPr>
      <w:r w:rsidRPr="00A0286D">
        <w:t xml:space="preserve">2.1. </w:t>
      </w:r>
      <w:r w:rsidR="002D1EB7" w:rsidRPr="00A0286D">
        <w:t xml:space="preserve">Sociālais atbalsts un pakalpojumi </w:t>
      </w:r>
      <w:r w:rsidRPr="00A0286D">
        <w:t>–</w:t>
      </w:r>
      <w:r w:rsidR="0013028A">
        <w:t xml:space="preserve"> </w:t>
      </w:r>
      <w:proofErr w:type="spellStart"/>
      <w:r w:rsidR="002D1EB7" w:rsidRPr="00A0286D">
        <w:t>Ādažniek</w:t>
      </w:r>
      <w:r w:rsidRPr="00A0286D">
        <w:t>a</w:t>
      </w:r>
      <w:proofErr w:type="spellEnd"/>
      <w:r w:rsidR="002D1EB7" w:rsidRPr="00A0286D">
        <w:t xml:space="preserve"> kart</w:t>
      </w:r>
      <w:r w:rsidR="0041304E" w:rsidRPr="00A0286D">
        <w:t>e</w:t>
      </w:r>
      <w:r w:rsidR="0013028A">
        <w:t>;</w:t>
      </w:r>
      <w:r w:rsidRPr="00A0286D">
        <w:t xml:space="preserve"> i</w:t>
      </w:r>
      <w:r w:rsidR="002D1EB7" w:rsidRPr="00A0286D">
        <w:t>ndividuāl</w:t>
      </w:r>
      <w:r w:rsidR="0041304E" w:rsidRPr="00A0286D">
        <w:t>s</w:t>
      </w:r>
      <w:r w:rsidR="002D1EB7" w:rsidRPr="00A0286D">
        <w:t xml:space="preserve"> un elastīg</w:t>
      </w:r>
      <w:r w:rsidR="0041304E" w:rsidRPr="00A0286D">
        <w:t>s</w:t>
      </w:r>
      <w:r w:rsidR="002D1EB7" w:rsidRPr="00A0286D">
        <w:t xml:space="preserve"> atbalst</w:t>
      </w:r>
      <w:r w:rsidR="0041304E" w:rsidRPr="00A0286D">
        <w:t>s</w:t>
      </w:r>
      <w:r w:rsidR="002D1EB7" w:rsidRPr="00A0286D">
        <w:t xml:space="preserve"> ģimenēm</w:t>
      </w:r>
      <w:r w:rsidRPr="00A0286D">
        <w:t>, kuras rūpējas par personām</w:t>
      </w:r>
      <w:r w:rsidR="002D1EB7" w:rsidRPr="00A0286D">
        <w:t xml:space="preserve"> ar īpašām vajadzībām</w:t>
      </w:r>
      <w:r w:rsidRPr="00A0286D">
        <w:t xml:space="preserve"> – d</w:t>
      </w:r>
      <w:r w:rsidR="002D1EB7" w:rsidRPr="00A0286D">
        <w:t>audzfunkcionāls dienas centrs bērniem</w:t>
      </w:r>
      <w:r w:rsidRPr="00A0286D">
        <w:t>, s</w:t>
      </w:r>
      <w:r w:rsidR="002D1EB7" w:rsidRPr="00A0286D">
        <w:t>ociālie pakalpojumi kopienu centros</w:t>
      </w:r>
      <w:r w:rsidRPr="00A0286D">
        <w:t>, u.c.</w:t>
      </w:r>
      <w:r w:rsidR="0013028A">
        <w:t>;</w:t>
      </w:r>
      <w:r w:rsidRPr="00A0286D">
        <w:t xml:space="preserve"> p</w:t>
      </w:r>
      <w:r w:rsidR="002D1EB7" w:rsidRPr="00A0286D">
        <w:t>ansionāta izveide novadā, piesaistot investīcijas</w:t>
      </w:r>
      <w:r w:rsidR="0013028A">
        <w:t>; virzība uz</w:t>
      </w:r>
      <w:r w:rsidRPr="00A0286D">
        <w:t xml:space="preserve"> </w:t>
      </w:r>
      <w:r w:rsidR="0041304E" w:rsidRPr="00A0286D">
        <w:t>NĪN</w:t>
      </w:r>
      <w:r w:rsidR="002D1EB7" w:rsidRPr="00A0286D">
        <w:t xml:space="preserve"> 90% atlaides atjaunoša</w:t>
      </w:r>
      <w:r w:rsidRPr="00A0286D">
        <w:t>nu</w:t>
      </w:r>
      <w:r w:rsidR="002D1EB7" w:rsidRPr="00A0286D">
        <w:t>.</w:t>
      </w:r>
    </w:p>
    <w:p w14:paraId="752AB95F" w14:textId="77777777" w:rsidR="009C68EB" w:rsidRPr="00A0286D" w:rsidRDefault="009C68EB" w:rsidP="002D1EB7"/>
    <w:p w14:paraId="793FF0E1" w14:textId="7BD91DD9" w:rsidR="002D1EB7" w:rsidRPr="00A0286D" w:rsidRDefault="002D6652" w:rsidP="00D55886">
      <w:pPr>
        <w:ind w:firstLine="720"/>
        <w:jc w:val="both"/>
      </w:pPr>
      <w:r w:rsidRPr="00A0286D">
        <w:t>2.2. Nodrošināsim i</w:t>
      </w:r>
      <w:r w:rsidR="002D1EB7" w:rsidRPr="00A0286D">
        <w:t>zglītība</w:t>
      </w:r>
      <w:r w:rsidRPr="00A0286D">
        <w:t>s iespējas</w:t>
      </w:r>
      <w:r w:rsidR="002D1EB7" w:rsidRPr="00A0286D">
        <w:t xml:space="preserve"> visiem vecumiem</w:t>
      </w:r>
      <w:r w:rsidRPr="00A0286D">
        <w:t xml:space="preserve"> - e</w:t>
      </w:r>
      <w:r w:rsidR="002D1EB7" w:rsidRPr="00A0286D">
        <w:t>sošo izglītības iestāžu modernizācija</w:t>
      </w:r>
      <w:r w:rsidR="00FB4130">
        <w:t>;</w:t>
      </w:r>
      <w:r w:rsidR="002D1EB7" w:rsidRPr="00A0286D">
        <w:t xml:space="preserve"> </w:t>
      </w:r>
      <w:r w:rsidRPr="00A0286D">
        <w:t>s</w:t>
      </w:r>
      <w:r w:rsidR="002D1EB7" w:rsidRPr="00A0286D">
        <w:t>peciālās un interešu izglītības paplašināšana bērniem ar īpašām vajadzībām</w:t>
      </w:r>
      <w:r w:rsidR="00FB4130">
        <w:t>;</w:t>
      </w:r>
      <w:r w:rsidRPr="00A0286D">
        <w:t xml:space="preserve">  PII </w:t>
      </w:r>
      <w:r w:rsidR="002D1EB7" w:rsidRPr="00A0286D">
        <w:t>pieejamības uzlabošana</w:t>
      </w:r>
      <w:r w:rsidR="00722C97">
        <w:t>; v</w:t>
      </w:r>
      <w:r w:rsidRPr="00A0286D">
        <w:t xml:space="preserve">airāk iespējas jauniešiem - </w:t>
      </w:r>
      <w:r w:rsidR="002D1EB7" w:rsidRPr="00A0286D">
        <w:t>sporta, kultūras un brīvā laika</w:t>
      </w:r>
      <w:r w:rsidRPr="00A0286D">
        <w:t xml:space="preserve"> iespējas, i</w:t>
      </w:r>
      <w:r w:rsidR="002D1EB7" w:rsidRPr="00A0286D">
        <w:t>deju un tehnoloģiju māja</w:t>
      </w:r>
      <w:r w:rsidRPr="00A0286D">
        <w:t>, u.c.</w:t>
      </w:r>
    </w:p>
    <w:p w14:paraId="785C3CB6" w14:textId="77777777" w:rsidR="002D6652" w:rsidRPr="00A0286D" w:rsidRDefault="002D6652" w:rsidP="002D6652">
      <w:pPr>
        <w:jc w:val="both"/>
      </w:pPr>
    </w:p>
    <w:p w14:paraId="1E31BF3E" w14:textId="55E713D3" w:rsidR="002D1EB7" w:rsidRPr="00A0286D" w:rsidRDefault="002D6652" w:rsidP="00D55886">
      <w:pPr>
        <w:ind w:firstLine="720"/>
        <w:jc w:val="both"/>
      </w:pPr>
      <w:r w:rsidRPr="00A0286D">
        <w:t xml:space="preserve">2.3. </w:t>
      </w:r>
      <w:r w:rsidR="0041304E" w:rsidRPr="00A0286D">
        <w:t>V</w:t>
      </w:r>
      <w:r w:rsidRPr="00A0286D">
        <w:t>eselības pakalpojumu pieejamība, v</w:t>
      </w:r>
      <w:r w:rsidR="002D1EB7" w:rsidRPr="00A0286D">
        <w:t>eselīgs dzīvesveids un sports</w:t>
      </w:r>
      <w:r w:rsidR="00722C97">
        <w:t xml:space="preserve"> -</w:t>
      </w:r>
      <w:r w:rsidRPr="00A0286D">
        <w:t xml:space="preserve"> b</w:t>
      </w:r>
      <w:r w:rsidR="002D1EB7" w:rsidRPr="00A0286D">
        <w:t>ezmaksas sporta izglītīb</w:t>
      </w:r>
      <w:r w:rsidR="00722C97">
        <w:t>a</w:t>
      </w:r>
      <w:r w:rsidR="00FB4130">
        <w:t>;</w:t>
      </w:r>
      <w:r w:rsidRPr="00A0286D">
        <w:t xml:space="preserve"> Ā</w:t>
      </w:r>
      <w:r w:rsidR="002D1EB7" w:rsidRPr="00A0286D">
        <w:t>dažu sporta skolas attīstība</w:t>
      </w:r>
      <w:r w:rsidR="00FB4130">
        <w:t>;</w:t>
      </w:r>
      <w:r w:rsidR="002D1EB7" w:rsidRPr="00A0286D">
        <w:t xml:space="preserve"> </w:t>
      </w:r>
      <w:r w:rsidRPr="00A0286D">
        <w:t>infrastruktūras uzlabošan</w:t>
      </w:r>
      <w:r w:rsidR="00722C97">
        <w:t>a,</w:t>
      </w:r>
      <w:r w:rsidRPr="00A0286D">
        <w:t xml:space="preserve"> t</w:t>
      </w:r>
      <w:r w:rsidR="00A0286D" w:rsidRPr="00A0286D">
        <w:t>.sk.</w:t>
      </w:r>
      <w:r w:rsidR="00722C97">
        <w:t>,</w:t>
      </w:r>
      <w:r w:rsidRPr="00A0286D">
        <w:t xml:space="preserve"> </w:t>
      </w:r>
      <w:r w:rsidR="00722C97">
        <w:t>attīstot</w:t>
      </w:r>
      <w:r w:rsidRPr="00A0286D">
        <w:t xml:space="preserve"> </w:t>
      </w:r>
      <w:proofErr w:type="spellStart"/>
      <w:r w:rsidRPr="00A0286D">
        <w:t>m</w:t>
      </w:r>
      <w:r w:rsidR="002D1EB7" w:rsidRPr="00A0286D">
        <w:t>ultifunkcionālas</w:t>
      </w:r>
      <w:proofErr w:type="spellEnd"/>
      <w:r w:rsidR="002D1EB7" w:rsidRPr="00A0286D">
        <w:t xml:space="preserve"> sporta zāles Carnikavā un Podniekos</w:t>
      </w:r>
      <w:r w:rsidRPr="00A0286D">
        <w:t>. Veicinot v</w:t>
      </w:r>
      <w:r w:rsidR="002D1EB7" w:rsidRPr="00A0286D">
        <w:t>eselības aprūpe</w:t>
      </w:r>
      <w:r w:rsidRPr="00A0286D">
        <w:t>s pieejamību –</w:t>
      </w:r>
      <w:r w:rsidR="00722C97">
        <w:t xml:space="preserve"> </w:t>
      </w:r>
      <w:proofErr w:type="spellStart"/>
      <w:r w:rsidRPr="00A0286D">
        <w:t>t</w:t>
      </w:r>
      <w:r w:rsidR="002D1EB7" w:rsidRPr="00A0286D">
        <w:t>raumpunkta</w:t>
      </w:r>
      <w:proofErr w:type="spellEnd"/>
      <w:r w:rsidR="002D1EB7" w:rsidRPr="00A0286D">
        <w:t xml:space="preserve"> izveide novadā</w:t>
      </w:r>
      <w:r w:rsidR="00FB4130">
        <w:t>;</w:t>
      </w:r>
      <w:r w:rsidRPr="00A0286D">
        <w:t xml:space="preserve"> r</w:t>
      </w:r>
      <w:r w:rsidR="002D1EB7" w:rsidRPr="00A0286D">
        <w:t>ehabilitācijas un atbalsta pakalpojumu paplašināšana</w:t>
      </w:r>
      <w:r w:rsidR="00FB4130">
        <w:t>;</w:t>
      </w:r>
      <w:r w:rsidRPr="00A0286D">
        <w:t xml:space="preserve"> ģ</w:t>
      </w:r>
      <w:r w:rsidR="002D1EB7" w:rsidRPr="00A0286D">
        <w:t>imenes ārstu un speciālistu pieejamība kopienu centros.</w:t>
      </w:r>
    </w:p>
    <w:p w14:paraId="5C605837" w14:textId="1CF076F2" w:rsidR="002D1EB7" w:rsidRDefault="002D1EB7" w:rsidP="002D1EB7"/>
    <w:p w14:paraId="500FEDF7" w14:textId="77777777" w:rsidR="00D55886" w:rsidRPr="00A0286D" w:rsidRDefault="00D55886" w:rsidP="002D1EB7"/>
    <w:p w14:paraId="23EA7A77" w14:textId="0A7D52D7" w:rsidR="000A27AB" w:rsidRPr="00A0286D" w:rsidRDefault="002D6652" w:rsidP="00A01B76">
      <w:pPr>
        <w:jc w:val="both"/>
      </w:pPr>
      <w:r w:rsidRPr="00A0286D">
        <w:lastRenderedPageBreak/>
        <w:t xml:space="preserve">3. </w:t>
      </w:r>
      <w:r w:rsidR="00F61541">
        <w:t>U</w:t>
      </w:r>
      <w:r w:rsidR="000A27AB" w:rsidRPr="00A0286D">
        <w:t>zņēmējdarbības, dzīves telpas un kultūrvērtību attīstība</w:t>
      </w:r>
      <w:r w:rsidR="00F61541">
        <w:t>i</w:t>
      </w:r>
      <w:r w:rsidR="000A27AB" w:rsidRPr="00A0286D">
        <w:t xml:space="preserve"> novadā</w:t>
      </w:r>
      <w:r w:rsidR="00F61541">
        <w:t xml:space="preserve"> </w:t>
      </w:r>
      <w:r w:rsidR="00A01B76" w:rsidRPr="00A0286D">
        <w:t>piedāvājam īstenot šādus risinājumus:</w:t>
      </w:r>
    </w:p>
    <w:p w14:paraId="3B89ED72" w14:textId="77777777" w:rsidR="000A27AB" w:rsidRPr="00A0286D" w:rsidRDefault="000A27AB" w:rsidP="00A01B76">
      <w:pPr>
        <w:jc w:val="both"/>
      </w:pPr>
    </w:p>
    <w:p w14:paraId="3E7C307D" w14:textId="5146CE56" w:rsidR="000A27AB" w:rsidRPr="00A0286D" w:rsidRDefault="00A01B76" w:rsidP="00D55886">
      <w:pPr>
        <w:ind w:firstLine="720"/>
        <w:jc w:val="both"/>
      </w:pPr>
      <w:r w:rsidRPr="00A0286D">
        <w:t>3.1. U</w:t>
      </w:r>
      <w:r w:rsidR="000A27AB" w:rsidRPr="00A0286D">
        <w:t>zņēmējdarbības attīstībai jānodrošina</w:t>
      </w:r>
      <w:r w:rsidRPr="00A0286D">
        <w:t xml:space="preserve"> - i</w:t>
      </w:r>
      <w:r w:rsidR="000A27AB" w:rsidRPr="00A0286D">
        <w:t>eguldījumi infrastruktūrā (ceļi, inženierkomunikācijas)</w:t>
      </w:r>
      <w:r w:rsidR="00D00D8E">
        <w:t>;</w:t>
      </w:r>
      <w:r w:rsidRPr="00A0286D">
        <w:t xml:space="preserve"> </w:t>
      </w:r>
      <w:r w:rsidR="000A27AB" w:rsidRPr="00A0286D">
        <w:t>“Zaļais koridors” investoriem</w:t>
      </w:r>
      <w:r w:rsidR="00D00D8E">
        <w:t>;</w:t>
      </w:r>
      <w:r w:rsidRPr="00A0286D">
        <w:t xml:space="preserve"> </w:t>
      </w:r>
      <w:proofErr w:type="spellStart"/>
      <w:r w:rsidRPr="00A0286D">
        <w:t>k</w:t>
      </w:r>
      <w:r w:rsidR="000A27AB" w:rsidRPr="00A0286D">
        <w:t>opstrādes</w:t>
      </w:r>
      <w:proofErr w:type="spellEnd"/>
      <w:r w:rsidR="000A27AB" w:rsidRPr="00A0286D">
        <w:t xml:space="preserve"> telpu izveide</w:t>
      </w:r>
      <w:r w:rsidR="00D00D8E">
        <w:t>;</w:t>
      </w:r>
      <w:r w:rsidRPr="00A0286D">
        <w:t xml:space="preserve"> z</w:t>
      </w:r>
      <w:r w:rsidR="000A27AB" w:rsidRPr="00A0286D">
        <w:t>vejniecības un tūrisma attīstība</w:t>
      </w:r>
      <w:r w:rsidRPr="00A0286D">
        <w:t>, u.c.</w:t>
      </w:r>
    </w:p>
    <w:p w14:paraId="1EAE90AB" w14:textId="77777777" w:rsidR="00A01B76" w:rsidRPr="00A0286D" w:rsidRDefault="00A01B76" w:rsidP="0041304E">
      <w:pPr>
        <w:jc w:val="both"/>
      </w:pPr>
    </w:p>
    <w:p w14:paraId="2199206B" w14:textId="62E91F10" w:rsidR="0041304E" w:rsidRPr="00A0286D" w:rsidRDefault="00A01B76" w:rsidP="00D55886">
      <w:pPr>
        <w:ind w:firstLine="720"/>
        <w:jc w:val="both"/>
      </w:pPr>
      <w:r w:rsidRPr="00A0286D">
        <w:t xml:space="preserve">3.2. Dzīves telpas uzlabošanai - </w:t>
      </w:r>
      <w:r w:rsidR="000A27AB" w:rsidRPr="00A0286D">
        <w:t>autostāvviet</w:t>
      </w:r>
      <w:r w:rsidRPr="00A0286D">
        <w:t>u un s</w:t>
      </w:r>
      <w:r w:rsidR="000A27AB" w:rsidRPr="00A0286D">
        <w:t>atiksme</w:t>
      </w:r>
      <w:r w:rsidR="0041304E" w:rsidRPr="00A0286D">
        <w:t>s</w:t>
      </w:r>
      <w:r w:rsidR="00FB4130">
        <w:t xml:space="preserve"> sakārtošana</w:t>
      </w:r>
      <w:r w:rsidR="000A27AB" w:rsidRPr="00A0286D">
        <w:t xml:space="preserve"> pie skolām</w:t>
      </w:r>
      <w:r w:rsidR="00D00D8E">
        <w:t>;</w:t>
      </w:r>
      <w:r w:rsidR="0041304E" w:rsidRPr="00A0286D">
        <w:t xml:space="preserve"> vides pieejamības uzlabošana</w:t>
      </w:r>
      <w:r w:rsidR="00D00D8E">
        <w:t>;</w:t>
      </w:r>
      <w:r w:rsidR="0041304E" w:rsidRPr="00A0286D">
        <w:t xml:space="preserve"> iesāk</w:t>
      </w:r>
      <w:r w:rsidR="00D00D8E">
        <w:t>to</w:t>
      </w:r>
      <w:r w:rsidR="0041304E" w:rsidRPr="00A0286D">
        <w:t xml:space="preserve"> projektu turpināšana -  parki, skvēri, tirgus laukumi, estrādes, u.c.</w:t>
      </w:r>
      <w:r w:rsidR="00D00D8E">
        <w:t>; d</w:t>
      </w:r>
      <w:r w:rsidR="0041304E" w:rsidRPr="00A0286D">
        <w:t>audzdzīvokļu māju energoefektivitātes uzlabošana.</w:t>
      </w:r>
    </w:p>
    <w:p w14:paraId="2054B445" w14:textId="231F9E4C" w:rsidR="000A27AB" w:rsidRPr="00A0286D" w:rsidRDefault="00D00D8E" w:rsidP="0041304E">
      <w:pPr>
        <w:jc w:val="both"/>
      </w:pPr>
      <w:r>
        <w:t>Ūdens</w:t>
      </w:r>
      <w:r w:rsidR="0041304E" w:rsidRPr="00A0286D">
        <w:t xml:space="preserve"> malas un jūras </w:t>
      </w:r>
      <w:r w:rsidR="000A27AB" w:rsidRPr="00A0286D">
        <w:t>piekrast</w:t>
      </w:r>
      <w:r>
        <w:t xml:space="preserve">es attīstīšana - </w:t>
      </w:r>
      <w:r w:rsidRPr="00A0286D">
        <w:t>prioritāri tās izmantojot novada iedzīvotāju vajadzībām</w:t>
      </w:r>
      <w:r w:rsidR="00B71A4A">
        <w:t xml:space="preserve"> -</w:t>
      </w:r>
      <w:r>
        <w:t xml:space="preserve"> un saglabāšana - </w:t>
      </w:r>
      <w:r w:rsidR="000A27AB" w:rsidRPr="00A0286D">
        <w:t>kontrolējot tūristu plūsmas</w:t>
      </w:r>
      <w:r>
        <w:t>.</w:t>
      </w:r>
    </w:p>
    <w:p w14:paraId="5FEFD871" w14:textId="77777777" w:rsidR="000A27AB" w:rsidRPr="00A0286D" w:rsidRDefault="000A27AB" w:rsidP="0041304E">
      <w:pPr>
        <w:ind w:left="720"/>
        <w:jc w:val="both"/>
      </w:pPr>
    </w:p>
    <w:p w14:paraId="618AB5E4" w14:textId="006798CD" w:rsidR="000A27AB" w:rsidRPr="00A0286D" w:rsidRDefault="0041304E" w:rsidP="00D55886">
      <w:pPr>
        <w:ind w:firstLine="720"/>
        <w:jc w:val="both"/>
      </w:pPr>
      <w:r w:rsidRPr="00A0286D">
        <w:t xml:space="preserve">3.3. </w:t>
      </w:r>
      <w:r w:rsidR="000A27AB" w:rsidRPr="00A0286D">
        <w:t xml:space="preserve">Kultūras un tradīciju </w:t>
      </w:r>
      <w:r w:rsidR="00D00D8E">
        <w:t>attīstībai</w:t>
      </w:r>
      <w:r w:rsidR="000A27AB" w:rsidRPr="00A0286D">
        <w:t xml:space="preserve"> </w:t>
      </w:r>
      <w:r w:rsidRPr="00A0286D">
        <w:t>- d</w:t>
      </w:r>
      <w:r w:rsidR="000A27AB" w:rsidRPr="00A0286D">
        <w:t>audzveidīgi kultūras pasākumi un atbalsts mākslinieciskajiem kolektīviem</w:t>
      </w:r>
      <w:r w:rsidR="00D00D8E">
        <w:t>;</w:t>
      </w:r>
      <w:r w:rsidRPr="00A0286D">
        <w:t xml:space="preserve"> k</w:t>
      </w:r>
      <w:r w:rsidR="000A27AB" w:rsidRPr="00A0286D">
        <w:t>ultūras pasākumu vietu uzlabošana</w:t>
      </w:r>
      <w:r w:rsidR="00D00D8E">
        <w:t>;</w:t>
      </w:r>
      <w:r w:rsidRPr="00A0286D">
        <w:t xml:space="preserve"> k</w:t>
      </w:r>
      <w:r w:rsidR="000A27AB" w:rsidRPr="00A0286D">
        <w:t>ultūrvēsturiskā mantojuma saglabāšana</w:t>
      </w:r>
      <w:r w:rsidRPr="00A0286D">
        <w:t>, u.c.</w:t>
      </w:r>
      <w:r w:rsidR="000A27AB" w:rsidRPr="00A0286D">
        <w:t>.</w:t>
      </w:r>
    </w:p>
    <w:p w14:paraId="7189F931" w14:textId="77777777" w:rsidR="000A27AB" w:rsidRPr="00A0286D" w:rsidRDefault="000A27AB" w:rsidP="000A27AB">
      <w:pPr>
        <w:ind w:left="720"/>
      </w:pPr>
    </w:p>
    <w:p w14:paraId="701FFB47" w14:textId="548DFCD6" w:rsidR="000A27AB" w:rsidRPr="00A0286D" w:rsidRDefault="0041304E" w:rsidP="0041304E">
      <w:pPr>
        <w:jc w:val="both"/>
      </w:pPr>
      <w:r w:rsidRPr="00A0286D">
        <w:t>4. Lai iepriekš minēto īstenotu dzīvē, jānodrošina, ka pašvaldības darbība ir</w:t>
      </w:r>
      <w:r w:rsidR="000A27AB" w:rsidRPr="00A0286D">
        <w:t xml:space="preserve"> efektīva, caurspīdīga un iekļaujoša</w:t>
      </w:r>
      <w:r w:rsidRPr="00A0286D">
        <w:t xml:space="preserve">. </w:t>
      </w:r>
      <w:r w:rsidR="00D00D8E">
        <w:t>To</w:t>
      </w:r>
      <w:r w:rsidRPr="00A0286D">
        <w:t xml:space="preserve"> </w:t>
      </w:r>
      <w:r w:rsidR="00D00D8E">
        <w:t>nodrošināsim</w:t>
      </w:r>
      <w:r w:rsidRPr="00A0286D">
        <w:t xml:space="preserve"> </w:t>
      </w:r>
      <w:r w:rsidR="00D00D8E">
        <w:t>veicot</w:t>
      </w:r>
      <w:r w:rsidRPr="00A0286D">
        <w:t xml:space="preserve"> </w:t>
      </w:r>
      <w:r w:rsidR="000A27AB" w:rsidRPr="00A0286D">
        <w:t>pašvaldības funkciju audit</w:t>
      </w:r>
      <w:r w:rsidR="00D00D8E">
        <w:t>u,</w:t>
      </w:r>
      <w:r w:rsidRPr="00A0286D">
        <w:t xml:space="preserve"> </w:t>
      </w:r>
      <w:r w:rsidR="000A27AB" w:rsidRPr="00A0286D">
        <w:t>kapitālsabiedrību efektivitāte</w:t>
      </w:r>
      <w:r w:rsidRPr="00A0286D">
        <w:t xml:space="preserve">s </w:t>
      </w:r>
      <w:r w:rsidR="00D00D8E">
        <w:t>izvērtēšanu</w:t>
      </w:r>
      <w:r w:rsidR="00CC2483">
        <w:t xml:space="preserve">, </w:t>
      </w:r>
      <w:r w:rsidR="000A27AB" w:rsidRPr="00A0286D">
        <w:t>politisk</w:t>
      </w:r>
      <w:r w:rsidRPr="00A0286D">
        <w:t>ās</w:t>
      </w:r>
      <w:r w:rsidR="000A27AB" w:rsidRPr="00A0286D">
        <w:t xml:space="preserve"> ietekme</w:t>
      </w:r>
      <w:r w:rsidRPr="00A0286D">
        <w:t>s</w:t>
      </w:r>
      <w:r w:rsidR="000A27AB" w:rsidRPr="00A0286D">
        <w:t xml:space="preserve"> </w:t>
      </w:r>
      <w:r w:rsidR="00CC2483">
        <w:t xml:space="preserve">novēršanu </w:t>
      </w:r>
      <w:r w:rsidR="000A27AB" w:rsidRPr="00A0286D">
        <w:t>iestāžu vadībā</w:t>
      </w:r>
      <w:r w:rsidRPr="00A0286D">
        <w:t>, kā arī</w:t>
      </w:r>
      <w:r w:rsidR="000A27AB" w:rsidRPr="00A0286D">
        <w:t xml:space="preserve"> sabiedrības iesaiste</w:t>
      </w:r>
      <w:r w:rsidR="00CC2483">
        <w:t>s stiprināšan</w:t>
      </w:r>
      <w:r w:rsidR="00B71A4A">
        <w:t>u</w:t>
      </w:r>
      <w:r w:rsidR="000A27AB" w:rsidRPr="00A0286D">
        <w:t xml:space="preserve"> budžeta plānošanā.</w:t>
      </w:r>
      <w:r w:rsidR="00663279" w:rsidRPr="00A0286D">
        <w:t xml:space="preserve"> </w:t>
      </w:r>
    </w:p>
    <w:p w14:paraId="2B3CA900" w14:textId="77777777" w:rsidR="001C22F8" w:rsidRPr="00A0286D" w:rsidRDefault="001C22F8" w:rsidP="0041304E">
      <w:pPr>
        <w:jc w:val="both"/>
      </w:pPr>
    </w:p>
    <w:p w14:paraId="3AA4AB16" w14:textId="777DBDF3" w:rsidR="00663279" w:rsidRPr="00A0286D" w:rsidRDefault="00663279" w:rsidP="00663279">
      <w:pPr>
        <w:jc w:val="both"/>
      </w:pPr>
      <w:r w:rsidRPr="00A0286D">
        <w:t xml:space="preserve">Mūsu komandai ir zināšanas, prasmes un pieredze, lai </w:t>
      </w:r>
      <w:r w:rsidR="00CC2483">
        <w:t>īstenotu</w:t>
      </w:r>
      <w:r w:rsidRPr="00A0286D">
        <w:t xml:space="preserve"> </w:t>
      </w:r>
      <w:r w:rsidR="00B71A4A">
        <w:t xml:space="preserve">programmā </w:t>
      </w:r>
      <w:r w:rsidRPr="00A0286D">
        <w:t>norādīt</w:t>
      </w:r>
      <w:r w:rsidR="00B71A4A">
        <w:t>ās prioritātes un turpinātu</w:t>
      </w:r>
      <w:r w:rsidRPr="00A0286D">
        <w:t xml:space="preserve"> Ādažu novada attīstību!</w:t>
      </w:r>
    </w:p>
    <w:p w14:paraId="1B1F05D2" w14:textId="77777777" w:rsidR="001C22F8" w:rsidRPr="00A0286D" w:rsidRDefault="001C22F8" w:rsidP="00663279">
      <w:pPr>
        <w:jc w:val="both"/>
      </w:pPr>
    </w:p>
    <w:p w14:paraId="5A44486D" w14:textId="18E16CFE" w:rsidR="00663279" w:rsidRPr="00A0286D" w:rsidRDefault="00663279" w:rsidP="00663279">
      <w:pPr>
        <w:jc w:val="both"/>
      </w:pPr>
      <w:r w:rsidRPr="00A0286D">
        <w:t>Būsim saimnieki savā zemē kopā!</w:t>
      </w:r>
    </w:p>
    <w:p w14:paraId="320666DB" w14:textId="77777777" w:rsidR="00663279" w:rsidRPr="00A0286D" w:rsidRDefault="00663279" w:rsidP="000A27AB"/>
    <w:p w14:paraId="7F2A5141" w14:textId="77777777" w:rsidR="00A01B76" w:rsidRPr="00A0286D" w:rsidRDefault="00A01B76" w:rsidP="00A01B76">
      <w:pPr>
        <w:jc w:val="center"/>
      </w:pPr>
      <w:r w:rsidRPr="00A0286D">
        <w:t>AR MŪSU KANDIDĀTIEM UN PILNO VĒLĒŠANU PROGRAMMU VAR IEPAZĪTIES:</w:t>
      </w:r>
    </w:p>
    <w:p w14:paraId="157C1CE2" w14:textId="77777777" w:rsidR="00A01B76" w:rsidRPr="00A0286D" w:rsidRDefault="00A01B76" w:rsidP="00A01B76">
      <w:pPr>
        <w:jc w:val="center"/>
      </w:pPr>
      <w:hyperlink r:id="rId5" w:history="1">
        <w:r w:rsidRPr="00A0286D">
          <w:rPr>
            <w:rStyle w:val="Hyperlink"/>
          </w:rPr>
          <w:t>www.zzsadazunovads.lv</w:t>
        </w:r>
      </w:hyperlink>
    </w:p>
    <w:p w14:paraId="36D9F2D6" w14:textId="77777777" w:rsidR="002D1EB7" w:rsidRPr="001C22F8" w:rsidRDefault="002D1EB7" w:rsidP="002D1EB7"/>
    <w:p w14:paraId="750736CA" w14:textId="77777777" w:rsidR="00E74C6F" w:rsidRPr="001C22F8" w:rsidRDefault="00E74C6F"/>
    <w:sectPr w:rsidR="00E74C6F" w:rsidRPr="001C22F8" w:rsidSect="001C22F8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6FC"/>
    <w:multiLevelType w:val="multilevel"/>
    <w:tmpl w:val="4028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0420B"/>
    <w:multiLevelType w:val="multilevel"/>
    <w:tmpl w:val="A038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2606F"/>
    <w:multiLevelType w:val="multilevel"/>
    <w:tmpl w:val="A0E6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40164"/>
    <w:multiLevelType w:val="hybridMultilevel"/>
    <w:tmpl w:val="85688A70"/>
    <w:lvl w:ilvl="0" w:tplc="C3BC85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946FC"/>
    <w:multiLevelType w:val="multilevel"/>
    <w:tmpl w:val="E0AC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12075"/>
    <w:multiLevelType w:val="multilevel"/>
    <w:tmpl w:val="9D2E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D403F"/>
    <w:multiLevelType w:val="hybridMultilevel"/>
    <w:tmpl w:val="11DA5B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F6EA0"/>
    <w:multiLevelType w:val="multilevel"/>
    <w:tmpl w:val="92BC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04437"/>
    <w:multiLevelType w:val="multilevel"/>
    <w:tmpl w:val="5300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014A9"/>
    <w:multiLevelType w:val="multilevel"/>
    <w:tmpl w:val="72F4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0D2BB6"/>
    <w:multiLevelType w:val="multilevel"/>
    <w:tmpl w:val="2D16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716598"/>
    <w:multiLevelType w:val="multilevel"/>
    <w:tmpl w:val="A7DC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A84526"/>
    <w:multiLevelType w:val="multilevel"/>
    <w:tmpl w:val="E956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D3072"/>
    <w:multiLevelType w:val="multilevel"/>
    <w:tmpl w:val="6E54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070F81"/>
    <w:multiLevelType w:val="multilevel"/>
    <w:tmpl w:val="ECFC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9630554">
    <w:abstractNumId w:val="13"/>
  </w:num>
  <w:num w:numId="2" w16cid:durableId="463237979">
    <w:abstractNumId w:val="2"/>
  </w:num>
  <w:num w:numId="3" w16cid:durableId="95100965">
    <w:abstractNumId w:val="7"/>
  </w:num>
  <w:num w:numId="4" w16cid:durableId="471991373">
    <w:abstractNumId w:val="10"/>
  </w:num>
  <w:num w:numId="5" w16cid:durableId="196091144">
    <w:abstractNumId w:val="9"/>
  </w:num>
  <w:num w:numId="6" w16cid:durableId="573248678">
    <w:abstractNumId w:val="1"/>
  </w:num>
  <w:num w:numId="7" w16cid:durableId="964962662">
    <w:abstractNumId w:val="4"/>
  </w:num>
  <w:num w:numId="8" w16cid:durableId="188299033">
    <w:abstractNumId w:val="14"/>
  </w:num>
  <w:num w:numId="9" w16cid:durableId="951135401">
    <w:abstractNumId w:val="8"/>
  </w:num>
  <w:num w:numId="10" w16cid:durableId="1378511464">
    <w:abstractNumId w:val="5"/>
  </w:num>
  <w:num w:numId="11" w16cid:durableId="1916015338">
    <w:abstractNumId w:val="0"/>
  </w:num>
  <w:num w:numId="12" w16cid:durableId="827210823">
    <w:abstractNumId w:val="12"/>
  </w:num>
  <w:num w:numId="13" w16cid:durableId="902523003">
    <w:abstractNumId w:val="11"/>
  </w:num>
  <w:num w:numId="14" w16cid:durableId="890192265">
    <w:abstractNumId w:val="3"/>
  </w:num>
  <w:num w:numId="15" w16cid:durableId="2021857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78"/>
    <w:rsid w:val="000A27AB"/>
    <w:rsid w:val="000D2E2C"/>
    <w:rsid w:val="0013028A"/>
    <w:rsid w:val="001B714F"/>
    <w:rsid w:val="001C22F8"/>
    <w:rsid w:val="001C71C4"/>
    <w:rsid w:val="002231F7"/>
    <w:rsid w:val="002D1EB7"/>
    <w:rsid w:val="002D6652"/>
    <w:rsid w:val="00403C21"/>
    <w:rsid w:val="00403FCD"/>
    <w:rsid w:val="0041304E"/>
    <w:rsid w:val="004C28C7"/>
    <w:rsid w:val="005834B0"/>
    <w:rsid w:val="005D7378"/>
    <w:rsid w:val="00663279"/>
    <w:rsid w:val="00722C97"/>
    <w:rsid w:val="007B642B"/>
    <w:rsid w:val="0085515E"/>
    <w:rsid w:val="00880E29"/>
    <w:rsid w:val="00892F27"/>
    <w:rsid w:val="0092278D"/>
    <w:rsid w:val="009C68EB"/>
    <w:rsid w:val="00A01B76"/>
    <w:rsid w:val="00A0286D"/>
    <w:rsid w:val="00A56CC4"/>
    <w:rsid w:val="00A82546"/>
    <w:rsid w:val="00A840CA"/>
    <w:rsid w:val="00AC0C6B"/>
    <w:rsid w:val="00AD2CDB"/>
    <w:rsid w:val="00B71A4A"/>
    <w:rsid w:val="00B81409"/>
    <w:rsid w:val="00C03E34"/>
    <w:rsid w:val="00C14C9D"/>
    <w:rsid w:val="00C358F7"/>
    <w:rsid w:val="00CC2483"/>
    <w:rsid w:val="00D00D8E"/>
    <w:rsid w:val="00D050B5"/>
    <w:rsid w:val="00D55886"/>
    <w:rsid w:val="00E74C6F"/>
    <w:rsid w:val="00F61541"/>
    <w:rsid w:val="00F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3C291"/>
  <w15:chartTrackingRefBased/>
  <w15:docId w15:val="{02628264-0F96-4095-9FAE-8135AD9A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8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C28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C28C7"/>
    <w:rPr>
      <w:rFonts w:ascii="Cambria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C28C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C28C7"/>
    <w:rPr>
      <w:rFonts w:ascii="Cambria" w:hAnsi="Cambria"/>
      <w:sz w:val="24"/>
      <w:szCs w:val="24"/>
    </w:rPr>
  </w:style>
  <w:style w:type="character" w:styleId="Strong">
    <w:name w:val="Strong"/>
    <w:qFormat/>
    <w:rsid w:val="004C28C7"/>
    <w:rPr>
      <w:b/>
      <w:bCs/>
    </w:rPr>
  </w:style>
  <w:style w:type="paragraph" w:styleId="NoSpacing">
    <w:name w:val="No Spacing"/>
    <w:uiPriority w:val="1"/>
    <w:qFormat/>
    <w:rsid w:val="004C28C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28C7"/>
    <w:pPr>
      <w:ind w:left="720"/>
    </w:pPr>
  </w:style>
  <w:style w:type="character" w:styleId="Hyperlink">
    <w:name w:val="Hyperlink"/>
    <w:basedOn w:val="DefaultParagraphFont"/>
    <w:uiPriority w:val="99"/>
    <w:unhideWhenUsed/>
    <w:rsid w:val="001C2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zsad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2829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Genovefa Kozlovska</cp:lastModifiedBy>
  <cp:revision>9</cp:revision>
  <dcterms:created xsi:type="dcterms:W3CDTF">2025-03-18T13:15:00Z</dcterms:created>
  <dcterms:modified xsi:type="dcterms:W3CDTF">2025-03-26T15:40:00Z</dcterms:modified>
</cp:coreProperties>
</file>