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6BF" w14:textId="5063B254" w:rsidR="0034308B" w:rsidRDefault="007900B6" w:rsidP="007F213B">
      <w:pPr>
        <w:spacing w:after="0"/>
        <w:jc w:val="center"/>
        <w:rPr>
          <w:b/>
          <w:bCs/>
        </w:rPr>
      </w:pPr>
      <w:r w:rsidRPr="0072641F">
        <w:rPr>
          <w:b/>
          <w:bCs/>
        </w:rPr>
        <w:t>Preterism</w:t>
      </w:r>
    </w:p>
    <w:p w14:paraId="5CBFCD75" w14:textId="058FA2C3" w:rsidR="006351DE" w:rsidRPr="0072641F" w:rsidRDefault="006351DE" w:rsidP="007F213B">
      <w:pPr>
        <w:spacing w:after="0"/>
        <w:jc w:val="center"/>
        <w:rPr>
          <w:b/>
          <w:bCs/>
        </w:rPr>
      </w:pPr>
      <w:r>
        <w:rPr>
          <w:b/>
          <w:bCs/>
        </w:rPr>
        <w:t>By Michael Huskey</w:t>
      </w:r>
    </w:p>
    <w:p w14:paraId="4274D20A" w14:textId="77777777" w:rsidR="007900B6" w:rsidRDefault="007900B6" w:rsidP="007900B6">
      <w:pPr>
        <w:spacing w:after="0"/>
      </w:pPr>
    </w:p>
    <w:p w14:paraId="020D2D3C" w14:textId="77777777" w:rsidR="00A032DB" w:rsidRDefault="00A032DB" w:rsidP="007F213B">
      <w:pPr>
        <w:pStyle w:val="ListParagraph"/>
        <w:numPr>
          <w:ilvl w:val="0"/>
          <w:numId w:val="1"/>
        </w:numPr>
        <w:spacing w:after="0"/>
      </w:pPr>
      <w:r>
        <w:t xml:space="preserve">The term </w:t>
      </w:r>
      <w:r w:rsidRPr="007F213B">
        <w:rPr>
          <w:i/>
          <w:iCs/>
        </w:rPr>
        <w:t>preterism</w:t>
      </w:r>
      <w:r>
        <w:t xml:space="preserve"> comes for the Latin root word </w:t>
      </w:r>
      <w:r w:rsidRPr="007F213B">
        <w:rPr>
          <w:i/>
          <w:iCs/>
        </w:rPr>
        <w:t>praeter</w:t>
      </w:r>
      <w:r>
        <w:t xml:space="preserve"> which means “past” or “gone by.”</w:t>
      </w:r>
    </w:p>
    <w:p w14:paraId="11AFBDA7" w14:textId="77777777" w:rsidR="00F1242C" w:rsidRDefault="00F1242C" w:rsidP="00F1242C">
      <w:pPr>
        <w:pStyle w:val="ListParagraph"/>
        <w:spacing w:after="0"/>
      </w:pPr>
    </w:p>
    <w:p w14:paraId="120F8548" w14:textId="577F5F8B" w:rsidR="00A032DB" w:rsidRDefault="00864619" w:rsidP="00F1242C">
      <w:pPr>
        <w:pStyle w:val="ListParagraph"/>
        <w:numPr>
          <w:ilvl w:val="0"/>
          <w:numId w:val="2"/>
        </w:numPr>
        <w:spacing w:after="0"/>
        <w:ind w:left="1440"/>
      </w:pPr>
      <w:r w:rsidRPr="00864619">
        <w:t>The Jesuit scholar </w:t>
      </w:r>
      <w:hyperlink r:id="rId8" w:tgtFrame="_blank" w:history="1">
        <w:r w:rsidRPr="00864619">
          <w:rPr>
            <w:rStyle w:val="Hyperlink"/>
          </w:rPr>
          <w:t>Luis de Alcasar</w:t>
        </w:r>
      </w:hyperlink>
      <w:r w:rsidRPr="00864619">
        <w:t> (1554-1613) is credited with the first systematic exposition of preterism in his work, "Vestigatio arcani sensus in Apocalypsi" (published during the Counter-Reformation)</w:t>
      </w:r>
      <w:r>
        <w:t>.</w:t>
      </w:r>
    </w:p>
    <w:p w14:paraId="39C427A0" w14:textId="77777777" w:rsidR="00F1242C" w:rsidRDefault="00F1242C" w:rsidP="00F1242C">
      <w:pPr>
        <w:pStyle w:val="ListParagraph"/>
        <w:spacing w:after="0"/>
        <w:ind w:left="1440"/>
      </w:pPr>
    </w:p>
    <w:p w14:paraId="2D975623" w14:textId="77777777" w:rsidR="00A032DB" w:rsidRDefault="00A032DB" w:rsidP="007F213B">
      <w:pPr>
        <w:pStyle w:val="ListParagraph"/>
        <w:numPr>
          <w:ilvl w:val="0"/>
          <w:numId w:val="1"/>
        </w:numPr>
        <w:spacing w:after="0"/>
      </w:pPr>
      <w:r>
        <w:t xml:space="preserve">There are two views of Preterism: full preterism and partial preterism. </w:t>
      </w:r>
    </w:p>
    <w:p w14:paraId="33E5D913" w14:textId="77777777" w:rsidR="00F1242C" w:rsidRDefault="00F1242C" w:rsidP="00F1242C">
      <w:pPr>
        <w:pStyle w:val="ListParagraph"/>
        <w:spacing w:after="0"/>
      </w:pPr>
    </w:p>
    <w:p w14:paraId="30A2F629" w14:textId="0193080E" w:rsidR="00A032DB" w:rsidRDefault="00A032DB" w:rsidP="00F1242C">
      <w:pPr>
        <w:pStyle w:val="ListParagraph"/>
        <w:numPr>
          <w:ilvl w:val="0"/>
          <w:numId w:val="3"/>
        </w:numPr>
        <w:spacing w:after="0"/>
        <w:ind w:left="1080"/>
      </w:pPr>
      <w:r>
        <w:t>Full or hyper preterism believes that all prophecies in the Bible were fulfilled in 70 AD.</w:t>
      </w:r>
    </w:p>
    <w:p w14:paraId="1C45D214" w14:textId="77777777" w:rsidR="00F1242C" w:rsidRDefault="00F1242C" w:rsidP="00F1242C">
      <w:pPr>
        <w:pStyle w:val="ListParagraph"/>
        <w:spacing w:after="0"/>
        <w:ind w:left="1080"/>
      </w:pPr>
    </w:p>
    <w:p w14:paraId="612FA1FC" w14:textId="77777777" w:rsidR="00A032DB" w:rsidRDefault="00A032DB" w:rsidP="00F1242C">
      <w:pPr>
        <w:pStyle w:val="ListParagraph"/>
        <w:numPr>
          <w:ilvl w:val="0"/>
          <w:numId w:val="3"/>
        </w:numPr>
        <w:spacing w:after="0"/>
        <w:ind w:left="1080"/>
      </w:pPr>
      <w:r>
        <w:t xml:space="preserve">Partial preterism believes that most prophecies, up to Revelation chapter 20, were fulfilled in 70 AD. </w:t>
      </w:r>
    </w:p>
    <w:p w14:paraId="310817FD" w14:textId="77777777" w:rsidR="00F1242C" w:rsidRDefault="00F1242C" w:rsidP="00F1242C">
      <w:pPr>
        <w:spacing w:after="0"/>
      </w:pPr>
    </w:p>
    <w:p w14:paraId="7AFC0EFD" w14:textId="77777777" w:rsidR="00A032DB" w:rsidRDefault="00A032DB" w:rsidP="00F1242C">
      <w:pPr>
        <w:pStyle w:val="ListParagraph"/>
        <w:numPr>
          <w:ilvl w:val="0"/>
          <w:numId w:val="4"/>
        </w:numPr>
        <w:spacing w:after="0"/>
        <w:ind w:left="1440"/>
      </w:pPr>
      <w:r>
        <w:t xml:space="preserve">Full preterism is considered a heresy where partial preterism is not. </w:t>
      </w:r>
    </w:p>
    <w:p w14:paraId="6C0022AC" w14:textId="77777777" w:rsidR="00F1242C" w:rsidRDefault="00F1242C" w:rsidP="00F1242C">
      <w:pPr>
        <w:pStyle w:val="ListParagraph"/>
        <w:spacing w:after="0"/>
        <w:ind w:left="1440"/>
      </w:pPr>
    </w:p>
    <w:p w14:paraId="2A28F7D2" w14:textId="171C78D6" w:rsidR="007900B6" w:rsidRDefault="00A032DB" w:rsidP="007F213B">
      <w:pPr>
        <w:pStyle w:val="ListParagraph"/>
        <w:numPr>
          <w:ilvl w:val="0"/>
          <w:numId w:val="1"/>
        </w:numPr>
        <w:spacing w:after="0"/>
      </w:pPr>
      <w:r>
        <w:t>The danger of full preterism is concerning the future return of Jesus Christ and the future resurrection of the dead and the believers blessed hope of a resurrected body fit for glory</w:t>
      </w:r>
      <w:r w:rsidR="002C3F72">
        <w:t xml:space="preserve">, and the nature of Jesus Christ. </w:t>
      </w:r>
    </w:p>
    <w:p w14:paraId="794F3A4A" w14:textId="77777777" w:rsidR="00F1242C" w:rsidRDefault="00F1242C" w:rsidP="00F1242C">
      <w:pPr>
        <w:pStyle w:val="ListParagraph"/>
        <w:spacing w:after="0"/>
      </w:pPr>
    </w:p>
    <w:p w14:paraId="0FB4FF6A" w14:textId="6A51B2D7" w:rsidR="00A032DB" w:rsidRDefault="00A032DB" w:rsidP="00F1242C">
      <w:pPr>
        <w:pStyle w:val="ListParagraph"/>
        <w:numPr>
          <w:ilvl w:val="0"/>
          <w:numId w:val="5"/>
        </w:numPr>
        <w:spacing w:after="0"/>
        <w:ind w:left="1440"/>
      </w:pPr>
      <w:r>
        <w:t>Christianity has always held to a future blessed hope of the return of Christ and the res</w:t>
      </w:r>
      <w:r w:rsidR="007041FE">
        <w:t xml:space="preserve">urrection of the dead, where full preterism would say that those things have already occurred and are fully realized. </w:t>
      </w:r>
    </w:p>
    <w:p w14:paraId="08AE6943" w14:textId="77777777" w:rsidR="00F1242C" w:rsidRDefault="00F1242C" w:rsidP="00F1242C">
      <w:pPr>
        <w:spacing w:after="0"/>
        <w:ind w:left="1080"/>
      </w:pPr>
    </w:p>
    <w:p w14:paraId="78A51425" w14:textId="6975825C" w:rsidR="007653D1" w:rsidRDefault="007653D1" w:rsidP="007F213B">
      <w:pPr>
        <w:pStyle w:val="ListParagraph"/>
        <w:numPr>
          <w:ilvl w:val="0"/>
          <w:numId w:val="1"/>
        </w:numPr>
        <w:spacing w:after="0"/>
      </w:pPr>
      <w:r>
        <w:t xml:space="preserve">Another problem with Preterist is their hermeneutic. They use a “70 AD” hermeneutic in order to attempt to understand all of Scripture. It is a filter that must be used for all biblical interpretation. </w:t>
      </w:r>
    </w:p>
    <w:p w14:paraId="59C23158" w14:textId="77777777" w:rsidR="00F1242C" w:rsidRDefault="00F1242C" w:rsidP="00F1242C">
      <w:pPr>
        <w:pStyle w:val="ListParagraph"/>
        <w:spacing w:after="0"/>
      </w:pPr>
    </w:p>
    <w:p w14:paraId="79912731" w14:textId="2EE4E6DA" w:rsidR="007653D1" w:rsidRDefault="007653D1" w:rsidP="00F1242C">
      <w:pPr>
        <w:pStyle w:val="ListParagraph"/>
        <w:numPr>
          <w:ilvl w:val="0"/>
          <w:numId w:val="6"/>
        </w:numPr>
        <w:spacing w:after="0"/>
        <w:ind w:left="1440"/>
      </w:pPr>
      <w:r>
        <w:t xml:space="preserve">That is in contrast to using a literal grammatical, historical, hermeneutic that is the proper way of interpreting Scripture. </w:t>
      </w:r>
    </w:p>
    <w:p w14:paraId="38D306E8" w14:textId="77777777" w:rsidR="00F1242C" w:rsidRDefault="00F1242C" w:rsidP="00F1242C">
      <w:pPr>
        <w:pStyle w:val="ListParagraph"/>
        <w:spacing w:after="0"/>
        <w:ind w:left="1440"/>
      </w:pPr>
    </w:p>
    <w:p w14:paraId="345F1BA8" w14:textId="77C28778" w:rsidR="007041FE" w:rsidRDefault="007041FE" w:rsidP="007F213B">
      <w:pPr>
        <w:pStyle w:val="ListParagraph"/>
        <w:numPr>
          <w:ilvl w:val="0"/>
          <w:numId w:val="1"/>
        </w:numPr>
        <w:spacing w:after="0"/>
      </w:pPr>
      <w:r>
        <w:t>There are nuances to where full preterists see the consequences of what they believe.</w:t>
      </w:r>
    </w:p>
    <w:p w14:paraId="6C68FB8A" w14:textId="77777777" w:rsidR="00F1242C" w:rsidRDefault="00F1242C" w:rsidP="00F1242C">
      <w:pPr>
        <w:pStyle w:val="ListParagraph"/>
        <w:spacing w:after="0"/>
      </w:pPr>
    </w:p>
    <w:p w14:paraId="11D7AAAA" w14:textId="188993B4" w:rsidR="00BC63E5" w:rsidRDefault="00BC63E5" w:rsidP="00F1242C">
      <w:pPr>
        <w:pStyle w:val="ListParagraph"/>
        <w:numPr>
          <w:ilvl w:val="0"/>
          <w:numId w:val="7"/>
        </w:numPr>
        <w:spacing w:after="0"/>
        <w:ind w:left="1440"/>
      </w:pPr>
      <w:r>
        <w:t xml:space="preserve">Some believe that everyone born post 70 AD will go to heaven because we are living in post-redemptive history. </w:t>
      </w:r>
    </w:p>
    <w:p w14:paraId="5948109C" w14:textId="77777777" w:rsidR="00F1242C" w:rsidRDefault="00F1242C" w:rsidP="00F1242C">
      <w:pPr>
        <w:pStyle w:val="ListParagraph"/>
        <w:spacing w:after="0"/>
        <w:ind w:left="1440"/>
      </w:pPr>
    </w:p>
    <w:p w14:paraId="602F0BDC" w14:textId="5BABAE08" w:rsidR="00BC63E5" w:rsidRDefault="00BC63E5" w:rsidP="00F1242C">
      <w:pPr>
        <w:pStyle w:val="ListParagraph"/>
        <w:numPr>
          <w:ilvl w:val="0"/>
          <w:numId w:val="7"/>
        </w:numPr>
        <w:spacing w:after="0"/>
        <w:ind w:left="1440"/>
      </w:pPr>
      <w:r>
        <w:t xml:space="preserve">Others believe that even though all things are fulfilled that we still need to apply principles of the bible to everyday life. </w:t>
      </w:r>
    </w:p>
    <w:p w14:paraId="33979C74" w14:textId="77777777" w:rsidR="007F213B" w:rsidRDefault="007F213B" w:rsidP="007900B6">
      <w:pPr>
        <w:spacing w:after="0"/>
        <w:rPr>
          <w:b/>
          <w:bCs/>
        </w:rPr>
      </w:pPr>
    </w:p>
    <w:p w14:paraId="3630C329" w14:textId="77777777" w:rsidR="007F213B" w:rsidRPr="007F213B" w:rsidRDefault="00495B1E" w:rsidP="007F213B">
      <w:pPr>
        <w:spacing w:after="0"/>
        <w:ind w:left="720"/>
        <w:rPr>
          <w:rFonts w:eastAsia="Times New Roman" w:cs="Times New Roman"/>
          <w:kern w:val="0"/>
          <w:szCs w:val="24"/>
          <w14:ligatures w14:val="none"/>
        </w:rPr>
      </w:pPr>
      <w:r w:rsidRPr="007F213B">
        <w:rPr>
          <w:b/>
          <w:bCs/>
        </w:rPr>
        <w:lastRenderedPageBreak/>
        <w:t>2 Timothy 2:16</w:t>
      </w:r>
      <w:r w:rsidR="007F213B">
        <w:rPr>
          <w:b/>
          <w:bCs/>
        </w:rPr>
        <w:t>–</w:t>
      </w:r>
      <w:r w:rsidRPr="007F213B">
        <w:rPr>
          <w:b/>
          <w:bCs/>
        </w:rPr>
        <w:t>18</w:t>
      </w:r>
      <w:r w:rsidR="007F213B">
        <w:rPr>
          <w:b/>
          <w:bCs/>
        </w:rPr>
        <w:t xml:space="preserve"> </w:t>
      </w:r>
      <w:r w:rsidR="007F213B" w:rsidRPr="007F213B">
        <w:rPr>
          <w:rFonts w:eastAsia="Times New Roman" w:cs="Times New Roman"/>
          <w:i/>
          <w:iCs/>
          <w:kern w:val="0"/>
          <w:szCs w:val="24"/>
          <w14:ligatures w14:val="none"/>
        </w:rPr>
        <w:t>16 But avoid worldly and empty chatter, for it will lead to further ungodliness, 17 and their talk will spread like gangrene. Among them are Hymenaeus and Philetus, 18 men who have gone astray from the truth saying that the resurrection has already taken place, and they upset the faith of some.</w:t>
      </w:r>
      <w:r w:rsidR="007F213B" w:rsidRPr="007F213B">
        <w:rPr>
          <w:rFonts w:eastAsia="Times New Roman" w:cs="Times New Roman"/>
          <w:kern w:val="0"/>
          <w:szCs w:val="24"/>
          <w14:ligatures w14:val="none"/>
        </w:rPr>
        <w:t xml:space="preserve"> </w:t>
      </w:r>
    </w:p>
    <w:p w14:paraId="07BBBA3D" w14:textId="77777777" w:rsidR="007F213B" w:rsidRPr="007F213B" w:rsidRDefault="007F213B" w:rsidP="007F213B">
      <w:pPr>
        <w:spacing w:after="0" w:line="240" w:lineRule="auto"/>
        <w:rPr>
          <w:rFonts w:eastAsia="Times New Roman" w:cs="Times New Roman"/>
          <w:kern w:val="0"/>
          <w:szCs w:val="24"/>
          <w14:ligatures w14:val="none"/>
        </w:rPr>
      </w:pPr>
    </w:p>
    <w:p w14:paraId="6FFA260B" w14:textId="631B374A" w:rsidR="00495B1E" w:rsidRDefault="00495B1E" w:rsidP="00F1242C">
      <w:pPr>
        <w:pStyle w:val="ListParagraph"/>
        <w:numPr>
          <w:ilvl w:val="0"/>
          <w:numId w:val="1"/>
        </w:numPr>
        <w:spacing w:after="0"/>
      </w:pPr>
      <w:r>
        <w:t>Getting the timing of the resurrection wrong, according to Paul</w:t>
      </w:r>
      <w:r w:rsidR="00CF3AF0">
        <w:t>,</w:t>
      </w:r>
      <w:r>
        <w:t xml:space="preserve"> is worthy of anathema. </w:t>
      </w:r>
      <w:r w:rsidR="00864619">
        <w:rPr>
          <w:rStyle w:val="FootnoteReference"/>
        </w:rPr>
        <w:footnoteReference w:id="1"/>
      </w:r>
    </w:p>
    <w:p w14:paraId="18F60AFA" w14:textId="77777777" w:rsidR="00F1242C" w:rsidRDefault="00F1242C" w:rsidP="00F1242C">
      <w:pPr>
        <w:pStyle w:val="ListParagraph"/>
        <w:spacing w:after="0"/>
      </w:pPr>
    </w:p>
    <w:p w14:paraId="02121F00" w14:textId="77777777" w:rsidR="00F1242C" w:rsidRDefault="00CF3AF0" w:rsidP="00F1242C">
      <w:pPr>
        <w:pStyle w:val="ListParagraph"/>
        <w:numPr>
          <w:ilvl w:val="0"/>
          <w:numId w:val="8"/>
        </w:numPr>
        <w:spacing w:after="0"/>
        <w:ind w:left="1440"/>
      </w:pPr>
      <w:r>
        <w:t xml:space="preserve">The consequences of this </w:t>
      </w:r>
      <w:r w:rsidR="00782421">
        <w:t>are</w:t>
      </w:r>
      <w:r>
        <w:t xml:space="preserve"> that there is no unity between preterism and Christianity. </w:t>
      </w:r>
    </w:p>
    <w:p w14:paraId="22513A77" w14:textId="77777777" w:rsidR="00F1242C" w:rsidRDefault="00F1242C" w:rsidP="00F1242C">
      <w:pPr>
        <w:pStyle w:val="ListParagraph"/>
        <w:spacing w:after="0"/>
        <w:ind w:left="1440"/>
      </w:pPr>
    </w:p>
    <w:p w14:paraId="01D94117" w14:textId="77777777" w:rsidR="00F1242C" w:rsidRDefault="00CF3AF0" w:rsidP="007900B6">
      <w:pPr>
        <w:pStyle w:val="ListParagraph"/>
        <w:numPr>
          <w:ilvl w:val="0"/>
          <w:numId w:val="9"/>
        </w:numPr>
        <w:spacing w:after="0"/>
        <w:ind w:left="1800"/>
      </w:pPr>
      <w:r>
        <w:t xml:space="preserve">Either that view is anathema, or Christianity that don’t believe that view </w:t>
      </w:r>
      <w:r w:rsidR="00782421">
        <w:t>is</w:t>
      </w:r>
      <w:r>
        <w:t xml:space="preserve"> anathema and are lost. </w:t>
      </w:r>
    </w:p>
    <w:p w14:paraId="2E35CA40" w14:textId="77777777" w:rsidR="00F1242C" w:rsidRDefault="00F1242C" w:rsidP="00F1242C">
      <w:pPr>
        <w:pStyle w:val="ListParagraph"/>
        <w:spacing w:after="0"/>
        <w:ind w:left="1800"/>
      </w:pPr>
    </w:p>
    <w:p w14:paraId="702DC9B8" w14:textId="1432F477" w:rsidR="00CF3AF0" w:rsidRDefault="00CF3AF0" w:rsidP="007900B6">
      <w:pPr>
        <w:pStyle w:val="ListParagraph"/>
        <w:numPr>
          <w:ilvl w:val="0"/>
          <w:numId w:val="9"/>
        </w:numPr>
        <w:spacing w:after="0"/>
        <w:ind w:left="1800"/>
      </w:pPr>
      <w:r>
        <w:t xml:space="preserve">There can be no reconciliation between preterism and other Christian views of eschatology. </w:t>
      </w:r>
    </w:p>
    <w:p w14:paraId="7B159227" w14:textId="77777777" w:rsidR="00F1242C" w:rsidRDefault="00F1242C" w:rsidP="00F1242C">
      <w:pPr>
        <w:spacing w:after="0"/>
      </w:pPr>
    </w:p>
    <w:p w14:paraId="21E4DCA9" w14:textId="77777777" w:rsidR="00F1242C" w:rsidRDefault="00864619" w:rsidP="00F1242C">
      <w:pPr>
        <w:pStyle w:val="ListParagraph"/>
        <w:numPr>
          <w:ilvl w:val="0"/>
          <w:numId w:val="1"/>
        </w:numPr>
        <w:spacing w:after="0"/>
      </w:pPr>
      <w:r>
        <w:t xml:space="preserve">There is a large influence of Gnosticism that influences the preterist view. </w:t>
      </w:r>
    </w:p>
    <w:p w14:paraId="57941D6D" w14:textId="77777777" w:rsidR="00F1242C" w:rsidRDefault="00F1242C" w:rsidP="00F1242C">
      <w:pPr>
        <w:pStyle w:val="ListParagraph"/>
        <w:spacing w:after="0"/>
      </w:pPr>
    </w:p>
    <w:p w14:paraId="3D8B1805" w14:textId="63F20AC5" w:rsidR="00CF3AF0" w:rsidRDefault="00864619" w:rsidP="00F1242C">
      <w:pPr>
        <w:pStyle w:val="ListParagraph"/>
        <w:numPr>
          <w:ilvl w:val="0"/>
          <w:numId w:val="10"/>
        </w:numPr>
        <w:spacing w:after="0"/>
        <w:ind w:left="1440"/>
      </w:pPr>
      <w:r>
        <w:t>There is something about knowing something that other Christians, including all Christians that lived from Christ until the counter-</w:t>
      </w:r>
      <w:r w:rsidR="00782421">
        <w:t xml:space="preserve">reformation, didn’t know. </w:t>
      </w:r>
    </w:p>
    <w:p w14:paraId="56224C2C" w14:textId="77777777" w:rsidR="00F1242C" w:rsidRDefault="00F1242C" w:rsidP="007900B6">
      <w:pPr>
        <w:spacing w:after="0"/>
      </w:pPr>
    </w:p>
    <w:p w14:paraId="3C334105" w14:textId="1DD3D3D6" w:rsidR="008D5353" w:rsidRDefault="008D5353" w:rsidP="007900B6">
      <w:pPr>
        <w:pStyle w:val="ListParagraph"/>
        <w:numPr>
          <w:ilvl w:val="0"/>
          <w:numId w:val="1"/>
        </w:numPr>
        <w:spacing w:after="0"/>
      </w:pPr>
      <w:r>
        <w:t>God is all knowing</w:t>
      </w:r>
      <w:r w:rsidR="00F1242C">
        <w:t xml:space="preserve"> and the kingdom of God is forever.</w:t>
      </w:r>
    </w:p>
    <w:p w14:paraId="6F7AD458" w14:textId="77777777" w:rsidR="00F1242C" w:rsidRDefault="00F1242C" w:rsidP="00F1242C">
      <w:pPr>
        <w:pStyle w:val="ListParagraph"/>
        <w:spacing w:after="0"/>
      </w:pPr>
    </w:p>
    <w:p w14:paraId="1AB1D89C" w14:textId="087EC8FB" w:rsidR="008D5353" w:rsidRDefault="008D5353" w:rsidP="00F1242C">
      <w:pPr>
        <w:pStyle w:val="ListParagraph"/>
        <w:numPr>
          <w:ilvl w:val="0"/>
          <w:numId w:val="1"/>
        </w:numPr>
        <w:spacing w:after="0"/>
      </w:pPr>
      <w:r>
        <w:t>Preterist look at the state of the world as ongoing</w:t>
      </w:r>
      <w:r w:rsidR="00F1242C">
        <w:t xml:space="preserve"> infinitely</w:t>
      </w:r>
      <w:r>
        <w:t>.</w:t>
      </w:r>
    </w:p>
    <w:p w14:paraId="45E6BBB0" w14:textId="77777777" w:rsidR="00F1242C" w:rsidRDefault="00F1242C" w:rsidP="00F1242C">
      <w:pPr>
        <w:spacing w:after="0"/>
      </w:pPr>
    </w:p>
    <w:p w14:paraId="05E0DDBB" w14:textId="76808258" w:rsidR="00F1242C" w:rsidRDefault="008D5353" w:rsidP="00F1242C">
      <w:pPr>
        <w:pStyle w:val="ListParagraph"/>
        <w:numPr>
          <w:ilvl w:val="0"/>
          <w:numId w:val="12"/>
        </w:numPr>
        <w:spacing w:after="0"/>
        <w:ind w:left="1440"/>
      </w:pPr>
      <w:r>
        <w:t xml:space="preserve">This contradicts God’s omniscience because if pro-creation, evil and sin always continue in this world, God doesn’t know His elect because the list is </w:t>
      </w:r>
      <w:r w:rsidR="002C3F72">
        <w:t>infinite</w:t>
      </w:r>
      <w:r>
        <w:t xml:space="preserve">. </w:t>
      </w:r>
    </w:p>
    <w:p w14:paraId="1C1F2F44" w14:textId="77777777" w:rsidR="00F1242C" w:rsidRDefault="00F1242C" w:rsidP="00F1242C">
      <w:pPr>
        <w:pStyle w:val="ListParagraph"/>
        <w:spacing w:after="0"/>
        <w:ind w:left="1440"/>
      </w:pPr>
    </w:p>
    <w:p w14:paraId="6520904F" w14:textId="4EEA197E" w:rsidR="008D5353" w:rsidRDefault="004977E6" w:rsidP="00F1242C">
      <w:pPr>
        <w:pStyle w:val="ListParagraph"/>
        <w:numPr>
          <w:ilvl w:val="0"/>
          <w:numId w:val="13"/>
        </w:numPr>
        <w:spacing w:after="0"/>
        <w:ind w:left="720"/>
      </w:pPr>
      <w:r>
        <w:t xml:space="preserve">There is a problem with infinity when things are infinitely added, such as procreation. Infinity, according to Greek understanding, has to do with a number not a quality. Infinity is numeric. </w:t>
      </w:r>
    </w:p>
    <w:p w14:paraId="071D26D7" w14:textId="77777777" w:rsidR="00F1242C" w:rsidRDefault="00F1242C" w:rsidP="00F1242C">
      <w:pPr>
        <w:pStyle w:val="ListParagraph"/>
        <w:spacing w:after="0"/>
      </w:pPr>
    </w:p>
    <w:p w14:paraId="106D0753" w14:textId="4F17B643" w:rsidR="005F5DA2" w:rsidRDefault="005F5DA2" w:rsidP="00F1242C">
      <w:pPr>
        <w:pStyle w:val="ListParagraph"/>
        <w:spacing w:after="0"/>
      </w:pPr>
      <w:r>
        <w:t>Zeno</w:t>
      </w:r>
      <w:r w:rsidR="0096224D">
        <w:t xml:space="preserve"> (490–430 BC)</w:t>
      </w:r>
      <w:r>
        <w:t xml:space="preserve"> is quoted </w:t>
      </w:r>
      <w:r w:rsidR="0096224D">
        <w:t xml:space="preserve">as </w:t>
      </w:r>
      <w:r>
        <w:t>saying “it is impossible to traverse an infinite number of things in a finite time.”</w:t>
      </w:r>
    </w:p>
    <w:p w14:paraId="016C4884" w14:textId="77777777" w:rsidR="0096224D" w:rsidRDefault="0096224D" w:rsidP="00F1242C">
      <w:pPr>
        <w:pStyle w:val="ListParagraph"/>
        <w:spacing w:after="0"/>
      </w:pPr>
    </w:p>
    <w:p w14:paraId="40716B44" w14:textId="6426F194" w:rsidR="0096224D" w:rsidRPr="0096224D" w:rsidRDefault="0096224D" w:rsidP="0096224D">
      <w:pPr>
        <w:pStyle w:val="ListParagraph"/>
        <w:numPr>
          <w:ilvl w:val="0"/>
          <w:numId w:val="13"/>
        </w:numPr>
        <w:spacing w:after="0"/>
        <w:ind w:left="720"/>
        <w:rPr>
          <w:rFonts w:cs="Times New Roman"/>
          <w:szCs w:val="24"/>
        </w:rPr>
      </w:pPr>
      <w:r w:rsidRPr="0096224D">
        <w:rPr>
          <w:rFonts w:cs="Times New Roman"/>
          <w:color w:val="001D35"/>
          <w:szCs w:val="24"/>
          <w:shd w:val="clear" w:color="auto" w:fill="FFFFFF"/>
        </w:rPr>
        <w:t>Zeno argued that to travel between two points, one would first have to reach the halfway point, then the halfway point of that remaining distance, and so on, creating an infinite series of distances to traverse. </w:t>
      </w:r>
    </w:p>
    <w:p w14:paraId="08F120B2" w14:textId="77777777" w:rsidR="0096224D" w:rsidRDefault="0096224D" w:rsidP="00F1242C">
      <w:pPr>
        <w:pStyle w:val="ListParagraph"/>
        <w:spacing w:after="0"/>
      </w:pPr>
    </w:p>
    <w:p w14:paraId="0FC5BFB9" w14:textId="57B24143" w:rsidR="0096224D" w:rsidRDefault="0096224D" w:rsidP="0096224D">
      <w:pPr>
        <w:pStyle w:val="ListParagraph"/>
        <w:numPr>
          <w:ilvl w:val="0"/>
          <w:numId w:val="14"/>
        </w:numPr>
        <w:spacing w:after="0"/>
        <w:ind w:left="1440"/>
      </w:pPr>
      <w:r>
        <w:lastRenderedPageBreak/>
        <w:t xml:space="preserve">This is a conclusion problem. In infinity there is never a conclusion. A task can never be completed. You can never get from A to B if an infinite number of events can transpire. </w:t>
      </w:r>
    </w:p>
    <w:p w14:paraId="4ACE0D34" w14:textId="77777777" w:rsidR="005F5DA2" w:rsidRDefault="005F5DA2" w:rsidP="00F1242C">
      <w:pPr>
        <w:pStyle w:val="ListParagraph"/>
        <w:spacing w:after="0"/>
      </w:pPr>
    </w:p>
    <w:p w14:paraId="40534C85" w14:textId="47BCC16A" w:rsidR="004977E6" w:rsidRDefault="004977E6" w:rsidP="0096224D">
      <w:pPr>
        <w:pStyle w:val="ListParagraph"/>
        <w:numPr>
          <w:ilvl w:val="0"/>
          <w:numId w:val="13"/>
        </w:numPr>
        <w:spacing w:after="0"/>
        <w:ind w:left="720"/>
      </w:pPr>
      <w:r>
        <w:t xml:space="preserve">God is eternal not infinite </w:t>
      </w:r>
      <w:r w:rsidR="0096224D">
        <w:t xml:space="preserve">as understood by Greek </w:t>
      </w:r>
      <w:r w:rsidR="00166277">
        <w:t>Philosophy</w:t>
      </w:r>
      <w:r w:rsidR="0096224D">
        <w:t xml:space="preserve">, </w:t>
      </w:r>
      <w:r>
        <w:t xml:space="preserve">because God is never added too. He is immutable and cannot learn. </w:t>
      </w:r>
    </w:p>
    <w:p w14:paraId="63F24AB6" w14:textId="77777777" w:rsidR="00166277" w:rsidRDefault="00166277" w:rsidP="00166277">
      <w:pPr>
        <w:pStyle w:val="ListParagraph"/>
        <w:spacing w:after="0"/>
      </w:pPr>
    </w:p>
    <w:p w14:paraId="3FCF41FD" w14:textId="670C1936" w:rsidR="004977E6" w:rsidRDefault="004977E6" w:rsidP="00166277">
      <w:pPr>
        <w:pStyle w:val="ListParagraph"/>
        <w:numPr>
          <w:ilvl w:val="0"/>
          <w:numId w:val="15"/>
        </w:numPr>
        <w:spacing w:after="0"/>
        <w:ind w:left="1440"/>
      </w:pPr>
      <w:r>
        <w:t xml:space="preserve">Numeric infinity is a logical fallacy. God would have to infinitely add knowledge to Himself concerning His elect. </w:t>
      </w:r>
    </w:p>
    <w:p w14:paraId="2AF3F472" w14:textId="77777777" w:rsidR="00166277" w:rsidRDefault="00166277" w:rsidP="00166277">
      <w:pPr>
        <w:pStyle w:val="ListParagraph"/>
        <w:spacing w:after="0"/>
        <w:ind w:left="1440"/>
      </w:pPr>
    </w:p>
    <w:p w14:paraId="22128404" w14:textId="1C475FC3" w:rsidR="004977E6" w:rsidRDefault="004977E6" w:rsidP="00166277">
      <w:pPr>
        <w:pStyle w:val="ListParagraph"/>
        <w:numPr>
          <w:ilvl w:val="0"/>
          <w:numId w:val="13"/>
        </w:numPr>
        <w:spacing w:after="0"/>
        <w:ind w:left="662"/>
      </w:pPr>
      <w:r>
        <w:t xml:space="preserve">Some preterist believe that God only has omniscience and immutability until 70 AD, and that is the only logical conclusion to their problem with infinity.  </w:t>
      </w:r>
    </w:p>
    <w:p w14:paraId="78E27F85" w14:textId="77777777" w:rsidR="00166277" w:rsidRDefault="00166277" w:rsidP="007900B6">
      <w:pPr>
        <w:spacing w:after="0"/>
      </w:pPr>
    </w:p>
    <w:p w14:paraId="65DA8062" w14:textId="463BA2D4" w:rsidR="005400FE" w:rsidRDefault="005400FE" w:rsidP="00166277">
      <w:pPr>
        <w:pStyle w:val="ListParagraph"/>
        <w:numPr>
          <w:ilvl w:val="0"/>
          <w:numId w:val="16"/>
        </w:numPr>
        <w:spacing w:after="0"/>
        <w:ind w:left="1440"/>
      </w:pPr>
      <w:r>
        <w:t xml:space="preserve">They cannot answer this question, so their entire doctrine is based on an inconsistency. </w:t>
      </w:r>
    </w:p>
    <w:p w14:paraId="2B22A85C" w14:textId="77777777" w:rsidR="005400FE" w:rsidRDefault="005400FE" w:rsidP="007900B6">
      <w:pPr>
        <w:spacing w:after="0"/>
      </w:pPr>
    </w:p>
    <w:p w14:paraId="4258DDA5" w14:textId="3BFB79C2" w:rsidR="00567CEB" w:rsidRPr="00567CEB" w:rsidRDefault="00567CEB" w:rsidP="0072641F">
      <w:pPr>
        <w:spacing w:after="0" w:line="240" w:lineRule="auto"/>
        <w:ind w:left="720"/>
        <w:rPr>
          <w:rFonts w:eastAsia="Times New Roman" w:cs="Times New Roman"/>
          <w:kern w:val="0"/>
          <w:szCs w:val="24"/>
          <w14:ligatures w14:val="none"/>
        </w:rPr>
      </w:pPr>
      <w:r w:rsidRPr="00BF15F1">
        <w:rPr>
          <w:rFonts w:eastAsia="Times New Roman" w:cs="Times New Roman"/>
          <w:b/>
          <w:bCs/>
          <w:kern w:val="0"/>
          <w:szCs w:val="24"/>
          <w14:ligatures w14:val="none"/>
        </w:rPr>
        <w:t>1 Corinthians 15:</w:t>
      </w:r>
      <w:r w:rsidRPr="00567CEB">
        <w:rPr>
          <w:rFonts w:eastAsia="Times New Roman" w:cs="Times New Roman"/>
          <w:b/>
          <w:bCs/>
          <w:kern w:val="0"/>
          <w:szCs w:val="24"/>
          <w14:ligatures w14:val="none"/>
        </w:rPr>
        <w:t>20</w:t>
      </w:r>
      <w:r w:rsidRPr="00567CEB">
        <w:rPr>
          <w:rFonts w:eastAsia="Times New Roman" w:cs="Times New Roman"/>
          <w:kern w:val="0"/>
          <w:szCs w:val="24"/>
          <w14:ligatures w14:val="none"/>
        </w:rPr>
        <w:t xml:space="preserve"> </w:t>
      </w:r>
      <w:r w:rsidRPr="00567CEB">
        <w:rPr>
          <w:rFonts w:ascii="Tahoma" w:eastAsia="Times New Roman" w:hAnsi="Tahoma" w:cs="Tahoma"/>
          <w:kern w:val="0"/>
          <w:szCs w:val="24"/>
          <w14:ligatures w14:val="none"/>
        </w:rPr>
        <w:t>﻿</w:t>
      </w:r>
      <w:r w:rsidRPr="00567CEB">
        <w:rPr>
          <w:rFonts w:eastAsia="Times New Roman" w:cs="Times New Roman"/>
          <w:i/>
          <w:iCs/>
          <w:kern w:val="0"/>
          <w:szCs w:val="24"/>
          <w14:ligatures w14:val="none"/>
        </w:rPr>
        <w:t>But now Christ has been raised from the dead, the first fruits of those who are asleep. 21 For since by a man came death, by a man also came the resurrection of the dead. 22 For as in Adam all die, so also in Christ all will be made alive. 23 But each in his own order: Christ the first fruits, after that those who are Christ’s at His coming, 24 then comes the end, when He hands over the kingdom to the God and Father, when He has abolished all rule and all authority and power. 25 For He must reign until He has put all His enemies under His feet. 26 The last enemy that will be abolished is death.</w:t>
      </w:r>
      <w:r w:rsidRPr="00567CEB">
        <w:rPr>
          <w:rFonts w:eastAsia="Times New Roman" w:cs="Times New Roman"/>
          <w:kern w:val="0"/>
          <w:szCs w:val="24"/>
          <w14:ligatures w14:val="none"/>
        </w:rPr>
        <w:t xml:space="preserve"> </w:t>
      </w:r>
    </w:p>
    <w:p w14:paraId="663BDD01" w14:textId="77777777" w:rsidR="00567CEB" w:rsidRPr="00567CEB" w:rsidRDefault="00567CEB" w:rsidP="00567CEB">
      <w:pPr>
        <w:spacing w:after="0" w:line="240" w:lineRule="auto"/>
        <w:rPr>
          <w:rFonts w:eastAsia="Times New Roman" w:cs="Times New Roman"/>
          <w:kern w:val="0"/>
          <w:szCs w:val="24"/>
          <w14:ligatures w14:val="none"/>
        </w:rPr>
      </w:pPr>
    </w:p>
    <w:p w14:paraId="46B62181" w14:textId="77777777" w:rsidR="00827D3D" w:rsidRDefault="00567CEB" w:rsidP="00827D3D">
      <w:pPr>
        <w:pStyle w:val="ListParagraph"/>
        <w:numPr>
          <w:ilvl w:val="0"/>
          <w:numId w:val="13"/>
        </w:numPr>
        <w:spacing w:after="0"/>
        <w:ind w:left="720"/>
      </w:pPr>
      <w:r>
        <w:t>The term “</w:t>
      </w:r>
      <w:r w:rsidRPr="00827D3D">
        <w:rPr>
          <w:i/>
          <w:iCs/>
        </w:rPr>
        <w:t xml:space="preserve">first fruits” </w:t>
      </w:r>
      <w:r>
        <w:t xml:space="preserve">refers to the first of its kind that every other fruit afterward will follow. </w:t>
      </w:r>
    </w:p>
    <w:p w14:paraId="57FADF33" w14:textId="77777777" w:rsidR="00827D3D" w:rsidRDefault="00827D3D" w:rsidP="00827D3D">
      <w:pPr>
        <w:pStyle w:val="ListParagraph"/>
        <w:spacing w:after="0"/>
      </w:pPr>
    </w:p>
    <w:p w14:paraId="772E88EE" w14:textId="543031FF" w:rsidR="00567CEB" w:rsidRDefault="00567CEB" w:rsidP="00827D3D">
      <w:pPr>
        <w:pStyle w:val="ListParagraph"/>
        <w:numPr>
          <w:ilvl w:val="0"/>
          <w:numId w:val="17"/>
        </w:numPr>
        <w:spacing w:after="0"/>
        <w:ind w:left="1440"/>
      </w:pPr>
      <w:r>
        <w:t xml:space="preserve">So what we read about Jesus is true of any believer who has or ever will exist. </w:t>
      </w:r>
    </w:p>
    <w:p w14:paraId="316844C0" w14:textId="77777777" w:rsidR="00827D3D" w:rsidRDefault="00827D3D" w:rsidP="00827D3D">
      <w:pPr>
        <w:pStyle w:val="ListParagraph"/>
        <w:spacing w:after="0"/>
        <w:ind w:left="1440"/>
      </w:pPr>
    </w:p>
    <w:p w14:paraId="1DA1D8ED" w14:textId="69099EA4" w:rsidR="00567CEB" w:rsidRDefault="00BF15F1" w:rsidP="00827D3D">
      <w:pPr>
        <w:pStyle w:val="ListParagraph"/>
        <w:numPr>
          <w:ilvl w:val="0"/>
          <w:numId w:val="18"/>
        </w:numPr>
        <w:spacing w:after="0"/>
        <w:ind w:left="1800"/>
      </w:pPr>
      <w:r>
        <w:t xml:space="preserve">Jesus was raised from the dead, just as any person that is a Christian that will ever die also will be raised from the dead. </w:t>
      </w:r>
    </w:p>
    <w:p w14:paraId="47F3ACA8" w14:textId="77777777" w:rsidR="00827D3D" w:rsidRDefault="00827D3D" w:rsidP="00827D3D">
      <w:pPr>
        <w:pStyle w:val="ListParagraph"/>
        <w:spacing w:after="0"/>
        <w:ind w:left="1800"/>
      </w:pPr>
    </w:p>
    <w:p w14:paraId="7DD69658" w14:textId="741C9F34" w:rsidR="00BF15F1" w:rsidRDefault="00BF15F1" w:rsidP="00827D3D">
      <w:pPr>
        <w:pStyle w:val="ListParagraph"/>
        <w:numPr>
          <w:ilvl w:val="0"/>
          <w:numId w:val="19"/>
        </w:numPr>
        <w:spacing w:after="0"/>
      </w:pPr>
      <w:r>
        <w:t>How does a preterest explain the reason for physical death after 70 AD?</w:t>
      </w:r>
    </w:p>
    <w:p w14:paraId="73EF3E30" w14:textId="77777777" w:rsidR="00827D3D" w:rsidRDefault="00827D3D" w:rsidP="007900B6">
      <w:pPr>
        <w:spacing w:after="0"/>
      </w:pPr>
    </w:p>
    <w:p w14:paraId="0DC87BA7" w14:textId="4EC84441" w:rsidR="00567CEB" w:rsidRDefault="00BF15F1" w:rsidP="00D8109F">
      <w:pPr>
        <w:pStyle w:val="ListParagraph"/>
        <w:numPr>
          <w:ilvl w:val="0"/>
          <w:numId w:val="13"/>
        </w:numPr>
        <w:spacing w:after="0"/>
        <w:ind w:left="720"/>
      </w:pPr>
      <w:r>
        <w:t>There is an end of this age or this time as we know it.</w:t>
      </w:r>
    </w:p>
    <w:p w14:paraId="41EC73E8" w14:textId="77777777" w:rsidR="00D8109F" w:rsidRDefault="00D8109F" w:rsidP="00D8109F">
      <w:pPr>
        <w:pStyle w:val="ListParagraph"/>
        <w:spacing w:after="0"/>
      </w:pPr>
    </w:p>
    <w:p w14:paraId="61765584" w14:textId="77DA41F5" w:rsidR="00BF15F1" w:rsidRDefault="00BF15F1" w:rsidP="00D8109F">
      <w:pPr>
        <w:pStyle w:val="ListParagraph"/>
        <w:numPr>
          <w:ilvl w:val="0"/>
          <w:numId w:val="20"/>
        </w:numPr>
        <w:spacing w:after="0"/>
        <w:ind w:left="1440"/>
      </w:pPr>
      <w:r>
        <w:t xml:space="preserve">This age is characterized by sin, death, false teaching, and false religions. </w:t>
      </w:r>
    </w:p>
    <w:p w14:paraId="2D7BF21B" w14:textId="77777777" w:rsidR="00D8109F" w:rsidRDefault="00D8109F" w:rsidP="00D8109F">
      <w:pPr>
        <w:pStyle w:val="ListParagraph"/>
        <w:spacing w:after="0"/>
        <w:ind w:left="1440"/>
      </w:pPr>
    </w:p>
    <w:p w14:paraId="419FACC9" w14:textId="77777777" w:rsidR="00D8109F" w:rsidRDefault="00BF15F1" w:rsidP="00D8109F">
      <w:pPr>
        <w:pStyle w:val="ListParagraph"/>
        <w:numPr>
          <w:ilvl w:val="0"/>
          <w:numId w:val="13"/>
        </w:numPr>
        <w:spacing w:after="0"/>
        <w:ind w:left="720"/>
      </w:pPr>
      <w:r>
        <w:t xml:space="preserve">Verse 24, </w:t>
      </w:r>
      <w:r w:rsidRPr="00D8109F">
        <w:rPr>
          <w:i/>
          <w:iCs/>
        </w:rPr>
        <w:t>the end</w:t>
      </w:r>
      <w:r>
        <w:t xml:space="preserve">, indicates that all of these things will come to an end. All rule and all authority and all power will also be abolished. </w:t>
      </w:r>
    </w:p>
    <w:p w14:paraId="152DC208" w14:textId="77777777" w:rsidR="00D8109F" w:rsidRDefault="00D8109F" w:rsidP="00D8109F">
      <w:pPr>
        <w:pStyle w:val="ListParagraph"/>
        <w:spacing w:after="0"/>
      </w:pPr>
    </w:p>
    <w:p w14:paraId="2639E3DD" w14:textId="77777777" w:rsidR="00D8109F" w:rsidRDefault="00BF15F1" w:rsidP="00D8109F">
      <w:pPr>
        <w:pStyle w:val="ListParagraph"/>
        <w:numPr>
          <w:ilvl w:val="0"/>
          <w:numId w:val="13"/>
        </w:numPr>
        <w:spacing w:after="0"/>
        <w:ind w:left="720"/>
      </w:pPr>
      <w:r>
        <w:lastRenderedPageBreak/>
        <w:t xml:space="preserve">And verse 26 even says that </w:t>
      </w:r>
      <w:r w:rsidRPr="00D8109F">
        <w:rPr>
          <w:i/>
          <w:iCs/>
        </w:rPr>
        <w:t xml:space="preserve">death </w:t>
      </w:r>
      <w:r>
        <w:t xml:space="preserve">itself </w:t>
      </w:r>
      <w:r w:rsidRPr="00D8109F">
        <w:rPr>
          <w:i/>
          <w:iCs/>
        </w:rPr>
        <w:t>will be abolished</w:t>
      </w:r>
      <w:r>
        <w:t xml:space="preserve">. That is the biggest indicated that Jesus has not returned for the final time. </w:t>
      </w:r>
    </w:p>
    <w:p w14:paraId="15E74E02" w14:textId="77777777" w:rsidR="00D8109F" w:rsidRDefault="00D8109F" w:rsidP="00D8109F">
      <w:pPr>
        <w:pStyle w:val="ListParagraph"/>
      </w:pPr>
    </w:p>
    <w:p w14:paraId="78E0879B" w14:textId="17795EE3" w:rsidR="00BF15F1" w:rsidRDefault="00BF15F1" w:rsidP="00D8109F">
      <w:pPr>
        <w:pStyle w:val="ListParagraph"/>
        <w:numPr>
          <w:ilvl w:val="0"/>
          <w:numId w:val="21"/>
        </w:numPr>
        <w:spacing w:after="0"/>
        <w:ind w:left="1440"/>
      </w:pPr>
      <w:r>
        <w:t xml:space="preserve">Death is still prevalent. </w:t>
      </w:r>
      <w:r w:rsidR="00574330">
        <w:t xml:space="preserve">Jesus died physically in this passage, that is the context. </w:t>
      </w:r>
    </w:p>
    <w:p w14:paraId="15BA08D5" w14:textId="32D38D4D" w:rsidR="00BF15F1" w:rsidRDefault="00BF15F1" w:rsidP="007900B6">
      <w:pPr>
        <w:spacing w:after="0"/>
      </w:pPr>
      <w:r>
        <w:t xml:space="preserve"> </w:t>
      </w:r>
    </w:p>
    <w:p w14:paraId="61D2EF6E" w14:textId="6034ED61" w:rsidR="004602E4" w:rsidRPr="004602E4" w:rsidRDefault="004602E4" w:rsidP="00D8109F">
      <w:pPr>
        <w:spacing w:after="0" w:line="240" w:lineRule="auto"/>
        <w:ind w:left="720"/>
        <w:rPr>
          <w:rFonts w:eastAsia="Times New Roman" w:cs="Times New Roman"/>
          <w:kern w:val="0"/>
          <w:szCs w:val="24"/>
          <w14:ligatures w14:val="none"/>
        </w:rPr>
      </w:pPr>
      <w:r w:rsidRPr="004602E4">
        <w:rPr>
          <w:rFonts w:eastAsia="Times New Roman" w:cs="Times New Roman"/>
          <w:b/>
          <w:bCs/>
          <w:kern w:val="0"/>
          <w:szCs w:val="24"/>
          <w14:ligatures w14:val="none"/>
        </w:rPr>
        <w:t>1 Corinthians 11:26</w:t>
      </w:r>
      <w:r w:rsidRPr="004602E4">
        <w:rPr>
          <w:rFonts w:eastAsia="Times New Roman" w:cs="Times New Roman"/>
          <w:kern w:val="0"/>
          <w:szCs w:val="24"/>
          <w14:ligatures w14:val="none"/>
        </w:rPr>
        <w:t xml:space="preserve"> </w:t>
      </w:r>
      <w:r w:rsidRPr="004602E4">
        <w:rPr>
          <w:rFonts w:eastAsia="Times New Roman" w:cs="Times New Roman"/>
          <w:i/>
          <w:iCs/>
          <w:kern w:val="0"/>
          <w:szCs w:val="24"/>
          <w14:ligatures w14:val="none"/>
        </w:rPr>
        <w:t>For as often as you eat this bread and drink the cup, you proclaim the Lord’s death until He comes.</w:t>
      </w:r>
      <w:r w:rsidRPr="004602E4">
        <w:rPr>
          <w:rFonts w:eastAsia="Times New Roman" w:cs="Times New Roman"/>
          <w:kern w:val="0"/>
          <w:szCs w:val="24"/>
          <w14:ligatures w14:val="none"/>
        </w:rPr>
        <w:t xml:space="preserve"> </w:t>
      </w:r>
    </w:p>
    <w:p w14:paraId="74383383" w14:textId="77777777" w:rsidR="004602E4" w:rsidRPr="004602E4" w:rsidRDefault="004602E4" w:rsidP="004602E4">
      <w:pPr>
        <w:spacing w:after="0" w:line="240" w:lineRule="auto"/>
        <w:rPr>
          <w:rFonts w:eastAsia="Times New Roman" w:cs="Times New Roman"/>
          <w:kern w:val="0"/>
          <w:szCs w:val="24"/>
          <w14:ligatures w14:val="none"/>
        </w:rPr>
      </w:pPr>
    </w:p>
    <w:p w14:paraId="671BB4A7" w14:textId="08F71CF6" w:rsidR="00BC63E5" w:rsidRDefault="004602E4" w:rsidP="00D8109F">
      <w:pPr>
        <w:pStyle w:val="ListParagraph"/>
        <w:numPr>
          <w:ilvl w:val="0"/>
          <w:numId w:val="22"/>
        </w:numPr>
        <w:spacing w:after="0"/>
      </w:pPr>
      <w:r>
        <w:t xml:space="preserve">The preterest has no reason to continue taking the Lords supper, because according to them, He has already come. </w:t>
      </w:r>
    </w:p>
    <w:p w14:paraId="3439DEF9" w14:textId="77777777" w:rsidR="00A032DB" w:rsidRDefault="00A032DB" w:rsidP="007900B6">
      <w:pPr>
        <w:spacing w:after="0"/>
      </w:pPr>
    </w:p>
    <w:p w14:paraId="0E8E0425" w14:textId="1B331119" w:rsidR="003E2976" w:rsidRPr="003E2976" w:rsidRDefault="003E2976" w:rsidP="00D8109F">
      <w:pPr>
        <w:spacing w:after="0" w:line="240" w:lineRule="auto"/>
        <w:ind w:left="720"/>
        <w:rPr>
          <w:rFonts w:eastAsia="Times New Roman" w:cs="Times New Roman"/>
          <w:kern w:val="0"/>
          <w:szCs w:val="24"/>
          <w14:ligatures w14:val="none"/>
        </w:rPr>
      </w:pPr>
      <w:r w:rsidRPr="008B7071">
        <w:rPr>
          <w:rFonts w:eastAsia="Times New Roman" w:cs="Times New Roman"/>
          <w:b/>
          <w:bCs/>
          <w:kern w:val="0"/>
          <w:szCs w:val="24"/>
          <w14:ligatures w14:val="none"/>
        </w:rPr>
        <w:t>Ephesians 4:</w:t>
      </w:r>
      <w:r w:rsidRPr="003E2976">
        <w:rPr>
          <w:rFonts w:eastAsia="Times New Roman" w:cs="Times New Roman"/>
          <w:b/>
          <w:bCs/>
          <w:kern w:val="0"/>
          <w:szCs w:val="24"/>
          <w14:ligatures w14:val="none"/>
        </w:rPr>
        <w:t>11</w:t>
      </w:r>
      <w:r w:rsidRPr="003E2976">
        <w:rPr>
          <w:rFonts w:eastAsia="Times New Roman" w:cs="Times New Roman"/>
          <w:kern w:val="0"/>
          <w:szCs w:val="24"/>
          <w14:ligatures w14:val="none"/>
        </w:rPr>
        <w:t xml:space="preserve"> </w:t>
      </w:r>
      <w:r w:rsidRPr="003E2976">
        <w:rPr>
          <w:rFonts w:eastAsia="Times New Roman" w:cs="Times New Roman"/>
          <w:i/>
          <w:iCs/>
          <w:kern w:val="0"/>
          <w:szCs w:val="24"/>
          <w14:ligatures w14:val="none"/>
        </w:rPr>
        <w:t>And He gave some as apostles, and some as prophets, and some as evangelists, and some as pastors and teachers, 12 for the equipping of the saints for the work of service, to the building up of the body of Christ; 13</w:t>
      </w:r>
      <w:r w:rsidRPr="003E2976">
        <w:rPr>
          <w:rFonts w:eastAsia="Times New Roman" w:cs="Times New Roman"/>
          <w:i/>
          <w:iCs/>
          <w:kern w:val="0"/>
          <w:szCs w:val="24"/>
          <w:u w:val="single"/>
          <w14:ligatures w14:val="none"/>
        </w:rPr>
        <w:t xml:space="preserve"> until</w:t>
      </w:r>
      <w:r w:rsidRPr="003E2976">
        <w:rPr>
          <w:rFonts w:eastAsia="Times New Roman" w:cs="Times New Roman"/>
          <w:i/>
          <w:iCs/>
          <w:kern w:val="0"/>
          <w:szCs w:val="24"/>
          <w14:ligatures w14:val="none"/>
        </w:rPr>
        <w:t xml:space="preserve"> we all attain to the unity of the faith, and of the knowledge of the Son of God, to a mature man, to the measure of the stature which belongs to the fullness of Christ.</w:t>
      </w:r>
      <w:r w:rsidRPr="003E2976">
        <w:rPr>
          <w:rFonts w:eastAsia="Times New Roman" w:cs="Times New Roman"/>
          <w:kern w:val="0"/>
          <w:szCs w:val="24"/>
          <w14:ligatures w14:val="none"/>
        </w:rPr>
        <w:t xml:space="preserve"> </w:t>
      </w:r>
    </w:p>
    <w:p w14:paraId="7941BC81" w14:textId="77777777" w:rsidR="003E2976" w:rsidRPr="003E2976" w:rsidRDefault="003E2976" w:rsidP="003E2976">
      <w:pPr>
        <w:spacing w:after="0" w:line="240" w:lineRule="auto"/>
        <w:rPr>
          <w:rFonts w:eastAsia="Times New Roman" w:cs="Times New Roman"/>
          <w:kern w:val="0"/>
          <w:szCs w:val="24"/>
          <w14:ligatures w14:val="none"/>
        </w:rPr>
      </w:pPr>
    </w:p>
    <w:p w14:paraId="0466BAA7" w14:textId="77777777" w:rsidR="00D8109F" w:rsidRDefault="003E2976" w:rsidP="00D8109F">
      <w:pPr>
        <w:pStyle w:val="ListParagraph"/>
        <w:numPr>
          <w:ilvl w:val="0"/>
          <w:numId w:val="22"/>
        </w:numPr>
        <w:spacing w:after="0"/>
      </w:pPr>
      <w:r>
        <w:t xml:space="preserve">If this has already happened, there is no reason for evangelists, </w:t>
      </w:r>
      <w:r w:rsidR="008B7071">
        <w:t>pastors</w:t>
      </w:r>
      <w:r>
        <w:t>, teachers</w:t>
      </w:r>
      <w:r w:rsidR="008B7071">
        <w:t xml:space="preserve">, works of service, or unity. </w:t>
      </w:r>
    </w:p>
    <w:p w14:paraId="68088795" w14:textId="77777777" w:rsidR="00D8109F" w:rsidRDefault="00D8109F" w:rsidP="00D8109F">
      <w:pPr>
        <w:pStyle w:val="ListParagraph"/>
        <w:spacing w:after="0"/>
      </w:pPr>
    </w:p>
    <w:p w14:paraId="4E23555F" w14:textId="5F1A060B" w:rsidR="003E2976" w:rsidRDefault="00FC2A7E" w:rsidP="00D8109F">
      <w:pPr>
        <w:pStyle w:val="ListParagraph"/>
        <w:numPr>
          <w:ilvl w:val="0"/>
          <w:numId w:val="23"/>
        </w:numPr>
        <w:spacing w:after="0"/>
        <w:ind w:left="1440"/>
      </w:pPr>
      <w:r>
        <w:t xml:space="preserve">There is also no reason to pursue the great commission, because that has already been fulfilled. </w:t>
      </w:r>
    </w:p>
    <w:p w14:paraId="18FAC744" w14:textId="77777777" w:rsidR="007122E3" w:rsidRDefault="007122E3" w:rsidP="007900B6">
      <w:pPr>
        <w:spacing w:after="0"/>
      </w:pPr>
    </w:p>
    <w:p w14:paraId="52200027" w14:textId="5DC7ED3F" w:rsidR="007122E3" w:rsidRPr="007122E3" w:rsidRDefault="007122E3" w:rsidP="00D8109F">
      <w:pPr>
        <w:spacing w:after="0" w:line="240" w:lineRule="auto"/>
        <w:ind w:left="720"/>
        <w:rPr>
          <w:rFonts w:eastAsia="Times New Roman" w:cs="Times New Roman"/>
          <w:kern w:val="0"/>
          <w:szCs w:val="24"/>
          <w14:ligatures w14:val="none"/>
        </w:rPr>
      </w:pPr>
      <w:r w:rsidRPr="007122E3">
        <w:rPr>
          <w:rFonts w:eastAsia="Times New Roman" w:cs="Times New Roman"/>
          <w:b/>
          <w:bCs/>
          <w:kern w:val="0"/>
          <w:szCs w:val="24"/>
          <w14:ligatures w14:val="none"/>
        </w:rPr>
        <w:t>Matthew 28:18</w:t>
      </w:r>
      <w:r w:rsidRPr="007122E3">
        <w:rPr>
          <w:rFonts w:eastAsia="Times New Roman" w:cs="Times New Roman"/>
          <w:kern w:val="0"/>
          <w:szCs w:val="24"/>
          <w14:ligatures w14:val="none"/>
        </w:rPr>
        <w:t xml:space="preserve"> </w:t>
      </w:r>
      <w:r w:rsidRPr="007122E3">
        <w:rPr>
          <w:rFonts w:eastAsia="Times New Roman" w:cs="Times New Roman"/>
          <w:i/>
          <w:iCs/>
          <w:kern w:val="0"/>
          <w:szCs w:val="24"/>
          <w14:ligatures w14:val="none"/>
        </w:rPr>
        <w:t>And Jesus came up and spoke to them, saying, “All authority has been given to Me in heaven and on earth. 19 “</w:t>
      </w:r>
      <w:r w:rsidRPr="007122E3">
        <w:rPr>
          <w:rFonts w:ascii="Tahoma" w:eastAsia="Times New Roman" w:hAnsi="Tahoma" w:cs="Tahoma"/>
          <w:i/>
          <w:iCs/>
          <w:kern w:val="0"/>
          <w:szCs w:val="24"/>
          <w14:ligatures w14:val="none"/>
        </w:rPr>
        <w:t>﻿</w:t>
      </w:r>
      <w:r w:rsidRPr="007122E3">
        <w:rPr>
          <w:rFonts w:eastAsia="Times New Roman" w:cs="Times New Roman"/>
          <w:i/>
          <w:iCs/>
          <w:kern w:val="0"/>
          <w:szCs w:val="24"/>
          <w14:ligatures w14:val="none"/>
        </w:rPr>
        <w:t xml:space="preserve">Go therefore and make disciples of all the nations, baptizing them in the name of the Father and the Son and the Holy Spirit, 20 teaching them to observe all that I commanded you; and lo, I am with you </w:t>
      </w:r>
      <w:r w:rsidRPr="007122E3">
        <w:rPr>
          <w:rFonts w:ascii="Tahoma" w:eastAsia="Times New Roman" w:hAnsi="Tahoma" w:cs="Tahoma"/>
          <w:i/>
          <w:iCs/>
          <w:kern w:val="0"/>
          <w:szCs w:val="24"/>
          <w14:ligatures w14:val="none"/>
        </w:rPr>
        <w:t>﻿</w:t>
      </w:r>
      <w:r w:rsidRPr="007122E3">
        <w:rPr>
          <w:rFonts w:eastAsia="Times New Roman" w:cs="Times New Roman"/>
          <w:i/>
          <w:iCs/>
          <w:kern w:val="0"/>
          <w:szCs w:val="24"/>
          <w14:ligatures w14:val="none"/>
        </w:rPr>
        <w:t xml:space="preserve">always, even to the end of the age.” </w:t>
      </w:r>
    </w:p>
    <w:p w14:paraId="30B2B23C" w14:textId="77777777" w:rsidR="007122E3" w:rsidRDefault="007122E3" w:rsidP="007122E3">
      <w:pPr>
        <w:spacing w:after="0" w:line="240" w:lineRule="auto"/>
        <w:rPr>
          <w:rFonts w:eastAsia="Times New Roman" w:cs="Times New Roman"/>
          <w:kern w:val="0"/>
          <w:szCs w:val="24"/>
          <w14:ligatures w14:val="none"/>
        </w:rPr>
      </w:pPr>
    </w:p>
    <w:p w14:paraId="026CE655" w14:textId="32647456" w:rsidR="007122E3" w:rsidRPr="00D8109F" w:rsidRDefault="007122E3" w:rsidP="00D8109F">
      <w:pPr>
        <w:spacing w:after="0" w:line="240" w:lineRule="auto"/>
        <w:ind w:left="720"/>
        <w:rPr>
          <w:rFonts w:eastAsia="Times New Roman" w:cs="Times New Roman"/>
          <w:i/>
          <w:iCs/>
          <w:kern w:val="0"/>
          <w:szCs w:val="24"/>
          <w14:ligatures w14:val="none"/>
        </w:rPr>
      </w:pPr>
      <w:r w:rsidRPr="00D8109F">
        <w:rPr>
          <w:rFonts w:eastAsia="Times New Roman" w:cs="Times New Roman"/>
          <w:b/>
          <w:bCs/>
          <w:kern w:val="0"/>
          <w:szCs w:val="24"/>
          <w14:ligatures w14:val="none"/>
        </w:rPr>
        <w:t>Romans 10:18</w:t>
      </w:r>
      <w:r w:rsidRPr="007122E3">
        <w:rPr>
          <w:rFonts w:eastAsia="Times New Roman" w:cs="Times New Roman"/>
          <w:kern w:val="0"/>
          <w:szCs w:val="24"/>
          <w14:ligatures w14:val="none"/>
        </w:rPr>
        <w:t xml:space="preserve"> </w:t>
      </w:r>
      <w:r w:rsidRPr="007122E3">
        <w:rPr>
          <w:rFonts w:ascii="Tahoma" w:eastAsia="Times New Roman" w:hAnsi="Tahoma" w:cs="Tahoma"/>
          <w:kern w:val="0"/>
          <w:szCs w:val="24"/>
          <w14:ligatures w14:val="none"/>
        </w:rPr>
        <w:t>﻿</w:t>
      </w:r>
      <w:r w:rsidRPr="00D8109F">
        <w:rPr>
          <w:rFonts w:eastAsia="Times New Roman" w:cs="Times New Roman"/>
          <w:i/>
          <w:iCs/>
          <w:kern w:val="0"/>
          <w:szCs w:val="24"/>
          <w14:ligatures w14:val="none"/>
        </w:rPr>
        <w:t xml:space="preserve">But I say, surely they have never heard, have they? Indeed they have; “Their voice has gone out into all the earth, And their words to the ends of the world.” </w:t>
      </w:r>
    </w:p>
    <w:p w14:paraId="26CD0E3E" w14:textId="77777777" w:rsidR="007122E3" w:rsidRPr="007122E3" w:rsidRDefault="007122E3" w:rsidP="007122E3">
      <w:pPr>
        <w:spacing w:after="0" w:line="240" w:lineRule="auto"/>
        <w:rPr>
          <w:rFonts w:eastAsia="Times New Roman" w:cs="Times New Roman"/>
          <w:kern w:val="0"/>
          <w:szCs w:val="24"/>
          <w14:ligatures w14:val="none"/>
        </w:rPr>
      </w:pPr>
    </w:p>
    <w:p w14:paraId="55376E4E" w14:textId="1BC76AD4" w:rsidR="007122E3" w:rsidRPr="00D8109F" w:rsidRDefault="004B5ADB" w:rsidP="00D8109F">
      <w:pPr>
        <w:pStyle w:val="ListParagraph"/>
        <w:numPr>
          <w:ilvl w:val="0"/>
          <w:numId w:val="22"/>
        </w:numPr>
        <w:spacing w:after="0" w:line="240" w:lineRule="auto"/>
        <w:rPr>
          <w:rFonts w:eastAsia="Times New Roman" w:cs="Times New Roman"/>
          <w:kern w:val="0"/>
          <w:szCs w:val="24"/>
          <w14:ligatures w14:val="none"/>
        </w:rPr>
      </w:pPr>
      <w:r w:rsidRPr="00D8109F">
        <w:rPr>
          <w:rFonts w:eastAsia="Times New Roman" w:cs="Times New Roman"/>
          <w:kern w:val="0"/>
          <w:szCs w:val="24"/>
          <w14:ligatures w14:val="none"/>
        </w:rPr>
        <w:t xml:space="preserve">Preterist do not believe that Jesus still has a human body. </w:t>
      </w:r>
      <w:r w:rsidR="00A72BE6">
        <w:rPr>
          <w:rFonts w:eastAsia="Times New Roman" w:cs="Times New Roman"/>
          <w:kern w:val="0"/>
          <w:szCs w:val="24"/>
          <w14:ligatures w14:val="none"/>
        </w:rPr>
        <w:t>They believe that the resurrection was spiritual and not physical.</w:t>
      </w:r>
    </w:p>
    <w:p w14:paraId="09761A64" w14:textId="77777777" w:rsidR="007122E3" w:rsidRDefault="007122E3" w:rsidP="007900B6">
      <w:pPr>
        <w:spacing w:after="0"/>
      </w:pPr>
    </w:p>
    <w:p w14:paraId="49BE477C" w14:textId="52235612" w:rsidR="00A72BE6" w:rsidRPr="00A72BE6" w:rsidRDefault="00A72BE6" w:rsidP="00A72BE6">
      <w:pPr>
        <w:spacing w:after="0" w:line="240" w:lineRule="auto"/>
        <w:ind w:left="720"/>
        <w:rPr>
          <w:rFonts w:eastAsia="Times New Roman" w:cs="Times New Roman"/>
          <w:kern w:val="0"/>
          <w:szCs w:val="24"/>
          <w14:ligatures w14:val="none"/>
        </w:rPr>
      </w:pPr>
      <w:r w:rsidRPr="00A72BE6">
        <w:rPr>
          <w:rFonts w:eastAsia="Times New Roman" w:cs="Times New Roman"/>
          <w:b/>
          <w:bCs/>
          <w:kern w:val="0"/>
          <w:szCs w:val="24"/>
          <w14:ligatures w14:val="none"/>
        </w:rPr>
        <w:t>1 John 4:1</w:t>
      </w:r>
      <w:r w:rsidRPr="00A72BE6">
        <w:rPr>
          <w:rFonts w:eastAsia="Times New Roman" w:cs="Times New Roman"/>
          <w:kern w:val="0"/>
          <w:szCs w:val="24"/>
          <w14:ligatures w14:val="none"/>
        </w:rPr>
        <w:t xml:space="preserve"> </w:t>
      </w:r>
      <w:r w:rsidRPr="00A72BE6">
        <w:rPr>
          <w:rFonts w:ascii="Tahoma" w:eastAsia="Times New Roman" w:hAnsi="Tahoma" w:cs="Tahoma"/>
          <w:kern w:val="0"/>
          <w:szCs w:val="24"/>
          <w14:ligatures w14:val="none"/>
        </w:rPr>
        <w:t>﻿</w:t>
      </w:r>
      <w:r w:rsidRPr="00A72BE6">
        <w:rPr>
          <w:rFonts w:eastAsia="Times New Roman" w:cs="Times New Roman"/>
          <w:i/>
          <w:iCs/>
          <w:kern w:val="0"/>
          <w:szCs w:val="24"/>
          <w14:ligatures w14:val="none"/>
        </w:rPr>
        <w:t xml:space="preserve">Beloved, do not believe every spirit, but test the spirits to see whether they are from God, because many false prophets have gone out into the world. 2 By this you know the Spirit of God: every spirit that confesses that Jesus Christ </w:t>
      </w:r>
      <w:r w:rsidRPr="00A72BE6">
        <w:rPr>
          <w:rFonts w:eastAsia="Times New Roman" w:cs="Times New Roman"/>
          <w:i/>
          <w:iCs/>
          <w:kern w:val="0"/>
          <w:szCs w:val="24"/>
          <w:u w:val="single"/>
          <w14:ligatures w14:val="none"/>
        </w:rPr>
        <w:t>has come in the flesh</w:t>
      </w:r>
      <w:r w:rsidRPr="00A72BE6">
        <w:rPr>
          <w:rFonts w:eastAsia="Times New Roman" w:cs="Times New Roman"/>
          <w:i/>
          <w:iCs/>
          <w:kern w:val="0"/>
          <w:szCs w:val="24"/>
          <w14:ligatures w14:val="none"/>
        </w:rPr>
        <w:t xml:space="preserve"> is from God; 3 and every spirit that does not confess Jesus is not from God; this is the spirit of the antichrist, of which you have heard that it is coming, and now it is already in the world.</w:t>
      </w:r>
      <w:r w:rsidRPr="00A72BE6">
        <w:rPr>
          <w:rFonts w:eastAsia="Times New Roman" w:cs="Times New Roman"/>
          <w:kern w:val="0"/>
          <w:szCs w:val="24"/>
          <w14:ligatures w14:val="none"/>
        </w:rPr>
        <w:t xml:space="preserve"> </w:t>
      </w:r>
    </w:p>
    <w:p w14:paraId="23C9371E" w14:textId="77777777" w:rsidR="00A72BE6" w:rsidRDefault="00A72BE6" w:rsidP="00A72BE6">
      <w:pPr>
        <w:spacing w:after="0" w:line="240" w:lineRule="auto"/>
        <w:rPr>
          <w:rFonts w:eastAsia="Times New Roman" w:cs="Times New Roman"/>
          <w:kern w:val="0"/>
          <w:szCs w:val="24"/>
          <w14:ligatures w14:val="none"/>
        </w:rPr>
      </w:pPr>
    </w:p>
    <w:p w14:paraId="0E9958FC" w14:textId="2671CA4D" w:rsidR="00A72BE6" w:rsidRDefault="00A72BE6" w:rsidP="00A72BE6">
      <w:pPr>
        <w:spacing w:after="0" w:line="240" w:lineRule="auto"/>
        <w:ind w:left="720"/>
        <w:rPr>
          <w:rFonts w:eastAsia="Times New Roman" w:cs="Times New Roman"/>
          <w:kern w:val="0"/>
          <w:szCs w:val="24"/>
          <w14:ligatures w14:val="none"/>
        </w:rPr>
      </w:pPr>
      <w:r>
        <w:rPr>
          <w:rFonts w:eastAsia="Times New Roman" w:cs="Times New Roman"/>
          <w:kern w:val="0"/>
          <w:szCs w:val="24"/>
          <w14:ligatures w14:val="none"/>
        </w:rPr>
        <w:t>Verse 2: “</w:t>
      </w:r>
      <w:r w:rsidRPr="00A72BE6">
        <w:rPr>
          <w:rFonts w:eastAsia="Times New Roman" w:cs="Times New Roman"/>
          <w:i/>
          <w:iCs/>
          <w:kern w:val="0"/>
          <w:szCs w:val="24"/>
          <w14:ligatures w14:val="none"/>
        </w:rPr>
        <w:t>has come</w:t>
      </w:r>
      <w:r>
        <w:rPr>
          <w:rFonts w:eastAsia="Times New Roman" w:cs="Times New Roman"/>
          <w:i/>
          <w:iCs/>
          <w:kern w:val="0"/>
          <w:szCs w:val="24"/>
          <w14:ligatures w14:val="none"/>
        </w:rPr>
        <w:t>”</w:t>
      </w:r>
      <w:r>
        <w:rPr>
          <w:rFonts w:eastAsia="Times New Roman" w:cs="Times New Roman"/>
          <w:kern w:val="0"/>
          <w:szCs w:val="24"/>
          <w14:ligatures w14:val="none"/>
        </w:rPr>
        <w:t xml:space="preserve"> is in the present tense. </w:t>
      </w:r>
    </w:p>
    <w:p w14:paraId="76790DA8" w14:textId="77777777" w:rsidR="00A72BE6" w:rsidRDefault="00A72BE6" w:rsidP="00A72BE6">
      <w:pPr>
        <w:spacing w:after="0" w:line="240" w:lineRule="auto"/>
        <w:rPr>
          <w:rFonts w:eastAsia="Times New Roman" w:cs="Times New Roman"/>
          <w:kern w:val="0"/>
          <w:szCs w:val="24"/>
          <w14:ligatures w14:val="none"/>
        </w:rPr>
      </w:pPr>
    </w:p>
    <w:p w14:paraId="39D05756" w14:textId="50F6BA4E" w:rsidR="00A72BE6" w:rsidRPr="00A72BE6" w:rsidRDefault="00A72BE6" w:rsidP="00A72BE6">
      <w:pPr>
        <w:pStyle w:val="ListParagraph"/>
        <w:numPr>
          <w:ilvl w:val="0"/>
          <w:numId w:val="22"/>
        </w:numPr>
        <w:spacing w:after="0" w:line="240" w:lineRule="auto"/>
        <w:rPr>
          <w:rFonts w:eastAsia="Times New Roman" w:cs="Times New Roman"/>
          <w:kern w:val="0"/>
          <w:szCs w:val="24"/>
          <w14:ligatures w14:val="none"/>
        </w:rPr>
      </w:pPr>
      <w:r w:rsidRPr="00A72BE6">
        <w:rPr>
          <w:rFonts w:eastAsia="Times New Roman" w:cs="Times New Roman"/>
          <w:kern w:val="0"/>
          <w:szCs w:val="24"/>
          <w14:ligatures w14:val="none"/>
        </w:rPr>
        <w:t xml:space="preserve">Jesus remains the Godman glorified, or He was never truly man. </w:t>
      </w:r>
    </w:p>
    <w:p w14:paraId="3369FFC2" w14:textId="77777777" w:rsidR="00A72BE6" w:rsidRDefault="00A72BE6" w:rsidP="00A72BE6">
      <w:pPr>
        <w:spacing w:after="0" w:line="240" w:lineRule="auto"/>
        <w:rPr>
          <w:rFonts w:eastAsia="Times New Roman" w:cs="Times New Roman"/>
          <w:kern w:val="0"/>
          <w:szCs w:val="24"/>
          <w14:ligatures w14:val="none"/>
        </w:rPr>
      </w:pPr>
    </w:p>
    <w:p w14:paraId="605E30C0" w14:textId="1456C8BA" w:rsidR="00B20599" w:rsidRPr="00B20599" w:rsidRDefault="00B20599" w:rsidP="00B20599">
      <w:pPr>
        <w:pStyle w:val="ListParagraph"/>
        <w:numPr>
          <w:ilvl w:val="0"/>
          <w:numId w:val="24"/>
        </w:numPr>
        <w:spacing w:after="0" w:line="240" w:lineRule="auto"/>
        <w:ind w:left="1440"/>
        <w:rPr>
          <w:rFonts w:eastAsia="Times New Roman" w:cs="Times New Roman"/>
          <w:kern w:val="0"/>
          <w:szCs w:val="24"/>
          <w14:ligatures w14:val="none"/>
        </w:rPr>
      </w:pPr>
      <w:r w:rsidRPr="00B20599">
        <w:rPr>
          <w:rFonts w:eastAsia="Times New Roman" w:cs="Times New Roman"/>
          <w:kern w:val="0"/>
          <w:szCs w:val="24"/>
          <w14:ligatures w14:val="none"/>
        </w:rPr>
        <w:t>This is another point of heresy</w:t>
      </w:r>
      <w:r>
        <w:rPr>
          <w:rFonts w:eastAsia="Times New Roman" w:cs="Times New Roman"/>
          <w:kern w:val="0"/>
          <w:szCs w:val="24"/>
          <w14:ligatures w14:val="none"/>
        </w:rPr>
        <w:t xml:space="preserve"> in the preterist camp</w:t>
      </w:r>
      <w:r w:rsidRPr="00B20599">
        <w:rPr>
          <w:rFonts w:eastAsia="Times New Roman" w:cs="Times New Roman"/>
          <w:kern w:val="0"/>
          <w:szCs w:val="24"/>
          <w14:ligatures w14:val="none"/>
        </w:rPr>
        <w:t xml:space="preserve">. </w:t>
      </w:r>
    </w:p>
    <w:p w14:paraId="2A34660C" w14:textId="77777777" w:rsidR="00B20599" w:rsidRDefault="00B20599" w:rsidP="00A72BE6">
      <w:pPr>
        <w:spacing w:after="0" w:line="240" w:lineRule="auto"/>
        <w:rPr>
          <w:rFonts w:eastAsia="Times New Roman" w:cs="Times New Roman"/>
          <w:kern w:val="0"/>
          <w:szCs w:val="24"/>
          <w14:ligatures w14:val="none"/>
        </w:rPr>
      </w:pPr>
    </w:p>
    <w:p w14:paraId="13FF3E86" w14:textId="55885978" w:rsidR="007122E3" w:rsidRDefault="007122E3" w:rsidP="00D8109F">
      <w:pPr>
        <w:pStyle w:val="ListParagraph"/>
        <w:numPr>
          <w:ilvl w:val="0"/>
          <w:numId w:val="22"/>
        </w:numPr>
        <w:spacing w:after="0"/>
      </w:pPr>
      <w:r>
        <w:t xml:space="preserve">Partial preterism is only one step away from full preterism. </w:t>
      </w:r>
    </w:p>
    <w:p w14:paraId="40F3FE88" w14:textId="77777777" w:rsidR="007122E3" w:rsidRDefault="007122E3" w:rsidP="007900B6">
      <w:pPr>
        <w:spacing w:after="0"/>
      </w:pPr>
    </w:p>
    <w:p w14:paraId="216FECAE" w14:textId="0593D920" w:rsidR="001337BB" w:rsidRDefault="001337BB" w:rsidP="001337BB">
      <w:pPr>
        <w:pStyle w:val="ListParagraph"/>
        <w:numPr>
          <w:ilvl w:val="0"/>
          <w:numId w:val="22"/>
        </w:numPr>
        <w:spacing w:after="0"/>
      </w:pPr>
      <w:r>
        <w:t xml:space="preserve">Historically Preterism falls apart. There are no creeds or confessions or writing from the Church Fathers that would support their view. </w:t>
      </w:r>
    </w:p>
    <w:sectPr w:rsidR="001337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1C9B" w14:textId="77777777" w:rsidR="00D86D46" w:rsidRDefault="00D86D46" w:rsidP="00864619">
      <w:pPr>
        <w:spacing w:after="0" w:line="240" w:lineRule="auto"/>
      </w:pPr>
      <w:r>
        <w:separator/>
      </w:r>
    </w:p>
  </w:endnote>
  <w:endnote w:type="continuationSeparator" w:id="0">
    <w:p w14:paraId="566842F5" w14:textId="77777777" w:rsidR="00D86D46" w:rsidRDefault="00D86D46" w:rsidP="0086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D8AE0" w14:textId="77777777" w:rsidR="00D86D46" w:rsidRDefault="00D86D46" w:rsidP="00864619">
      <w:pPr>
        <w:spacing w:after="0" w:line="240" w:lineRule="auto"/>
      </w:pPr>
      <w:r>
        <w:separator/>
      </w:r>
    </w:p>
  </w:footnote>
  <w:footnote w:type="continuationSeparator" w:id="0">
    <w:p w14:paraId="694F2FD2" w14:textId="77777777" w:rsidR="00D86D46" w:rsidRDefault="00D86D46" w:rsidP="00864619">
      <w:pPr>
        <w:spacing w:after="0" w:line="240" w:lineRule="auto"/>
      </w:pPr>
      <w:r>
        <w:continuationSeparator/>
      </w:r>
    </w:p>
  </w:footnote>
  <w:footnote w:id="1">
    <w:p w14:paraId="3B17F8F8" w14:textId="25158BFD" w:rsidR="00864619" w:rsidRDefault="00864619">
      <w:pPr>
        <w:pStyle w:val="FootnoteText"/>
      </w:pPr>
      <w:r>
        <w:rPr>
          <w:rStyle w:val="FootnoteReference"/>
        </w:rPr>
        <w:footnoteRef/>
      </w:r>
      <w:r>
        <w:t xml:space="preserve"> 1 Corinthians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A40"/>
    <w:multiLevelType w:val="hybridMultilevel"/>
    <w:tmpl w:val="34FE5AC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0E4FFD"/>
    <w:multiLevelType w:val="hybridMultilevel"/>
    <w:tmpl w:val="8BD4E7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C534B"/>
    <w:multiLevelType w:val="hybridMultilevel"/>
    <w:tmpl w:val="6ECE3BF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ED20AC"/>
    <w:multiLevelType w:val="hybridMultilevel"/>
    <w:tmpl w:val="3E84A0D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275AE4"/>
    <w:multiLevelType w:val="hybridMultilevel"/>
    <w:tmpl w:val="684E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B5CED"/>
    <w:multiLevelType w:val="hybridMultilevel"/>
    <w:tmpl w:val="38BC0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A79B4"/>
    <w:multiLevelType w:val="hybridMultilevel"/>
    <w:tmpl w:val="BD3093B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6A4A16"/>
    <w:multiLevelType w:val="hybridMultilevel"/>
    <w:tmpl w:val="EDE861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443380"/>
    <w:multiLevelType w:val="hybridMultilevel"/>
    <w:tmpl w:val="6BC033B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0444E1"/>
    <w:multiLevelType w:val="hybridMultilevel"/>
    <w:tmpl w:val="7A4AEF6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852F4E"/>
    <w:multiLevelType w:val="hybridMultilevel"/>
    <w:tmpl w:val="0A12C11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9C2D6F"/>
    <w:multiLevelType w:val="hybridMultilevel"/>
    <w:tmpl w:val="19F889F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8F13FE"/>
    <w:multiLevelType w:val="hybridMultilevel"/>
    <w:tmpl w:val="F954A03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78612E"/>
    <w:multiLevelType w:val="hybridMultilevel"/>
    <w:tmpl w:val="B8F64F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13EFC"/>
    <w:multiLevelType w:val="hybridMultilevel"/>
    <w:tmpl w:val="D04CA1C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087672"/>
    <w:multiLevelType w:val="hybridMultilevel"/>
    <w:tmpl w:val="540A720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B745C6"/>
    <w:multiLevelType w:val="hybridMultilevel"/>
    <w:tmpl w:val="251E66C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A003EF"/>
    <w:multiLevelType w:val="hybridMultilevel"/>
    <w:tmpl w:val="979CB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A574928"/>
    <w:multiLevelType w:val="hybridMultilevel"/>
    <w:tmpl w:val="DD14D49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7A0EB8"/>
    <w:multiLevelType w:val="hybridMultilevel"/>
    <w:tmpl w:val="E3C6A93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4357FB"/>
    <w:multiLevelType w:val="hybridMultilevel"/>
    <w:tmpl w:val="E3C6A9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724033"/>
    <w:multiLevelType w:val="hybridMultilevel"/>
    <w:tmpl w:val="36B66D1E"/>
    <w:lvl w:ilvl="0" w:tplc="814222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735C65"/>
    <w:multiLevelType w:val="hybridMultilevel"/>
    <w:tmpl w:val="A992ED5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044DD5"/>
    <w:multiLevelType w:val="hybridMultilevel"/>
    <w:tmpl w:val="467A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162754">
    <w:abstractNumId w:val="4"/>
  </w:num>
  <w:num w:numId="2" w16cid:durableId="199513980">
    <w:abstractNumId w:val="20"/>
  </w:num>
  <w:num w:numId="3" w16cid:durableId="340857337">
    <w:abstractNumId w:val="5"/>
  </w:num>
  <w:num w:numId="4" w16cid:durableId="284317046">
    <w:abstractNumId w:val="14"/>
  </w:num>
  <w:num w:numId="5" w16cid:durableId="949245712">
    <w:abstractNumId w:val="12"/>
  </w:num>
  <w:num w:numId="6" w16cid:durableId="1226792936">
    <w:abstractNumId w:val="6"/>
  </w:num>
  <w:num w:numId="7" w16cid:durableId="1885867715">
    <w:abstractNumId w:val="8"/>
  </w:num>
  <w:num w:numId="8" w16cid:durableId="1169442434">
    <w:abstractNumId w:val="18"/>
  </w:num>
  <w:num w:numId="9" w16cid:durableId="1668510362">
    <w:abstractNumId w:val="7"/>
  </w:num>
  <w:num w:numId="10" w16cid:durableId="1089812232">
    <w:abstractNumId w:val="15"/>
  </w:num>
  <w:num w:numId="11" w16cid:durableId="1973367806">
    <w:abstractNumId w:val="1"/>
  </w:num>
  <w:num w:numId="12" w16cid:durableId="590429182">
    <w:abstractNumId w:val="3"/>
  </w:num>
  <w:num w:numId="13" w16cid:durableId="1265528775">
    <w:abstractNumId w:val="17"/>
  </w:num>
  <w:num w:numId="14" w16cid:durableId="745151892">
    <w:abstractNumId w:val="9"/>
  </w:num>
  <w:num w:numId="15" w16cid:durableId="1174682733">
    <w:abstractNumId w:val="0"/>
  </w:num>
  <w:num w:numId="16" w16cid:durableId="282659932">
    <w:abstractNumId w:val="10"/>
  </w:num>
  <w:num w:numId="17" w16cid:durableId="1069307283">
    <w:abstractNumId w:val="11"/>
  </w:num>
  <w:num w:numId="18" w16cid:durableId="889920839">
    <w:abstractNumId w:val="13"/>
  </w:num>
  <w:num w:numId="19" w16cid:durableId="1609585231">
    <w:abstractNumId w:val="21"/>
  </w:num>
  <w:num w:numId="20" w16cid:durableId="1765148481">
    <w:abstractNumId w:val="22"/>
  </w:num>
  <w:num w:numId="21" w16cid:durableId="871839492">
    <w:abstractNumId w:val="2"/>
  </w:num>
  <w:num w:numId="22" w16cid:durableId="496577991">
    <w:abstractNumId w:val="23"/>
  </w:num>
  <w:num w:numId="23" w16cid:durableId="282198175">
    <w:abstractNumId w:val="16"/>
  </w:num>
  <w:num w:numId="24" w16cid:durableId="15911138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B6"/>
    <w:rsid w:val="00022CE9"/>
    <w:rsid w:val="001337BB"/>
    <w:rsid w:val="00166277"/>
    <w:rsid w:val="00260341"/>
    <w:rsid w:val="002C3F72"/>
    <w:rsid w:val="0034308B"/>
    <w:rsid w:val="003E2976"/>
    <w:rsid w:val="0043318F"/>
    <w:rsid w:val="004602E4"/>
    <w:rsid w:val="00495B1E"/>
    <w:rsid w:val="004977E6"/>
    <w:rsid w:val="004B5ADB"/>
    <w:rsid w:val="005400FE"/>
    <w:rsid w:val="00567CEB"/>
    <w:rsid w:val="00574330"/>
    <w:rsid w:val="005C58C3"/>
    <w:rsid w:val="005F5DA2"/>
    <w:rsid w:val="006351DE"/>
    <w:rsid w:val="00700349"/>
    <w:rsid w:val="007041FE"/>
    <w:rsid w:val="007122E3"/>
    <w:rsid w:val="0072641F"/>
    <w:rsid w:val="007653D1"/>
    <w:rsid w:val="00782421"/>
    <w:rsid w:val="007900B6"/>
    <w:rsid w:val="007F213B"/>
    <w:rsid w:val="00827D3D"/>
    <w:rsid w:val="00864619"/>
    <w:rsid w:val="0087347E"/>
    <w:rsid w:val="008B7071"/>
    <w:rsid w:val="008C1A77"/>
    <w:rsid w:val="008D5353"/>
    <w:rsid w:val="0096224D"/>
    <w:rsid w:val="009D010B"/>
    <w:rsid w:val="00A032DB"/>
    <w:rsid w:val="00A72BE6"/>
    <w:rsid w:val="00B20599"/>
    <w:rsid w:val="00B40A87"/>
    <w:rsid w:val="00BC63E5"/>
    <w:rsid w:val="00BF15F1"/>
    <w:rsid w:val="00CF3AF0"/>
    <w:rsid w:val="00D8109F"/>
    <w:rsid w:val="00D86D46"/>
    <w:rsid w:val="00D9452D"/>
    <w:rsid w:val="00DE2471"/>
    <w:rsid w:val="00E05592"/>
    <w:rsid w:val="00F1242C"/>
    <w:rsid w:val="00FC0104"/>
    <w:rsid w:val="00FC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DBEF"/>
  <w15:chartTrackingRefBased/>
  <w15:docId w15:val="{BC92AAD5-842D-48A9-A1DE-B912CFFC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592"/>
    <w:pPr>
      <w:spacing w:after="160"/>
      <w:ind w:left="0" w:firstLine="0"/>
    </w:pPr>
    <w:rPr>
      <w:rFonts w:ascii="Times New Roman" w:hAnsi="Times New Roman"/>
      <w:sz w:val="24"/>
    </w:rPr>
  </w:style>
  <w:style w:type="paragraph" w:styleId="Heading1">
    <w:name w:val="heading 1"/>
    <w:basedOn w:val="Normal"/>
    <w:next w:val="Normal"/>
    <w:link w:val="Heading1Char"/>
    <w:uiPriority w:val="9"/>
    <w:qFormat/>
    <w:rsid w:val="00790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0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0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00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00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00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00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00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0B6"/>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7900B6"/>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7900B6"/>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7900B6"/>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7900B6"/>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7900B6"/>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790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0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0B6"/>
    <w:pPr>
      <w:spacing w:before="160"/>
      <w:jc w:val="center"/>
    </w:pPr>
    <w:rPr>
      <w:i/>
      <w:iCs/>
      <w:color w:val="404040" w:themeColor="text1" w:themeTint="BF"/>
    </w:rPr>
  </w:style>
  <w:style w:type="character" w:customStyle="1" w:styleId="QuoteChar">
    <w:name w:val="Quote Char"/>
    <w:basedOn w:val="DefaultParagraphFont"/>
    <w:link w:val="Quote"/>
    <w:uiPriority w:val="29"/>
    <w:rsid w:val="007900B6"/>
    <w:rPr>
      <w:rFonts w:ascii="Times New Roman" w:hAnsi="Times New Roman"/>
      <w:i/>
      <w:iCs/>
      <w:color w:val="404040" w:themeColor="text1" w:themeTint="BF"/>
      <w:sz w:val="24"/>
    </w:rPr>
  </w:style>
  <w:style w:type="paragraph" w:styleId="ListParagraph">
    <w:name w:val="List Paragraph"/>
    <w:basedOn w:val="Normal"/>
    <w:uiPriority w:val="34"/>
    <w:qFormat/>
    <w:rsid w:val="007900B6"/>
    <w:pPr>
      <w:ind w:left="720"/>
      <w:contextualSpacing/>
    </w:pPr>
  </w:style>
  <w:style w:type="character" w:styleId="IntenseEmphasis">
    <w:name w:val="Intense Emphasis"/>
    <w:basedOn w:val="DefaultParagraphFont"/>
    <w:uiPriority w:val="21"/>
    <w:qFormat/>
    <w:rsid w:val="007900B6"/>
    <w:rPr>
      <w:i/>
      <w:iCs/>
      <w:color w:val="0F4761" w:themeColor="accent1" w:themeShade="BF"/>
    </w:rPr>
  </w:style>
  <w:style w:type="paragraph" w:styleId="IntenseQuote">
    <w:name w:val="Intense Quote"/>
    <w:basedOn w:val="Normal"/>
    <w:next w:val="Normal"/>
    <w:link w:val="IntenseQuoteChar"/>
    <w:uiPriority w:val="30"/>
    <w:qFormat/>
    <w:rsid w:val="00790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0B6"/>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7900B6"/>
    <w:rPr>
      <w:b/>
      <w:bCs/>
      <w:smallCaps/>
      <w:color w:val="0F4761" w:themeColor="accent1" w:themeShade="BF"/>
      <w:spacing w:val="5"/>
    </w:rPr>
  </w:style>
  <w:style w:type="paragraph" w:styleId="FootnoteText">
    <w:name w:val="footnote text"/>
    <w:basedOn w:val="Normal"/>
    <w:link w:val="FootnoteTextChar"/>
    <w:uiPriority w:val="99"/>
    <w:semiHidden/>
    <w:unhideWhenUsed/>
    <w:rsid w:val="008646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4619"/>
    <w:rPr>
      <w:rFonts w:ascii="Times New Roman" w:hAnsi="Times New Roman"/>
      <w:sz w:val="20"/>
      <w:szCs w:val="20"/>
    </w:rPr>
  </w:style>
  <w:style w:type="character" w:styleId="FootnoteReference">
    <w:name w:val="footnote reference"/>
    <w:basedOn w:val="DefaultParagraphFont"/>
    <w:uiPriority w:val="99"/>
    <w:semiHidden/>
    <w:unhideWhenUsed/>
    <w:rsid w:val="00864619"/>
    <w:rPr>
      <w:vertAlign w:val="superscript"/>
    </w:rPr>
  </w:style>
  <w:style w:type="character" w:styleId="Hyperlink">
    <w:name w:val="Hyperlink"/>
    <w:basedOn w:val="DefaultParagraphFont"/>
    <w:uiPriority w:val="99"/>
    <w:unhideWhenUsed/>
    <w:rsid w:val="00864619"/>
    <w:rPr>
      <w:color w:val="467886" w:themeColor="hyperlink"/>
      <w:u w:val="single"/>
    </w:rPr>
  </w:style>
  <w:style w:type="character" w:styleId="UnresolvedMention">
    <w:name w:val="Unresolved Mention"/>
    <w:basedOn w:val="DefaultParagraphFont"/>
    <w:uiPriority w:val="99"/>
    <w:semiHidden/>
    <w:unhideWhenUsed/>
    <w:rsid w:val="00864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050">
      <w:bodyDiv w:val="1"/>
      <w:marLeft w:val="0"/>
      <w:marRight w:val="0"/>
      <w:marTop w:val="0"/>
      <w:marBottom w:val="0"/>
      <w:divBdr>
        <w:top w:val="none" w:sz="0" w:space="0" w:color="auto"/>
        <w:left w:val="none" w:sz="0" w:space="0" w:color="auto"/>
        <w:bottom w:val="none" w:sz="0" w:space="0" w:color="auto"/>
        <w:right w:val="none" w:sz="0" w:space="0" w:color="auto"/>
      </w:divBdr>
      <w:divsChild>
        <w:div w:id="762528087">
          <w:marLeft w:val="0"/>
          <w:marRight w:val="0"/>
          <w:marTop w:val="0"/>
          <w:marBottom w:val="0"/>
          <w:divBdr>
            <w:top w:val="none" w:sz="0" w:space="0" w:color="auto"/>
            <w:left w:val="none" w:sz="0" w:space="0" w:color="auto"/>
            <w:bottom w:val="none" w:sz="0" w:space="0" w:color="auto"/>
            <w:right w:val="none" w:sz="0" w:space="0" w:color="auto"/>
          </w:divBdr>
        </w:div>
        <w:div w:id="135536629">
          <w:marLeft w:val="0"/>
          <w:marRight w:val="0"/>
          <w:marTop w:val="0"/>
          <w:marBottom w:val="0"/>
          <w:divBdr>
            <w:top w:val="none" w:sz="0" w:space="0" w:color="auto"/>
            <w:left w:val="none" w:sz="0" w:space="0" w:color="auto"/>
            <w:bottom w:val="none" w:sz="0" w:space="0" w:color="auto"/>
            <w:right w:val="none" w:sz="0" w:space="0" w:color="auto"/>
          </w:divBdr>
          <w:divsChild>
            <w:div w:id="1526402076">
              <w:marLeft w:val="0"/>
              <w:marRight w:val="0"/>
              <w:marTop w:val="0"/>
              <w:marBottom w:val="0"/>
              <w:divBdr>
                <w:top w:val="none" w:sz="0" w:space="0" w:color="auto"/>
                <w:left w:val="none" w:sz="0" w:space="0" w:color="auto"/>
                <w:bottom w:val="none" w:sz="0" w:space="0" w:color="auto"/>
                <w:right w:val="none" w:sz="0" w:space="0" w:color="auto"/>
              </w:divBdr>
              <w:divsChild>
                <w:div w:id="107724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9337">
      <w:bodyDiv w:val="1"/>
      <w:marLeft w:val="0"/>
      <w:marRight w:val="0"/>
      <w:marTop w:val="0"/>
      <w:marBottom w:val="0"/>
      <w:divBdr>
        <w:top w:val="none" w:sz="0" w:space="0" w:color="auto"/>
        <w:left w:val="none" w:sz="0" w:space="0" w:color="auto"/>
        <w:bottom w:val="none" w:sz="0" w:space="0" w:color="auto"/>
        <w:right w:val="none" w:sz="0" w:space="0" w:color="auto"/>
      </w:divBdr>
      <w:divsChild>
        <w:div w:id="958997723">
          <w:marLeft w:val="0"/>
          <w:marRight w:val="0"/>
          <w:marTop w:val="0"/>
          <w:marBottom w:val="0"/>
          <w:divBdr>
            <w:top w:val="none" w:sz="0" w:space="0" w:color="auto"/>
            <w:left w:val="none" w:sz="0" w:space="0" w:color="auto"/>
            <w:bottom w:val="none" w:sz="0" w:space="0" w:color="auto"/>
            <w:right w:val="none" w:sz="0" w:space="0" w:color="auto"/>
          </w:divBdr>
        </w:div>
        <w:div w:id="1711690661">
          <w:marLeft w:val="0"/>
          <w:marRight w:val="0"/>
          <w:marTop w:val="0"/>
          <w:marBottom w:val="0"/>
          <w:divBdr>
            <w:top w:val="none" w:sz="0" w:space="0" w:color="auto"/>
            <w:left w:val="none" w:sz="0" w:space="0" w:color="auto"/>
            <w:bottom w:val="none" w:sz="0" w:space="0" w:color="auto"/>
            <w:right w:val="none" w:sz="0" w:space="0" w:color="auto"/>
          </w:divBdr>
          <w:divsChild>
            <w:div w:id="1352994569">
              <w:marLeft w:val="0"/>
              <w:marRight w:val="0"/>
              <w:marTop w:val="0"/>
              <w:marBottom w:val="0"/>
              <w:divBdr>
                <w:top w:val="none" w:sz="0" w:space="0" w:color="auto"/>
                <w:left w:val="none" w:sz="0" w:space="0" w:color="auto"/>
                <w:bottom w:val="none" w:sz="0" w:space="0" w:color="auto"/>
                <w:right w:val="none" w:sz="0" w:space="0" w:color="auto"/>
              </w:divBdr>
              <w:divsChild>
                <w:div w:id="1897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8530">
      <w:bodyDiv w:val="1"/>
      <w:marLeft w:val="0"/>
      <w:marRight w:val="0"/>
      <w:marTop w:val="0"/>
      <w:marBottom w:val="0"/>
      <w:divBdr>
        <w:top w:val="none" w:sz="0" w:space="0" w:color="auto"/>
        <w:left w:val="none" w:sz="0" w:space="0" w:color="auto"/>
        <w:bottom w:val="none" w:sz="0" w:space="0" w:color="auto"/>
        <w:right w:val="none" w:sz="0" w:space="0" w:color="auto"/>
      </w:divBdr>
      <w:divsChild>
        <w:div w:id="929050564">
          <w:marLeft w:val="0"/>
          <w:marRight w:val="0"/>
          <w:marTop w:val="0"/>
          <w:marBottom w:val="0"/>
          <w:divBdr>
            <w:top w:val="none" w:sz="0" w:space="0" w:color="auto"/>
            <w:left w:val="none" w:sz="0" w:space="0" w:color="auto"/>
            <w:bottom w:val="none" w:sz="0" w:space="0" w:color="auto"/>
            <w:right w:val="none" w:sz="0" w:space="0" w:color="auto"/>
          </w:divBdr>
        </w:div>
        <w:div w:id="623584596">
          <w:marLeft w:val="0"/>
          <w:marRight w:val="0"/>
          <w:marTop w:val="0"/>
          <w:marBottom w:val="0"/>
          <w:divBdr>
            <w:top w:val="none" w:sz="0" w:space="0" w:color="auto"/>
            <w:left w:val="none" w:sz="0" w:space="0" w:color="auto"/>
            <w:bottom w:val="none" w:sz="0" w:space="0" w:color="auto"/>
            <w:right w:val="none" w:sz="0" w:space="0" w:color="auto"/>
          </w:divBdr>
          <w:divsChild>
            <w:div w:id="130294203">
              <w:marLeft w:val="0"/>
              <w:marRight w:val="0"/>
              <w:marTop w:val="0"/>
              <w:marBottom w:val="0"/>
              <w:divBdr>
                <w:top w:val="none" w:sz="0" w:space="0" w:color="auto"/>
                <w:left w:val="none" w:sz="0" w:space="0" w:color="auto"/>
                <w:bottom w:val="none" w:sz="0" w:space="0" w:color="auto"/>
                <w:right w:val="none" w:sz="0" w:space="0" w:color="auto"/>
              </w:divBdr>
              <w:divsChild>
                <w:div w:id="16516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2386">
      <w:bodyDiv w:val="1"/>
      <w:marLeft w:val="0"/>
      <w:marRight w:val="0"/>
      <w:marTop w:val="0"/>
      <w:marBottom w:val="0"/>
      <w:divBdr>
        <w:top w:val="none" w:sz="0" w:space="0" w:color="auto"/>
        <w:left w:val="none" w:sz="0" w:space="0" w:color="auto"/>
        <w:bottom w:val="none" w:sz="0" w:space="0" w:color="auto"/>
        <w:right w:val="none" w:sz="0" w:space="0" w:color="auto"/>
      </w:divBdr>
      <w:divsChild>
        <w:div w:id="850527395">
          <w:marLeft w:val="0"/>
          <w:marRight w:val="0"/>
          <w:marTop w:val="0"/>
          <w:marBottom w:val="0"/>
          <w:divBdr>
            <w:top w:val="none" w:sz="0" w:space="0" w:color="auto"/>
            <w:left w:val="none" w:sz="0" w:space="0" w:color="auto"/>
            <w:bottom w:val="none" w:sz="0" w:space="0" w:color="auto"/>
            <w:right w:val="none" w:sz="0" w:space="0" w:color="auto"/>
          </w:divBdr>
        </w:div>
        <w:div w:id="1362364285">
          <w:marLeft w:val="0"/>
          <w:marRight w:val="0"/>
          <w:marTop w:val="0"/>
          <w:marBottom w:val="0"/>
          <w:divBdr>
            <w:top w:val="none" w:sz="0" w:space="0" w:color="auto"/>
            <w:left w:val="none" w:sz="0" w:space="0" w:color="auto"/>
            <w:bottom w:val="none" w:sz="0" w:space="0" w:color="auto"/>
            <w:right w:val="none" w:sz="0" w:space="0" w:color="auto"/>
          </w:divBdr>
          <w:divsChild>
            <w:div w:id="1629815303">
              <w:marLeft w:val="0"/>
              <w:marRight w:val="0"/>
              <w:marTop w:val="0"/>
              <w:marBottom w:val="0"/>
              <w:divBdr>
                <w:top w:val="none" w:sz="0" w:space="0" w:color="auto"/>
                <w:left w:val="none" w:sz="0" w:space="0" w:color="auto"/>
                <w:bottom w:val="none" w:sz="0" w:space="0" w:color="auto"/>
                <w:right w:val="none" w:sz="0" w:space="0" w:color="auto"/>
              </w:divBdr>
              <w:divsChild>
                <w:div w:id="19852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75742">
      <w:bodyDiv w:val="1"/>
      <w:marLeft w:val="0"/>
      <w:marRight w:val="0"/>
      <w:marTop w:val="0"/>
      <w:marBottom w:val="0"/>
      <w:divBdr>
        <w:top w:val="none" w:sz="0" w:space="0" w:color="auto"/>
        <w:left w:val="none" w:sz="0" w:space="0" w:color="auto"/>
        <w:bottom w:val="none" w:sz="0" w:space="0" w:color="auto"/>
        <w:right w:val="none" w:sz="0" w:space="0" w:color="auto"/>
      </w:divBdr>
      <w:divsChild>
        <w:div w:id="1838810603">
          <w:marLeft w:val="0"/>
          <w:marRight w:val="0"/>
          <w:marTop w:val="0"/>
          <w:marBottom w:val="0"/>
          <w:divBdr>
            <w:top w:val="none" w:sz="0" w:space="0" w:color="auto"/>
            <w:left w:val="none" w:sz="0" w:space="0" w:color="auto"/>
            <w:bottom w:val="none" w:sz="0" w:space="0" w:color="auto"/>
            <w:right w:val="none" w:sz="0" w:space="0" w:color="auto"/>
          </w:divBdr>
        </w:div>
        <w:div w:id="1626039962">
          <w:marLeft w:val="0"/>
          <w:marRight w:val="0"/>
          <w:marTop w:val="0"/>
          <w:marBottom w:val="0"/>
          <w:divBdr>
            <w:top w:val="none" w:sz="0" w:space="0" w:color="auto"/>
            <w:left w:val="none" w:sz="0" w:space="0" w:color="auto"/>
            <w:bottom w:val="none" w:sz="0" w:space="0" w:color="auto"/>
            <w:right w:val="none" w:sz="0" w:space="0" w:color="auto"/>
          </w:divBdr>
          <w:divsChild>
            <w:div w:id="122968807">
              <w:marLeft w:val="0"/>
              <w:marRight w:val="0"/>
              <w:marTop w:val="0"/>
              <w:marBottom w:val="0"/>
              <w:divBdr>
                <w:top w:val="none" w:sz="0" w:space="0" w:color="auto"/>
                <w:left w:val="none" w:sz="0" w:space="0" w:color="auto"/>
                <w:bottom w:val="none" w:sz="0" w:space="0" w:color="auto"/>
                <w:right w:val="none" w:sz="0" w:space="0" w:color="auto"/>
              </w:divBdr>
              <w:divsChild>
                <w:div w:id="4007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88646">
      <w:bodyDiv w:val="1"/>
      <w:marLeft w:val="0"/>
      <w:marRight w:val="0"/>
      <w:marTop w:val="0"/>
      <w:marBottom w:val="0"/>
      <w:divBdr>
        <w:top w:val="none" w:sz="0" w:space="0" w:color="auto"/>
        <w:left w:val="none" w:sz="0" w:space="0" w:color="auto"/>
        <w:bottom w:val="none" w:sz="0" w:space="0" w:color="auto"/>
        <w:right w:val="none" w:sz="0" w:space="0" w:color="auto"/>
      </w:divBdr>
      <w:divsChild>
        <w:div w:id="1270551487">
          <w:marLeft w:val="0"/>
          <w:marRight w:val="0"/>
          <w:marTop w:val="0"/>
          <w:marBottom w:val="0"/>
          <w:divBdr>
            <w:top w:val="none" w:sz="0" w:space="0" w:color="auto"/>
            <w:left w:val="none" w:sz="0" w:space="0" w:color="auto"/>
            <w:bottom w:val="none" w:sz="0" w:space="0" w:color="auto"/>
            <w:right w:val="none" w:sz="0" w:space="0" w:color="auto"/>
          </w:divBdr>
        </w:div>
        <w:div w:id="604580332">
          <w:marLeft w:val="0"/>
          <w:marRight w:val="0"/>
          <w:marTop w:val="0"/>
          <w:marBottom w:val="0"/>
          <w:divBdr>
            <w:top w:val="none" w:sz="0" w:space="0" w:color="auto"/>
            <w:left w:val="none" w:sz="0" w:space="0" w:color="auto"/>
            <w:bottom w:val="none" w:sz="0" w:space="0" w:color="auto"/>
            <w:right w:val="none" w:sz="0" w:space="0" w:color="auto"/>
          </w:divBdr>
          <w:divsChild>
            <w:div w:id="558367398">
              <w:marLeft w:val="0"/>
              <w:marRight w:val="0"/>
              <w:marTop w:val="0"/>
              <w:marBottom w:val="0"/>
              <w:divBdr>
                <w:top w:val="none" w:sz="0" w:space="0" w:color="auto"/>
                <w:left w:val="none" w:sz="0" w:space="0" w:color="auto"/>
                <w:bottom w:val="none" w:sz="0" w:space="0" w:color="auto"/>
                <w:right w:val="none" w:sz="0" w:space="0" w:color="auto"/>
              </w:divBdr>
              <w:divsChild>
                <w:div w:id="4096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54563">
      <w:bodyDiv w:val="1"/>
      <w:marLeft w:val="0"/>
      <w:marRight w:val="0"/>
      <w:marTop w:val="0"/>
      <w:marBottom w:val="0"/>
      <w:divBdr>
        <w:top w:val="none" w:sz="0" w:space="0" w:color="auto"/>
        <w:left w:val="none" w:sz="0" w:space="0" w:color="auto"/>
        <w:bottom w:val="none" w:sz="0" w:space="0" w:color="auto"/>
        <w:right w:val="none" w:sz="0" w:space="0" w:color="auto"/>
      </w:divBdr>
      <w:divsChild>
        <w:div w:id="903175285">
          <w:marLeft w:val="0"/>
          <w:marRight w:val="0"/>
          <w:marTop w:val="0"/>
          <w:marBottom w:val="0"/>
          <w:divBdr>
            <w:top w:val="none" w:sz="0" w:space="0" w:color="auto"/>
            <w:left w:val="none" w:sz="0" w:space="0" w:color="auto"/>
            <w:bottom w:val="none" w:sz="0" w:space="0" w:color="auto"/>
            <w:right w:val="none" w:sz="0" w:space="0" w:color="auto"/>
          </w:divBdr>
        </w:div>
        <w:div w:id="1480807773">
          <w:marLeft w:val="0"/>
          <w:marRight w:val="0"/>
          <w:marTop w:val="0"/>
          <w:marBottom w:val="0"/>
          <w:divBdr>
            <w:top w:val="none" w:sz="0" w:space="0" w:color="auto"/>
            <w:left w:val="none" w:sz="0" w:space="0" w:color="auto"/>
            <w:bottom w:val="none" w:sz="0" w:space="0" w:color="auto"/>
            <w:right w:val="none" w:sz="0" w:space="0" w:color="auto"/>
          </w:divBdr>
          <w:divsChild>
            <w:div w:id="1793405838">
              <w:marLeft w:val="0"/>
              <w:marRight w:val="0"/>
              <w:marTop w:val="0"/>
              <w:marBottom w:val="0"/>
              <w:divBdr>
                <w:top w:val="none" w:sz="0" w:space="0" w:color="auto"/>
                <w:left w:val="none" w:sz="0" w:space="0" w:color="auto"/>
                <w:bottom w:val="none" w:sz="0" w:space="0" w:color="auto"/>
                <w:right w:val="none" w:sz="0" w:space="0" w:color="auto"/>
              </w:divBdr>
              <w:divsChild>
                <w:div w:id="1083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VDKB_enUS1129US1129&amp;cs=0&amp;sca_esv=a4b38bb1e8b0b431&amp;sxsrf=AHTn8zo9q9SM1ReurQp3PDMQTNl35f4saA%3A1747413018478&amp;q=Luis+de+Alcasar&amp;sa=X&amp;ved=2ahUKEwjr38PhtKiNAxXJle4BHVD7C-YQxccNegQIBBAB&amp;mstk=AUtExfCRAV0KlbS63lQdEUUrYsoblXcJlNFv64-Zo4Y3QdXpJMcA4DUMUmbbiQBmKmKI1MZpJJ5doPHA2e46k4Q3J2-rilsQJS070_KaClNelunyyuNGd3ems_cAo-NsOQeF011Ljn6_3YuIYk-Cg1lN-C5Xq6M5tNCHHLdqJJwIJEfLxzo&amp;csui=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B5213-11F9-4F40-9FB7-F0F34223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5</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Huskey</dc:creator>
  <cp:keywords/>
  <dc:description/>
  <cp:lastModifiedBy>Michael Huskey</cp:lastModifiedBy>
  <cp:revision>21</cp:revision>
  <dcterms:created xsi:type="dcterms:W3CDTF">2025-05-16T15:44:00Z</dcterms:created>
  <dcterms:modified xsi:type="dcterms:W3CDTF">2026-01-21T19:15:00Z</dcterms:modified>
</cp:coreProperties>
</file>