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or omisión"/>
        <w:suppressAutoHyphens w:val="1"/>
        <w:spacing w:before="0" w:after="299" w:line="240" w:lineRule="auto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6"/>
          <w:szCs w:val="36"/>
          <w:rtl w:val="0"/>
        </w:rPr>
        <w:t>🔁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 xml:space="preserve"> 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es-ES_tradnl"/>
        </w:rPr>
        <w:t>2. Limpieza de Repaso / Diaria / Mantenimiento</w:t>
      </w:r>
    </w:p>
    <w:p>
      <w:pPr>
        <w:pStyle w:val="Por omisión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s-ES_tradnl"/>
        </w:rPr>
        <w:t>Ideal para hogares o comercios con limpieza regular (diaria, semanal o quincenal).</w:t>
      </w:r>
    </w:p>
    <w:p>
      <w:pPr>
        <w:pStyle w:val="Por omisión"/>
        <w:suppressAutoHyphens w:val="1"/>
        <w:spacing w:before="0" w:after="240" w:line="240" w:lineRule="auto"/>
        <w:jc w:val="left"/>
        <w:rPr>
          <w:rStyle w:val="Ninguno"/>
          <w:rFonts w:ascii="Times Roman" w:cs="Times Roman" w:hAnsi="Times Roman" w:eastAsia="Times Roman"/>
          <w:b w:val="0"/>
          <w:bCs w:val="0"/>
        </w:rPr>
      </w:pPr>
      <w:r>
        <w:rPr>
          <w:rFonts w:ascii="Times Roman" w:hAnsi="Times Roman"/>
          <w:b w:val="1"/>
          <w:bCs w:val="1"/>
          <w:rtl w:val="0"/>
          <w:lang w:val="es-ES_tradnl"/>
        </w:rPr>
        <w:t>Cocina: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s-ES_tradnl"/>
        </w:rPr>
      </w:pPr>
      <w:r>
        <w:rPr>
          <w:rFonts w:ascii="Times Roman" w:hAnsi="Times Roman"/>
          <w:rtl w:val="0"/>
          <w:lang w:val="es-ES_tradnl"/>
        </w:rPr>
        <w:t>Limpieza de superficies y encimeras.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s-ES_tradnl"/>
        </w:rPr>
      </w:pPr>
      <w:r>
        <w:rPr>
          <w:rFonts w:ascii="Times Roman" w:hAnsi="Times Roman"/>
          <w:rtl w:val="0"/>
          <w:lang w:val="es-ES_tradnl"/>
        </w:rPr>
        <w:t>Limpieza exterior de electrodom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pt-PT"/>
        </w:rPr>
        <w:t>sticos.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s-ES_tradnl"/>
        </w:rPr>
      </w:pPr>
      <w:r>
        <w:rPr>
          <w:rFonts w:ascii="Times Roman" w:hAnsi="Times Roman"/>
          <w:rtl w:val="0"/>
          <w:lang w:val="es-ES_tradnl"/>
        </w:rPr>
        <w:t>Fregado de pileta y grifer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it-IT"/>
        </w:rPr>
        <w:t>a.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s-ES_tradnl"/>
        </w:rPr>
      </w:pPr>
      <w:r>
        <w:rPr>
          <w:rFonts w:ascii="Times Roman" w:hAnsi="Times Roman"/>
          <w:rtl w:val="0"/>
          <w:lang w:val="es-ES_tradnl"/>
        </w:rPr>
        <w:t>Pisos aspirados y fregados.</w:t>
      </w:r>
    </w:p>
    <w:p>
      <w:pPr>
        <w:pStyle w:val="Por omisión"/>
        <w:suppressAutoHyphens w:val="1"/>
        <w:spacing w:before="0" w:after="240" w:line="240" w:lineRule="auto"/>
        <w:jc w:val="left"/>
        <w:rPr>
          <w:rStyle w:val="Ninguno"/>
          <w:rFonts w:ascii="Times Roman" w:cs="Times Roman" w:hAnsi="Times Roman" w:eastAsia="Times Roman"/>
          <w:b w:val="0"/>
          <w:bCs w:val="0"/>
        </w:rPr>
      </w:pPr>
      <w:r>
        <w:rPr>
          <w:rFonts w:ascii="Times Roman" w:hAnsi="Times Roman"/>
          <w:b w:val="1"/>
          <w:bCs w:val="1"/>
          <w:rtl w:val="0"/>
        </w:rPr>
        <w:t>Ba</w:t>
      </w:r>
      <w:r>
        <w:rPr>
          <w:rFonts w:ascii="Times Roman" w:hAnsi="Times Roman" w:hint="default"/>
          <w:b w:val="1"/>
          <w:bCs w:val="1"/>
          <w:rtl w:val="0"/>
          <w:lang w:val="es-ES_tradnl"/>
        </w:rPr>
        <w:t>ñ</w:t>
      </w:r>
      <w:r>
        <w:rPr>
          <w:rFonts w:ascii="Times Roman" w:hAnsi="Times Roman"/>
          <w:b w:val="1"/>
          <w:bCs w:val="1"/>
          <w:rtl w:val="0"/>
          <w:lang w:val="es-ES_tradnl"/>
        </w:rPr>
        <w:t>os: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s-ES_tradnl"/>
        </w:rPr>
      </w:pPr>
      <w:r>
        <w:rPr>
          <w:rFonts w:ascii="Times Roman" w:hAnsi="Times Roman"/>
          <w:rtl w:val="0"/>
          <w:lang w:val="es-ES_tradnl"/>
        </w:rPr>
        <w:t>Limpieza de inodoro, lavabo, espejo y ducha.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pt-PT"/>
        </w:rPr>
      </w:pPr>
      <w:r>
        <w:rPr>
          <w:rFonts w:ascii="Times Roman" w:hAnsi="Times Roman"/>
          <w:rtl w:val="0"/>
          <w:lang w:val="pt-PT"/>
        </w:rPr>
        <w:t>Pisos fregados.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s-ES_tradnl"/>
        </w:rPr>
      </w:pPr>
      <w:r>
        <w:rPr>
          <w:rFonts w:ascii="Times Roman" w:hAnsi="Times Roman"/>
          <w:rtl w:val="0"/>
          <w:lang w:val="es-ES_tradnl"/>
        </w:rPr>
        <w:t>Reposici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  <w:lang w:val="es-ES_tradnl"/>
        </w:rPr>
        <w:t>n de papel/toallas si se deja stock.</w:t>
      </w:r>
    </w:p>
    <w:p>
      <w:pPr>
        <w:pStyle w:val="Por omisión"/>
        <w:suppressAutoHyphens w:val="1"/>
        <w:spacing w:before="0" w:after="240" w:line="240" w:lineRule="auto"/>
        <w:jc w:val="left"/>
        <w:rPr>
          <w:rStyle w:val="Ninguno"/>
          <w:rFonts w:ascii="Times Roman" w:cs="Times Roman" w:hAnsi="Times Roman" w:eastAsia="Times Roman"/>
          <w:b w:val="0"/>
          <w:bCs w:val="0"/>
        </w:rPr>
      </w:pPr>
      <w:r>
        <w:rPr>
          <w:rFonts w:ascii="Times Roman" w:hAnsi="Times Roman"/>
          <w:b w:val="1"/>
          <w:bCs w:val="1"/>
          <w:rtl w:val="0"/>
          <w:lang w:val="es-ES_tradnl"/>
        </w:rPr>
        <w:t>Sala de estar: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s-ES_tradnl"/>
        </w:rPr>
      </w:pPr>
      <w:r>
        <w:rPr>
          <w:rFonts w:ascii="Times Roman" w:hAnsi="Times Roman"/>
          <w:rtl w:val="0"/>
          <w:lang w:val="es-ES_tradnl"/>
        </w:rPr>
        <w:t>Limpieza de polvo en superficies.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</w:rPr>
      </w:pPr>
      <w:r>
        <w:rPr>
          <w:rFonts w:ascii="Times Roman" w:hAnsi="Times Roman"/>
          <w:rtl w:val="0"/>
        </w:rPr>
        <w:t>Orden general.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s-ES_tradnl"/>
        </w:rPr>
      </w:pPr>
      <w:r>
        <w:rPr>
          <w:rFonts w:ascii="Times Roman" w:hAnsi="Times Roman"/>
          <w:rtl w:val="0"/>
          <w:lang w:val="es-ES_tradnl"/>
        </w:rPr>
        <w:t>Aspirado y fregado de pisos.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s-ES_tradnl"/>
        </w:rPr>
      </w:pPr>
      <w:r>
        <w:rPr>
          <w:rFonts w:ascii="Times Roman" w:hAnsi="Times Roman"/>
          <w:rtl w:val="0"/>
          <w:lang w:val="es-ES_tradnl"/>
        </w:rPr>
        <w:t>Acomodado de almohadones y mantas.</w:t>
      </w:r>
    </w:p>
    <w:p>
      <w:pPr>
        <w:pStyle w:val="Por omisión"/>
        <w:suppressAutoHyphens w:val="1"/>
        <w:spacing w:before="0" w:after="240" w:line="240" w:lineRule="auto"/>
        <w:jc w:val="left"/>
        <w:rPr>
          <w:rStyle w:val="Ninguno"/>
          <w:rFonts w:ascii="Times Roman" w:cs="Times Roman" w:hAnsi="Times Roman" w:eastAsia="Times Roman"/>
          <w:b w:val="0"/>
          <w:bCs w:val="0"/>
        </w:rPr>
      </w:pPr>
      <w:r>
        <w:rPr>
          <w:rFonts w:ascii="Times Roman" w:hAnsi="Times Roman"/>
          <w:b w:val="1"/>
          <w:bCs w:val="1"/>
          <w:rtl w:val="0"/>
          <w:lang w:val="es-ES_tradnl"/>
        </w:rPr>
        <w:t>Dormitorios: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</w:rPr>
      </w:pPr>
      <w:r>
        <w:rPr>
          <w:rFonts w:ascii="Times Roman" w:hAnsi="Times Roman"/>
          <w:rtl w:val="0"/>
        </w:rPr>
        <w:t>Orden general.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s-ES_tradnl"/>
        </w:rPr>
      </w:pPr>
      <w:r>
        <w:rPr>
          <w:rFonts w:ascii="Times Roman" w:hAnsi="Times Roman"/>
          <w:rtl w:val="0"/>
          <w:lang w:val="es-ES_tradnl"/>
        </w:rPr>
        <w:t>Limpieza de mesas de noche y superficies.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s-ES_tradnl"/>
        </w:rPr>
      </w:pPr>
      <w:r>
        <w:rPr>
          <w:rFonts w:ascii="Times Roman" w:hAnsi="Times Roman"/>
          <w:rtl w:val="0"/>
          <w:lang w:val="es-ES_tradnl"/>
        </w:rPr>
        <w:t>Aspirado y fregado de pisos.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pt-PT"/>
        </w:rPr>
      </w:pPr>
      <w:r>
        <w:rPr>
          <w:rFonts w:ascii="Times Roman" w:hAnsi="Times Roman"/>
          <w:rtl w:val="0"/>
          <w:lang w:val="pt-PT"/>
        </w:rPr>
        <w:t>Cama tendida.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"/>
  </w:abstractNum>
  <w:abstractNum w:abstractNumId="1">
    <w:multiLevelType w:val="hybridMultilevel"/>
    <w:styleLink w:val="Viñeta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numbering" w:styleId="Viñeta">
    <w:name w:val="Viñet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