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C7C4C11" wp14:paraId="5B38B100" wp14:textId="30748B5E">
      <w:pPr>
        <w:pStyle w:val="Normal"/>
        <w:keepNext w:val="1"/>
        <w:keepLines w:val="1"/>
        <w:widowControl w:val="0"/>
        <w:jc w:val="center"/>
        <w:rPr>
          <w:rFonts w:ascii="Times New Roman" w:hAnsi="Times New Roman" w:eastAsia="Times New Roman" w:cs="Times New Roman"/>
          <w:b w:val="1"/>
          <w:bCs w:val="1"/>
          <w:i w:val="0"/>
          <w:iCs w:val="0"/>
          <w:caps w:val="0"/>
          <w:smallCaps w:val="0"/>
          <w:noProof w:val="0"/>
          <w:color w:val="0F4761" w:themeColor="accent1" w:themeTint="FF" w:themeShade="BF"/>
          <w:sz w:val="32"/>
          <w:szCs w:val="32"/>
          <w:lang w:val="en-US"/>
        </w:rPr>
      </w:pPr>
      <w:r w:rsidRPr="2C7C4C11" w:rsidR="75D5A070">
        <w:rPr>
          <w:b w:val="1"/>
          <w:bCs w:val="1"/>
          <w:noProof w:val="0"/>
          <w:sz w:val="28"/>
          <w:szCs w:val="28"/>
          <w:lang w:val="mn-MN"/>
        </w:rPr>
        <w:t>Толболон зурах арга зүй - Анааш (Интерактив хичээл)</w:t>
      </w:r>
    </w:p>
    <w:p xmlns:wp14="http://schemas.microsoft.com/office/word/2010/wordml" w:rsidP="2C7C4C11" wp14:paraId="3F47075D" wp14:textId="04A66D08">
      <w:pPr>
        <w:pStyle w:val="Heading1"/>
        <w:widowControl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noProof w:val="0"/>
          <w:lang w:val="mn-MN"/>
        </w:rPr>
        <w:t>!. Хичээлийн бэлтгэл</w:t>
      </w:r>
    </w:p>
    <w:p xmlns:wp14="http://schemas.microsoft.com/office/word/2010/wordml" w:rsidP="2C7C4C11" wp14:paraId="3FBA35D9" wp14:textId="16E7523E">
      <w:pPr>
        <w:widowControl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mn-MN"/>
        </w:rPr>
        <w:t>Хэрэгсэл:</w:t>
      </w:r>
    </w:p>
    <w:p xmlns:wp14="http://schemas.microsoft.com/office/word/2010/wordml" w:rsidP="2C7C4C11" wp14:paraId="7F8305B5" wp14:textId="6562F8EE">
      <w:pPr>
        <w:pStyle w:val="ListParagraph"/>
        <w:widowControl w:val="0"/>
        <w:numPr>
          <w:ilvl w:val="2"/>
          <w:numId w:val="1"/>
        </w:numPr>
        <w:tabs>
          <w:tab w:val="left" w:leader="none" w:pos="1439"/>
        </w:tabs>
        <w:spacing w:before="24" w:after="0" w:line="240" w:lineRule="auto"/>
        <w:ind w:left="143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mn-MN"/>
        </w:rPr>
        <w:t>Анаашны будаагүй хүрээ зураг (хүүхэд бүрт)</w:t>
      </w:r>
    </w:p>
    <w:p xmlns:wp14="http://schemas.microsoft.com/office/word/2010/wordml" w:rsidP="2C7C4C11" wp14:paraId="4B2891F9" wp14:textId="790FEF15">
      <w:pPr>
        <w:pStyle w:val="ListParagraph"/>
        <w:widowControl w:val="0"/>
        <w:numPr>
          <w:ilvl w:val="2"/>
          <w:numId w:val="1"/>
        </w:numPr>
        <w:tabs>
          <w:tab w:val="left" w:leader="none" w:pos="1439"/>
        </w:tabs>
        <w:spacing w:before="26" w:after="0" w:line="240" w:lineRule="auto"/>
        <w:ind w:left="143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mn-MN"/>
        </w:rPr>
        <w:t>Усан будаг (тод өнгөнүүдтэй)</w:t>
      </w:r>
    </w:p>
    <w:p xmlns:wp14="http://schemas.microsoft.com/office/word/2010/wordml" w:rsidP="2C7C4C11" wp14:paraId="6D4F8DB2" wp14:textId="0118823B">
      <w:pPr>
        <w:pStyle w:val="ListParagraph"/>
        <w:widowControl w:val="0"/>
        <w:numPr>
          <w:ilvl w:val="2"/>
          <w:numId w:val="1"/>
        </w:numPr>
        <w:tabs>
          <w:tab w:val="left" w:leader="none" w:pos="1439"/>
        </w:tabs>
        <w:spacing w:before="25" w:after="0" w:line="240" w:lineRule="auto"/>
        <w:ind w:left="143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Нойтон салфетик</w:t>
      </w:r>
    </w:p>
    <w:p xmlns:wp14="http://schemas.microsoft.com/office/word/2010/wordml" w:rsidP="2C7C4C11" wp14:paraId="0EDA2BF4" wp14:textId="31A72F93">
      <w:pPr>
        <w:pStyle w:val="ListParagraph"/>
        <w:widowControl w:val="0"/>
        <w:numPr>
          <w:ilvl w:val="2"/>
          <w:numId w:val="1"/>
        </w:numPr>
        <w:tabs>
          <w:tab w:val="left" w:leader="none" w:pos="1439"/>
        </w:tabs>
        <w:spacing w:before="25" w:after="0" w:line="240" w:lineRule="auto"/>
        <w:ind w:left="143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Нэг удаагийн гялгар бүтээлэг эсвэл том цаас (ширээг хамгаалахад)</w:t>
      </w:r>
    </w:p>
    <w:p xmlns:wp14="http://schemas.microsoft.com/office/word/2010/wordml" w:rsidP="2C7C4C11" wp14:paraId="0DD56A50" wp14:textId="5C892BD8">
      <w:pPr>
        <w:widowControl w:val="0"/>
        <w:tabs>
          <w:tab w:val="left" w:leader="none" w:pos="720"/>
        </w:tabs>
        <w:spacing w:before="26" w:after="0" w:line="261" w:lineRule="auto"/>
        <w:ind w:left="0" w:right="738"/>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en-US"/>
        </w:rPr>
        <w:t xml:space="preserve">Орчин: </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Анги танхимын ширээг нойтон будаг болон уснаас хамгаалахын тулд бүтээлгээр бүрхэнэ.</w:t>
      </w:r>
    </w:p>
    <w:p xmlns:wp14="http://schemas.microsoft.com/office/word/2010/wordml" w:rsidP="2C7C4C11" wp14:paraId="0E84A303" wp14:textId="197C65E9">
      <w:pPr>
        <w:pStyle w:val="ListParagraph"/>
        <w:widowControl w:val="0"/>
        <w:numPr>
          <w:ilvl w:val="0"/>
          <w:numId w:val="1"/>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Хичээлийн эхлэл</w:t>
      </w:r>
    </w:p>
    <w:p xmlns:wp14="http://schemas.microsoft.com/office/word/2010/wordml" w:rsidP="2C7C4C11" wp14:paraId="595A7E71" wp14:textId="79913A78">
      <w:pPr>
        <w:widowControl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Анаашны тухай танилцуулга:</w:t>
      </w:r>
    </w:p>
    <w:p xmlns:wp14="http://schemas.microsoft.com/office/word/2010/wordml" w:rsidP="2C7C4C11" wp14:paraId="3232DE3A" wp14:textId="6775170F">
      <w:pPr>
        <w:pStyle w:val="ListParagraph"/>
        <w:widowControl w:val="0"/>
        <w:numPr>
          <w:ilvl w:val="2"/>
          <w:numId w:val="1"/>
        </w:numPr>
        <w:tabs>
          <w:tab w:val="left" w:leader="none" w:pos="1440"/>
        </w:tabs>
        <w:spacing w:before="24" w:after="0" w:line="264" w:lineRule="auto"/>
        <w:ind w:right="898"/>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Проектор эсвэл зурагт самбар ашиглан анаашны тухай сонирхолтой баримтуудыг үзүүлнэ:</w:t>
      </w:r>
    </w:p>
    <w:p xmlns:wp14="http://schemas.microsoft.com/office/word/2010/wordml" w:rsidP="2C7C4C11" wp14:paraId="2701FFEF" wp14:textId="473C49B4">
      <w:pPr>
        <w:pStyle w:val="ListParagraph"/>
        <w:widowControl w:val="0"/>
        <w:numPr>
          <w:ilvl w:val="3"/>
          <w:numId w:val="1"/>
        </w:numPr>
        <w:tabs>
          <w:tab w:val="left" w:leader="none" w:pos="2160"/>
        </w:tabs>
        <w:spacing w:after="0" w:line="264" w:lineRule="auto"/>
        <w:ind w:right="845"/>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Анаашны арьсан дээрх толбон хээ нь тэдний хурууны хээ шиг давтагдашгүй.</w:t>
      </w:r>
    </w:p>
    <w:p xmlns:wp14="http://schemas.microsoft.com/office/word/2010/wordml" w:rsidP="2C7C4C11" wp14:paraId="4A0BB3F8" wp14:textId="6E8DB69D">
      <w:pPr>
        <w:pStyle w:val="ListParagraph"/>
        <w:widowControl w:val="0"/>
        <w:numPr>
          <w:ilvl w:val="3"/>
          <w:numId w:val="1"/>
        </w:numPr>
        <w:tabs>
          <w:tab w:val="left" w:leader="none" w:pos="2159"/>
        </w:tabs>
        <w:spacing w:after="0" w:line="263" w:lineRule="exact"/>
        <w:ind w:left="215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Тэд өдөрт 35 кг навч иддэг.</w:t>
      </w:r>
    </w:p>
    <w:p xmlns:wp14="http://schemas.microsoft.com/office/word/2010/wordml" w:rsidP="2C7C4C11" wp14:paraId="733E8306" wp14:textId="46DB95DF">
      <w:pPr>
        <w:pStyle w:val="ListParagraph"/>
        <w:widowControl w:val="0"/>
        <w:numPr>
          <w:ilvl w:val="2"/>
          <w:numId w:val="1"/>
        </w:numPr>
        <w:tabs>
          <w:tab w:val="left" w:leader="none" w:pos="1439"/>
        </w:tabs>
        <w:spacing w:before="23" w:after="0" w:line="240" w:lineRule="auto"/>
        <w:ind w:left="143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Хүүхдүүдийн анхаарал татахын тулд богино видео эсвэл зураг үзүүлнэ.</w:t>
      </w:r>
    </w:p>
    <w:p xmlns:wp14="http://schemas.microsoft.com/office/word/2010/wordml" w:rsidP="2C7C4C11" wp14:paraId="31962A7F" wp14:textId="64A49D9A">
      <w:pPr>
        <w:pStyle w:val="ListParagraph"/>
        <w:widowControl w:val="0"/>
        <w:numPr>
          <w:ilvl w:val="0"/>
          <w:numId w:val="1"/>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Толболон будахын аргыг тайлбарлах</w:t>
      </w:r>
    </w:p>
    <w:p xmlns:wp14="http://schemas.microsoft.com/office/word/2010/wordml" w:rsidP="2C7C4C11" wp14:paraId="7C18C39E" wp14:textId="107BA664">
      <w:pPr>
        <w:pStyle w:val="Heading1"/>
        <w:widowControl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noProof w:val="0"/>
          <w:lang w:val="en-US"/>
        </w:rPr>
        <w:t>Дасгалын</w:t>
      </w:r>
      <w:r w:rsidRPr="2C7C4C11" w:rsidR="75D5A070">
        <w:rPr>
          <w:noProof w:val="0"/>
          <w:lang w:val="en-US"/>
        </w:rPr>
        <w:t xml:space="preserve"> </w:t>
      </w:r>
      <w:r w:rsidRPr="2C7C4C11" w:rsidR="75D5A070">
        <w:rPr>
          <w:noProof w:val="0"/>
          <w:lang w:val="en-US"/>
        </w:rPr>
        <w:t>заавар</w:t>
      </w:r>
      <w:r w:rsidRPr="2C7C4C11" w:rsidR="75D5A070">
        <w:rPr>
          <w:noProof w:val="0"/>
          <w:lang w:val="en-US"/>
        </w:rPr>
        <w:t>:</w:t>
      </w:r>
    </w:p>
    <w:p xmlns:wp14="http://schemas.microsoft.com/office/word/2010/wordml" w:rsidP="2C7C4C11" wp14:paraId="085AA4A9" wp14:textId="65238524">
      <w:pPr>
        <w:pStyle w:val="ListParagraph"/>
        <w:widowControl w:val="0"/>
        <w:tabs>
          <w:tab w:val="left" w:leader="none" w:pos="1438"/>
          <w:tab w:val="left" w:leader="none" w:pos="1440"/>
        </w:tabs>
        <w:spacing w:before="25" w:after="0" w:line="261" w:lineRule="auto"/>
        <w:ind w:right="43"/>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en-US"/>
        </w:rPr>
        <w:t xml:space="preserve">Нойтон салфетик ашиглах: </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Нойтон салфетикийн усыг хуруун дээр шавхаж, будган дээр хүргэх аргыг харуулна.</w:t>
      </w:r>
    </w:p>
    <w:p xmlns:wp14="http://schemas.microsoft.com/office/word/2010/wordml" w:rsidP="2C7C4C11" wp14:paraId="6625702E" wp14:textId="50BB6E4C">
      <w:pPr>
        <w:widowControl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Хуруугаар толбо хийх:</w:t>
      </w:r>
    </w:p>
    <w:p xmlns:wp14="http://schemas.microsoft.com/office/word/2010/wordml" w:rsidP="2C7C4C11" wp14:paraId="05FC50DF" wp14:textId="02500370">
      <w:pPr>
        <w:widowControl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Хуруугаа будганд дүрж, анаашны толбо хэсэг дээр дарж толболж будаарай.</w:t>
      </w:r>
    </w:p>
    <w:p xmlns:wp14="http://schemas.microsoft.com/office/word/2010/wordml" w:rsidP="2C7C4C11" wp14:paraId="6BE15E23" wp14:textId="53C3D502">
      <w:pPr>
        <w:pStyle w:val="ListParagraph"/>
        <w:widowControl w:val="0"/>
        <w:tabs>
          <w:tab w:val="left" w:leader="none" w:pos="2159"/>
        </w:tabs>
        <w:spacing w:after="0" w:line="263" w:lineRule="exact"/>
        <w:ind w:left="215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Өөр өөр өнгөөр бүтээлчээр будаж болно.</w:t>
      </w:r>
    </w:p>
    <w:p xmlns:wp14="http://schemas.microsoft.com/office/word/2010/wordml" w:rsidP="2C7C4C11" wp14:paraId="30D95A07" wp14:textId="06580BB0">
      <w:pPr>
        <w:pStyle w:val="ListParagraph"/>
        <w:widowControl w:val="0"/>
        <w:numPr>
          <w:ilvl w:val="0"/>
          <w:numId w:val="1"/>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Практик ажил</w:t>
      </w:r>
    </w:p>
    <w:p xmlns:wp14="http://schemas.microsoft.com/office/word/2010/wordml" w:rsidP="2C7C4C11" wp14:paraId="0784ED95" wp14:textId="4CDCE932">
      <w:pPr>
        <w:pStyle w:val="ListParagraph"/>
        <w:widowControl w:val="0"/>
        <w:numPr>
          <w:ilvl w:val="1"/>
          <w:numId w:val="1"/>
        </w:numPr>
        <w:tabs>
          <w:tab w:val="left" w:leader="none" w:pos="719"/>
        </w:tabs>
        <w:spacing w:before="272" w:after="0" w:line="240" w:lineRule="auto"/>
        <w:ind w:left="71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Хүүхдүүд зургаа хуруугаараа толболж будаж эхэлнэ.</w:t>
      </w:r>
    </w:p>
    <w:p xmlns:wp14="http://schemas.microsoft.com/office/word/2010/wordml" w:rsidP="2C7C4C11" wp14:paraId="68A5E389" wp14:textId="101501B6">
      <w:pPr>
        <w:pStyle w:val="ListParagraph"/>
        <w:widowControl w:val="0"/>
        <w:numPr>
          <w:ilvl w:val="1"/>
          <w:numId w:val="1"/>
        </w:numPr>
        <w:tabs>
          <w:tab w:val="left" w:leader="none" w:pos="719"/>
        </w:tabs>
        <w:spacing w:before="25" w:after="0" w:line="240" w:lineRule="auto"/>
        <w:ind w:left="71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Тэднийг дэмжихийн тулд:</w:t>
      </w:r>
    </w:p>
    <w:p xmlns:wp14="http://schemas.microsoft.com/office/word/2010/wordml" w:rsidP="2C7C4C11" wp14:paraId="0E99912D" wp14:textId="486BA429">
      <w:pPr>
        <w:pStyle w:val="ListParagraph"/>
        <w:widowControl w:val="0"/>
        <w:numPr>
          <w:ilvl w:val="2"/>
          <w:numId w:val="1"/>
        </w:numPr>
        <w:tabs>
          <w:tab w:val="left" w:leader="none" w:pos="1440"/>
        </w:tabs>
        <w:spacing w:before="25" w:after="0" w:line="264" w:lineRule="auto"/>
        <w:ind w:right="566"/>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"Чиний анаашны толбо ямар сонирхолтой өнгөтэй юм бэ!" гэх мэт эерэг сэтгэгдэл хуваалцана.</w:t>
      </w:r>
    </w:p>
    <w:p xmlns:wp14="http://schemas.microsoft.com/office/word/2010/wordml" w:rsidP="2C7C4C11" wp14:paraId="3E61B05F" wp14:textId="3EE995CD">
      <w:pPr>
        <w:pStyle w:val="ListParagraph"/>
        <w:widowControl w:val="0"/>
        <w:numPr>
          <w:ilvl w:val="2"/>
          <w:numId w:val="1"/>
        </w:numPr>
        <w:tabs>
          <w:tab w:val="left" w:leader="none" w:pos="1439"/>
        </w:tabs>
        <w:spacing w:after="0" w:line="263" w:lineRule="exact"/>
        <w:ind w:left="143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Багшийн зүгээс хялбар зөвлөгөө өгч тусална.</w:t>
      </w:r>
    </w:p>
    <w:p xmlns:wp14="http://schemas.microsoft.com/office/word/2010/wordml" w:rsidP="2C7C4C11" wp14:paraId="4FC9FA3A" wp14:textId="05D8B4B2">
      <w:pPr>
        <w:pStyle w:val="ListParagraph"/>
        <w:widowControl w:val="0"/>
        <w:numPr>
          <w:ilvl w:val="0"/>
          <w:numId w:val="1"/>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Цэвэрлэгээ</w:t>
      </w:r>
    </w:p>
    <w:p xmlns:wp14="http://schemas.microsoft.com/office/word/2010/wordml" w:rsidP="2C7C4C11" wp14:paraId="3FED588D" wp14:textId="56574374">
      <w:pPr>
        <w:pStyle w:val="ListParagraph"/>
        <w:widowControl w:val="0"/>
        <w:numPr>
          <w:ilvl w:val="1"/>
          <w:numId w:val="1"/>
        </w:numPr>
        <w:tabs>
          <w:tab w:val="left" w:leader="none" w:pos="719"/>
        </w:tabs>
        <w:spacing w:before="271" w:after="0" w:line="240" w:lineRule="auto"/>
        <w:ind w:left="71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Хүүхэд бүр зургаа дуусгасны дараа:</w:t>
      </w:r>
    </w:p>
    <w:p xmlns:wp14="http://schemas.microsoft.com/office/word/2010/wordml" w:rsidP="2C7C4C11" wp14:paraId="3EF70EA2" wp14:textId="7714DD49">
      <w:pPr>
        <w:pStyle w:val="ListParagraph"/>
        <w:widowControl w:val="0"/>
        <w:numPr>
          <w:ilvl w:val="2"/>
          <w:numId w:val="1"/>
        </w:numPr>
        <w:tabs>
          <w:tab w:val="left" w:leader="none" w:pos="1439"/>
        </w:tabs>
        <w:spacing w:before="25" w:after="0" w:line="240" w:lineRule="auto"/>
        <w:ind w:left="143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Гараа нойтон салфетикаар арчина.</w:t>
      </w:r>
    </w:p>
    <w:p xmlns:wp14="http://schemas.microsoft.com/office/word/2010/wordml" w:rsidP="2C7C4C11" wp14:paraId="5EC123B9" wp14:textId="1753516C">
      <w:pPr>
        <w:pStyle w:val="ListParagraph"/>
        <w:widowControl w:val="0"/>
        <w:numPr>
          <w:ilvl w:val="2"/>
          <w:numId w:val="1"/>
        </w:numPr>
        <w:tabs>
          <w:tab w:val="left" w:leader="none" w:pos="1439"/>
        </w:tabs>
        <w:spacing w:before="26" w:after="0" w:line="240" w:lineRule="auto"/>
        <w:ind w:left="143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Хэрэглэсэн хэрэгслүүдээ хурааж өгнө.</w:t>
      </w:r>
    </w:p>
    <w:p xmlns:wp14="http://schemas.microsoft.com/office/word/2010/wordml" w:rsidP="2C7C4C11" wp14:paraId="3E54B98A" wp14:textId="4D28CA5B">
      <w:pPr>
        <w:pStyle w:val="ListParagraph"/>
        <w:widowControl w:val="0"/>
        <w:numPr>
          <w:ilvl w:val="1"/>
          <w:numId w:val="1"/>
        </w:numPr>
        <w:tabs>
          <w:tab w:val="left" w:leader="none" w:pos="719"/>
        </w:tabs>
        <w:spacing w:before="25" w:after="0" w:line="240" w:lineRule="auto"/>
        <w:ind w:left="71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Хичээлийн орчинг хамтдаа цэвэрхэн болгож дуусгана.</w:t>
      </w:r>
    </w:p>
    <w:p xmlns:wp14="http://schemas.microsoft.com/office/word/2010/wordml" w:rsidP="2C7C4C11" wp14:paraId="3597E6BF" wp14:textId="247DA0FC">
      <w:pPr>
        <w:pStyle w:val="ListParagraph"/>
        <w:widowControl w:val="0"/>
        <w:numPr>
          <w:ilvl w:val="0"/>
          <w:numId w:val="1"/>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Хичээлийн төгсгөл</w:t>
      </w:r>
    </w:p>
    <w:p xmlns:wp14="http://schemas.microsoft.com/office/word/2010/wordml" w:rsidP="2C7C4C11" wp14:paraId="35FB60D6" wp14:textId="16A14C00">
      <w:pPr>
        <w:pStyle w:val="ListParagraph"/>
        <w:widowControl w:val="0"/>
        <w:numPr>
          <w:ilvl w:val="1"/>
          <w:numId w:val="1"/>
        </w:numPr>
        <w:tabs>
          <w:tab w:val="left" w:leader="none" w:pos="719"/>
        </w:tabs>
        <w:spacing w:before="271" w:after="0" w:line="240" w:lineRule="auto"/>
        <w:ind w:left="71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Бүх хүүхдийн зургуудыг самбар дээр өлгөн харуулна.</w:t>
      </w:r>
    </w:p>
    <w:p xmlns:wp14="http://schemas.microsoft.com/office/word/2010/wordml" w:rsidP="2C7C4C11" wp14:paraId="071DB4F4" wp14:textId="30E0A205">
      <w:pPr>
        <w:pStyle w:val="ListParagraph"/>
        <w:widowControl w:val="0"/>
        <w:numPr>
          <w:ilvl w:val="1"/>
          <w:numId w:val="1"/>
        </w:numPr>
        <w:tabs>
          <w:tab w:val="left" w:leader="none" w:pos="719"/>
        </w:tabs>
        <w:spacing w:before="26" w:after="0" w:line="240" w:lineRule="auto"/>
        <w:ind w:left="71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"Анаашны толбо ямар өнгөтэй байдаг вэ?" гэх мэтээр хичээлээ дүгнэнэ.</w:t>
      </w:r>
    </w:p>
    <w:p xmlns:wp14="http://schemas.microsoft.com/office/word/2010/wordml" w:rsidP="2C7C4C11" wp14:paraId="23B86344" wp14:textId="4C763ED4">
      <w:pPr>
        <w:pStyle w:val="ListParagraph"/>
        <w:widowControl w:val="0"/>
        <w:numPr>
          <w:ilvl w:val="1"/>
          <w:numId w:val="1"/>
        </w:numPr>
        <w:tabs>
          <w:tab w:val="left" w:leader="none" w:pos="719"/>
        </w:tabs>
        <w:spacing w:before="25" w:after="0" w:line="240" w:lineRule="auto"/>
        <w:ind w:left="719" w:hanging="359"/>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Хүүхдүүдээс ямар зүйл хамгийн их таалагдсаныг асууна.</w:t>
      </w:r>
    </w:p>
    <w:p xmlns:wp14="http://schemas.microsoft.com/office/word/2010/wordml" w:rsidP="2C7C4C11" wp14:paraId="0F9D20B7" wp14:textId="693A132B">
      <w:pPr>
        <w:pStyle w:val="ListParagraph"/>
        <w:widowControl w:val="0"/>
        <w:numPr>
          <w:ilvl w:val="0"/>
          <w:numId w:val="1"/>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RU"/>
        </w:rPr>
        <w:t>Хүүхдийн бүтээлч сэтгэлгээг дэмжих - ГЭРИЙН ДААЛГАВАР</w:t>
      </w:r>
    </w:p>
    <w:p xmlns:wp14="http://schemas.microsoft.com/office/word/2010/wordml" w:rsidP="2C7C4C11" wp14:paraId="77FD9BD2" wp14:textId="0AAFF860">
      <w:pPr>
        <w:widowControl w:val="0"/>
        <w:spacing w:after="0" w:line="240" w:lineRule="auto"/>
        <w:jc w:val="left"/>
        <w:rPr>
          <w:rFonts w:ascii="Tahoma" w:hAnsi="Tahoma" w:eastAsia="Tahoma" w:cs="Tahoma"/>
          <w:b w:val="0"/>
          <w:bCs w:val="0"/>
          <w:i w:val="0"/>
          <w:iCs w:val="0"/>
          <w:caps w:val="0"/>
          <w:smallCaps w:val="0"/>
          <w:noProof w:val="0"/>
          <w:color w:val="000000" w:themeColor="text1" w:themeTint="FF" w:themeShade="FF"/>
          <w:sz w:val="22"/>
          <w:szCs w:val="22"/>
          <w:lang w:val="en-US"/>
        </w:rPr>
      </w:pPr>
      <w:r w:rsidRPr="2C7C4C11" w:rsidR="75D5A070">
        <w:rPr>
          <w:rFonts w:ascii="Tahoma" w:hAnsi="Tahoma" w:eastAsia="Tahoma" w:cs="Tahoma"/>
          <w:b w:val="0"/>
          <w:bCs w:val="0"/>
          <w:i w:val="0"/>
          <w:iCs w:val="0"/>
          <w:caps w:val="0"/>
          <w:smallCaps w:val="0"/>
          <w:noProof w:val="0"/>
          <w:color w:val="000000" w:themeColor="text1" w:themeTint="FF" w:themeShade="FF"/>
          <w:sz w:val="22"/>
          <w:szCs w:val="22"/>
          <w:lang w:val="ru-RU"/>
        </w:rPr>
        <w:t>Гэрийн даалгавар: Толболон будалттай амьтан зурах</w:t>
      </w:r>
    </w:p>
    <w:p xmlns:wp14="http://schemas.microsoft.com/office/word/2010/wordml" w:rsidP="2C7C4C11" wp14:paraId="2812A705" wp14:textId="7CDD5C3E">
      <w:pPr>
        <w:widowControl w:val="1"/>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C7C4C11" wp14:paraId="4315EAF7" wp14:textId="3CB6C496">
      <w:pPr>
        <w:widowControl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Хүүхдэд зориулсан заавар:</w:t>
      </w:r>
    </w:p>
    <w:p xmlns:wp14="http://schemas.microsoft.com/office/word/2010/wordml" w:rsidP="2C7C4C11" wp14:paraId="038758B2" wp14:textId="54B8B929">
      <w:pPr>
        <w:widowControl w:val="0"/>
        <w:spacing w:before="25" w:after="0" w:line="264" w:lineRule="auto"/>
        <w:ind w:right="92"/>
        <w:jc w:val="left"/>
        <w:rPr>
          <w:rFonts w:ascii="Tahoma" w:hAnsi="Tahoma" w:eastAsia="Tahoma" w:cs="Tahoma"/>
          <w:b w:val="0"/>
          <w:bCs w:val="0"/>
          <w:i w:val="0"/>
          <w:iCs w:val="0"/>
          <w:caps w:val="0"/>
          <w:smallCaps w:val="0"/>
          <w:noProof w:val="0"/>
          <w:color w:val="000000" w:themeColor="text1" w:themeTint="FF" w:themeShade="FF"/>
          <w:sz w:val="22"/>
          <w:szCs w:val="22"/>
          <w:lang w:val="en-US"/>
        </w:rPr>
      </w:pPr>
      <w:r w:rsidRPr="2C7C4C11" w:rsidR="75D5A070">
        <w:rPr>
          <w:rFonts w:ascii="Tahoma" w:hAnsi="Tahoma" w:eastAsia="Tahoma" w:cs="Tahoma"/>
          <w:b w:val="0"/>
          <w:bCs w:val="0"/>
          <w:i w:val="0"/>
          <w:iCs w:val="0"/>
          <w:caps w:val="0"/>
          <w:smallCaps w:val="0"/>
          <w:noProof w:val="0"/>
          <w:color w:val="000000" w:themeColor="text1" w:themeTint="FF" w:themeShade="FF"/>
          <w:sz w:val="22"/>
          <w:szCs w:val="22"/>
          <w:lang w:val="ru-RU"/>
        </w:rPr>
        <w:t>"Хүүхдүүд ээ, өнөөдрийн хичээлд та нар анаашны толбо хэрхэн хуруугаараа будаж, гоёмсог зураг бүтээж сурсан. Одоо та нар дараах гэрийн даалгаврыг хийгээрэй:</w:t>
      </w:r>
    </w:p>
    <w:p xmlns:wp14="http://schemas.microsoft.com/office/word/2010/wordml" w:rsidP="2C7C4C11" wp14:paraId="2EADA721" wp14:textId="5C7BEF69">
      <w:pPr>
        <w:pStyle w:val="ListParagraph"/>
        <w:widowControl w:val="0"/>
        <w:tabs>
          <w:tab w:val="left" w:leader="none" w:pos="718"/>
          <w:tab w:val="left" w:leader="none" w:pos="720"/>
        </w:tabs>
        <w:spacing w:before="237" w:after="0" w:line="264" w:lineRule="auto"/>
        <w:ind w:right="546"/>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Өөрийн хүссэн дурын амьтны зургийг цаасан дээр зурна. Жишээ нь: бар, муур, нохой, эсвэл өөрийн төсөөлсөн амьтан.</w:t>
      </w:r>
    </w:p>
    <w:p xmlns:wp14="http://schemas.microsoft.com/office/word/2010/wordml" w:rsidP="2C7C4C11" wp14:paraId="75132A4B" wp14:textId="25A5C55B">
      <w:pPr>
        <w:pStyle w:val="ListParagraph"/>
        <w:widowControl w:val="0"/>
        <w:tabs>
          <w:tab w:val="left" w:leader="none" w:pos="718"/>
        </w:tabs>
        <w:spacing w:after="0" w:line="263" w:lineRule="exact"/>
        <w:ind w:left="718" w:hanging="358"/>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Хуруугаараа толбо үүсгэж, усан будгаар бүтээлчээр будаарай.</w:t>
      </w:r>
    </w:p>
    <w:p xmlns:wp14="http://schemas.microsoft.com/office/word/2010/wordml" w:rsidP="2C7C4C11" wp14:paraId="0E062860" wp14:textId="1B23AAC6">
      <w:pPr>
        <w:pStyle w:val="ListParagraph"/>
        <w:widowControl w:val="0"/>
        <w:tabs>
          <w:tab w:val="left" w:leader="none" w:pos="718"/>
        </w:tabs>
        <w:spacing w:before="26" w:after="0" w:line="240" w:lineRule="auto"/>
        <w:ind w:left="718" w:hanging="358"/>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Будаж дууссаны дараа зураг чинь хатаагдсан эсэхийг шалгаарай.</w:t>
      </w:r>
    </w:p>
    <w:p xmlns:wp14="http://schemas.microsoft.com/office/word/2010/wordml" w:rsidP="2C7C4C11" wp14:paraId="315CF77E" wp14:textId="1924D850">
      <w:pPr>
        <w:widowControl w:val="0"/>
        <w:spacing w:before="265" w:after="0" w:line="240" w:lineRule="auto"/>
        <w:jc w:val="left"/>
        <w:rPr>
          <w:rFonts w:ascii="Tahoma" w:hAnsi="Tahoma" w:eastAsia="Tahoma" w:cs="Tahoma"/>
          <w:b w:val="0"/>
          <w:bCs w:val="0"/>
          <w:i w:val="0"/>
          <w:iCs w:val="0"/>
          <w:caps w:val="0"/>
          <w:smallCaps w:val="0"/>
          <w:noProof w:val="0"/>
          <w:color w:val="000000" w:themeColor="text1" w:themeTint="FF" w:themeShade="FF"/>
          <w:sz w:val="22"/>
          <w:szCs w:val="22"/>
          <w:lang w:val="en-US"/>
        </w:rPr>
      </w:pPr>
      <w:r w:rsidRPr="2C7C4C11" w:rsidR="75D5A070">
        <w:rPr>
          <w:rFonts w:ascii="Tahoma" w:hAnsi="Tahoma" w:eastAsia="Tahoma" w:cs="Tahoma"/>
          <w:b w:val="0"/>
          <w:bCs w:val="0"/>
          <w:i w:val="0"/>
          <w:iCs w:val="0"/>
          <w:caps w:val="0"/>
          <w:smallCaps w:val="0"/>
          <w:noProof w:val="0"/>
          <w:color w:val="000000" w:themeColor="text1" w:themeTint="FF" w:themeShade="FF"/>
          <w:sz w:val="22"/>
          <w:szCs w:val="22"/>
          <w:lang w:val="ru-RU"/>
        </w:rPr>
        <w:t>Маргааш хичээлдээ зургийг авч ирж найзууддаа үзүүлээрэй!"</w:t>
      </w:r>
    </w:p>
    <w:p xmlns:wp14="http://schemas.microsoft.com/office/word/2010/wordml" w:rsidP="2C7C4C11" wp14:paraId="4D1824A6" wp14:textId="6A911FD1">
      <w:pPr>
        <w:widowControl w:val="0"/>
        <w:spacing w:before="185" w:after="0" w:line="240" w:lineRule="auto"/>
        <w:jc w:val="left"/>
        <w:rPr>
          <w:rFonts w:ascii="Tahoma" w:hAnsi="Tahoma" w:eastAsia="Tahoma" w:cs="Tahoma"/>
          <w:b w:val="0"/>
          <w:bCs w:val="0"/>
          <w:i w:val="0"/>
          <w:iCs w:val="0"/>
          <w:caps w:val="0"/>
          <w:smallCaps w:val="0"/>
          <w:noProof w:val="0"/>
          <w:color w:val="000000" w:themeColor="text1" w:themeTint="FF" w:themeShade="FF"/>
          <w:sz w:val="20"/>
          <w:szCs w:val="20"/>
          <w:lang w:val="en-US"/>
        </w:rPr>
      </w:pPr>
    </w:p>
    <w:p xmlns:wp14="http://schemas.microsoft.com/office/word/2010/wordml" w:rsidP="2C7C4C11" wp14:paraId="6D05B139" wp14:textId="0212AEE4">
      <w:pPr>
        <w:widowControl w:val="0"/>
        <w:spacing w:before="84" w:after="0" w:line="240" w:lineRule="auto"/>
        <w:jc w:val="left"/>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2C7C4C11" wp14:paraId="4C0F5729" wp14:textId="2A271085">
      <w:pPr>
        <w:pStyle w:val="Heading1"/>
        <w:widowControl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noProof w:val="0"/>
          <w:lang w:val="ru-RU"/>
        </w:rPr>
        <w:t>Эцэг</w:t>
      </w:r>
      <w:r w:rsidRPr="2C7C4C11" w:rsidR="75D5A070">
        <w:rPr>
          <w:noProof w:val="0"/>
          <w:lang w:val="ru-RU"/>
        </w:rPr>
        <w:t xml:space="preserve"> </w:t>
      </w:r>
      <w:r w:rsidRPr="2C7C4C11" w:rsidR="75D5A070">
        <w:rPr>
          <w:noProof w:val="0"/>
          <w:lang w:val="ru-RU"/>
        </w:rPr>
        <w:t>эхэд</w:t>
      </w:r>
      <w:r w:rsidRPr="2C7C4C11" w:rsidR="75D5A070">
        <w:rPr>
          <w:noProof w:val="0"/>
          <w:lang w:val="ru-RU"/>
        </w:rPr>
        <w:t xml:space="preserve"> </w:t>
      </w:r>
      <w:r w:rsidRPr="2C7C4C11" w:rsidR="75D5A070">
        <w:rPr>
          <w:noProof w:val="0"/>
          <w:lang w:val="ru-RU"/>
        </w:rPr>
        <w:t>зориулсан</w:t>
      </w:r>
      <w:r w:rsidRPr="2C7C4C11" w:rsidR="75D5A070">
        <w:rPr>
          <w:noProof w:val="0"/>
          <w:lang w:val="ru-RU"/>
        </w:rPr>
        <w:t xml:space="preserve"> пост:</w:t>
      </w:r>
    </w:p>
    <w:p xmlns:wp14="http://schemas.microsoft.com/office/word/2010/wordml" w:rsidP="2C7C4C11" wp14:paraId="04764B5B" wp14:textId="75AAB0BB">
      <w:pPr>
        <w:widowControl w:val="0"/>
        <w:spacing w:before="24" w:after="0" w:line="240" w:lineRule="auto"/>
        <w:jc w:val="both"/>
        <w:rPr>
          <w:rFonts w:ascii="Tahoma" w:hAnsi="Tahoma" w:eastAsia="Tahoma" w:cs="Tahoma"/>
          <w:b w:val="0"/>
          <w:bCs w:val="0"/>
          <w:i w:val="0"/>
          <w:iCs w:val="0"/>
          <w:caps w:val="0"/>
          <w:smallCaps w:val="0"/>
          <w:noProof w:val="0"/>
          <w:color w:val="000000" w:themeColor="text1" w:themeTint="FF" w:themeShade="FF"/>
          <w:sz w:val="22"/>
          <w:szCs w:val="22"/>
          <w:lang w:val="en-US"/>
        </w:rPr>
      </w:pPr>
      <w:r w:rsidRPr="2C7C4C11" w:rsidR="75D5A070">
        <w:rPr>
          <w:rFonts w:ascii="Tahoma" w:hAnsi="Tahoma" w:eastAsia="Tahoma" w:cs="Tahoma"/>
          <w:b w:val="0"/>
          <w:bCs w:val="0"/>
          <w:i w:val="0"/>
          <w:iCs w:val="0"/>
          <w:caps w:val="0"/>
          <w:smallCaps w:val="0"/>
          <w:noProof w:val="0"/>
          <w:color w:val="000000" w:themeColor="text1" w:themeTint="FF" w:themeShade="FF"/>
          <w:sz w:val="22"/>
          <w:szCs w:val="22"/>
          <w:lang w:val="ru-RU"/>
        </w:rPr>
        <w:t>"Эрхэм эцэг эхчүүд ээ,</w:t>
      </w:r>
    </w:p>
    <w:p xmlns:wp14="http://schemas.microsoft.com/office/word/2010/wordml" w:rsidP="2C7C4C11" wp14:paraId="68D85A1E" wp14:textId="001F4FC0">
      <w:pPr>
        <w:widowControl w:val="0"/>
        <w:spacing w:before="26" w:after="0" w:line="264" w:lineRule="auto"/>
        <w:ind w:right="250"/>
        <w:jc w:val="both"/>
        <w:rPr>
          <w:rFonts w:ascii="Tahoma" w:hAnsi="Tahoma" w:eastAsia="Tahoma" w:cs="Tahoma"/>
          <w:b w:val="0"/>
          <w:bCs w:val="0"/>
          <w:i w:val="0"/>
          <w:iCs w:val="0"/>
          <w:caps w:val="0"/>
          <w:smallCaps w:val="0"/>
          <w:noProof w:val="0"/>
          <w:color w:val="000000" w:themeColor="text1" w:themeTint="FF" w:themeShade="FF"/>
          <w:sz w:val="22"/>
          <w:szCs w:val="22"/>
          <w:lang w:val="en-US"/>
        </w:rPr>
      </w:pPr>
      <w:r w:rsidRPr="2C7C4C11" w:rsidR="75D5A070">
        <w:rPr>
          <w:rFonts w:ascii="Tahoma" w:hAnsi="Tahoma" w:eastAsia="Tahoma" w:cs="Tahoma"/>
          <w:b w:val="0"/>
          <w:bCs w:val="0"/>
          <w:i w:val="0"/>
          <w:iCs w:val="0"/>
          <w:caps w:val="0"/>
          <w:smallCaps w:val="0"/>
          <w:noProof w:val="0"/>
          <w:color w:val="000000" w:themeColor="text1" w:themeTint="FF" w:themeShade="FF"/>
          <w:sz w:val="22"/>
          <w:szCs w:val="22"/>
          <w:lang w:val="ru-RU"/>
        </w:rPr>
        <w:t>Өнөөдрийн дүрслэх урлагийн хичээл дээр бид хүүхдүүдтэйгээ усан будгаар хуруугаараа толбо үүсгэж будаж сурлаа. Гэрийн даалгаврын хүрээнд хүүхдүүд маань өөрсдөө дуртай амьтны зургаа зурж, толболон будалт хийх юм. Та бүхэн хүүхдүүддээ туслахдаа:</w:t>
      </w:r>
    </w:p>
    <w:p xmlns:wp14="http://schemas.microsoft.com/office/word/2010/wordml" w:rsidP="2C7C4C11" wp14:paraId="17388BB3" wp14:textId="7524A101">
      <w:pPr>
        <w:pStyle w:val="ListParagraph"/>
        <w:widowControl w:val="0"/>
        <w:tabs>
          <w:tab w:val="left" w:leader="none" w:pos="718"/>
        </w:tabs>
        <w:spacing w:before="236" w:after="0" w:line="240" w:lineRule="auto"/>
        <w:ind w:left="718" w:hanging="358"/>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Усанд тэсвэртэй дэвсгэр эсвэл цаас тавьж орчинг хамгаалаарай.</w:t>
      </w:r>
    </w:p>
    <w:p xmlns:wp14="http://schemas.microsoft.com/office/word/2010/wordml" w:rsidP="2C7C4C11" wp14:paraId="1B4AFA6B" wp14:textId="6C65CB32">
      <w:pPr>
        <w:pStyle w:val="ListParagraph"/>
        <w:widowControl w:val="0"/>
        <w:tabs>
          <w:tab w:val="left" w:leader="none" w:pos="718"/>
          <w:tab w:val="left" w:leader="none" w:pos="720"/>
        </w:tabs>
        <w:spacing w:before="26" w:after="0" w:line="264" w:lineRule="auto"/>
        <w:ind w:right="806"/>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Хүүхдийн бүтээлч байдлыг дэмжиж, дуртай өнгө, санаагаа хэрэгжүүлэхэд нь хөтлөөрэй.</w:t>
      </w:r>
    </w:p>
    <w:p xmlns:wp14="http://schemas.microsoft.com/office/word/2010/wordml" w:rsidP="2C7C4C11" wp14:paraId="6332E934" wp14:textId="010AE631">
      <w:pPr>
        <w:widowControl w:val="0"/>
        <w:spacing w:before="237" w:after="0" w:line="264" w:lineRule="auto"/>
        <w:ind w:right="320"/>
        <w:jc w:val="both"/>
        <w:rPr>
          <w:rFonts w:ascii="Tahoma" w:hAnsi="Tahoma" w:eastAsia="Tahoma" w:cs="Tahoma"/>
          <w:b w:val="0"/>
          <w:bCs w:val="0"/>
          <w:i w:val="0"/>
          <w:iCs w:val="0"/>
          <w:caps w:val="0"/>
          <w:smallCaps w:val="0"/>
          <w:noProof w:val="0"/>
          <w:color w:val="000000" w:themeColor="text1" w:themeTint="FF" w:themeShade="FF"/>
          <w:sz w:val="22"/>
          <w:szCs w:val="22"/>
          <w:lang w:val="en-US"/>
        </w:rPr>
      </w:pPr>
      <w:r w:rsidRPr="2C7C4C11" w:rsidR="75D5A070">
        <w:rPr>
          <w:rFonts w:ascii="Tahoma" w:hAnsi="Tahoma" w:eastAsia="Tahoma" w:cs="Tahoma"/>
          <w:b w:val="0"/>
          <w:bCs w:val="0"/>
          <w:i w:val="0"/>
          <w:iCs w:val="0"/>
          <w:caps w:val="0"/>
          <w:smallCaps w:val="0"/>
          <w:noProof w:val="0"/>
          <w:color w:val="000000" w:themeColor="text1" w:themeTint="FF" w:themeShade="FF"/>
          <w:sz w:val="22"/>
          <w:szCs w:val="22"/>
          <w:lang w:val="ru-RU"/>
        </w:rPr>
        <w:t>Гэрийн даалгавар нь хүүхдийн төсөөлөл, бүтээлч сэтгэлгээг хөгжүүлэхэд чиглэсэн тул хүүхдүүд маань зургийг маргааш хичээлдээ авч ирнэ. Хамтын ажиллагаанд баярлалаа!"</w:t>
      </w:r>
    </w:p>
    <w:p xmlns:wp14="http://schemas.microsoft.com/office/word/2010/wordml" w:rsidP="2C7C4C11" wp14:paraId="0A751C45" wp14:textId="324215BE">
      <w:pPr>
        <w:widowControl w:val="0"/>
        <w:spacing w:after="0" w:line="264" w:lineRule="auto"/>
        <w:jc w:val="both"/>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2C7C4C11" wp14:paraId="5F12624E" wp14:textId="345B07E8">
      <w:pPr>
        <w:widowControl w:val="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7C4C11" w:rsidR="75D5A07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RU"/>
        </w:rPr>
        <w:t>Анаашны тухай:</w:t>
      </w:r>
    </w:p>
    <w:p xmlns:wp14="http://schemas.microsoft.com/office/word/2010/wordml" w:rsidP="2C7C4C11" wp14:paraId="67155D0E" wp14:textId="486AFFEB">
      <w:pPr>
        <w:widowControl w:val="0"/>
        <w:spacing w:after="0" w:line="264" w:lineRule="auto"/>
        <w:ind w:right="92"/>
        <w:jc w:val="left"/>
        <w:rPr>
          <w:rFonts w:ascii="Tahoma" w:hAnsi="Tahoma" w:eastAsia="Tahoma" w:cs="Tahoma"/>
          <w:b w:val="0"/>
          <w:bCs w:val="0"/>
          <w:i w:val="0"/>
          <w:iCs w:val="0"/>
          <w:caps w:val="0"/>
          <w:smallCaps w:val="0"/>
          <w:noProof w:val="0"/>
          <w:color w:val="000000" w:themeColor="text1" w:themeTint="FF" w:themeShade="FF"/>
          <w:sz w:val="22"/>
          <w:szCs w:val="22"/>
          <w:lang w:val="en-US"/>
        </w:rPr>
      </w:pPr>
      <w:r w:rsidRPr="2C7C4C11" w:rsidR="75D5A070">
        <w:rPr>
          <w:rFonts w:ascii="Tahoma" w:hAnsi="Tahoma" w:eastAsia="Tahoma" w:cs="Tahoma"/>
          <w:b w:val="0"/>
          <w:bCs w:val="0"/>
          <w:i w:val="0"/>
          <w:iCs w:val="0"/>
          <w:caps w:val="0"/>
          <w:smallCaps w:val="0"/>
          <w:noProof w:val="0"/>
          <w:color w:val="000000" w:themeColor="text1" w:themeTint="FF" w:themeShade="FF"/>
          <w:sz w:val="22"/>
          <w:szCs w:val="22"/>
          <w:lang w:val="ru-RU"/>
        </w:rPr>
        <w:t>Анааш бол дэлхийн хамгийн өндөр хөхтөн амьтан бөгөөд тэдний тухай дараах сонирхолтой баримтуудыг мэдэх боломжтой:</w:t>
      </w:r>
    </w:p>
    <w:p xmlns:wp14="http://schemas.microsoft.com/office/word/2010/wordml" w:rsidP="2C7C4C11" wp14:paraId="02967FC6" wp14:textId="4FC9DB83">
      <w:pPr>
        <w:pStyle w:val="ListParagraph"/>
        <w:widowControl w:val="0"/>
        <w:numPr>
          <w:ilvl w:val="0"/>
          <w:numId w:val="1"/>
        </w:numPr>
        <w:tabs>
          <w:tab w:val="left" w:leader="none" w:pos="718"/>
          <w:tab w:val="left" w:leader="none" w:pos="720"/>
        </w:tabs>
        <w:spacing w:before="237" w:after="0" w:line="261" w:lineRule="auto"/>
        <w:ind w:right="416"/>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Дэлхийн хамгийн өндөр хөхтөн амьтан</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Анаашны хөл нь дунджаар 6 фут (1.8 метр) урттай байдаг нь олон хүний өндрөөс ч илүү юм.</w:t>
      </w:r>
    </w:p>
    <w:p xmlns:wp14="http://schemas.microsoft.com/office/word/2010/wordml" w:rsidP="2C7C4C11" wp14:paraId="771A2B76" wp14:textId="1E893526">
      <w:pPr>
        <w:widowControl w:val="0"/>
        <w:spacing w:before="16"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d6e70e0dd7914c67">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Healthy Food Near Me</w:t>
        </w:r>
      </w:hyperlink>
    </w:p>
    <w:p xmlns:wp14="http://schemas.microsoft.com/office/word/2010/wordml" w:rsidP="2C7C4C11" wp14:paraId="5A0633E2" wp14:textId="76FF32CC">
      <w:pPr>
        <w:pStyle w:val="ListParagraph"/>
        <w:widowControl w:val="0"/>
        <w:numPr>
          <w:ilvl w:val="0"/>
          <w:numId w:val="1"/>
        </w:numPr>
        <w:tabs>
          <w:tab w:val="left" w:leader="none" w:pos="718"/>
          <w:tab w:val="left" w:leader="none" w:pos="720"/>
        </w:tabs>
        <w:spacing w:before="24" w:after="0" w:line="261" w:lineRule="auto"/>
        <w:ind w:right="46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Хурдтай гүйх чадвар</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Богино зайд анааш 35 миль/цаг (56 км/цаг) хурдтай гүйж чаддаг бол хол зайд 10 миль/цаг (16 км/цаг) хурдтай явж чадна.</w:t>
      </w:r>
    </w:p>
    <w:p xmlns:wp14="http://schemas.microsoft.com/office/word/2010/wordml" w:rsidP="2C7C4C11" wp14:paraId="074696AD" wp14:textId="3CA30480">
      <w:pPr>
        <w:widowControl w:val="0"/>
        <w:spacing w:before="16"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79fc94c7d9f14fb6">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Healthy Food Near Me</w:t>
        </w:r>
      </w:hyperlink>
    </w:p>
    <w:p xmlns:wp14="http://schemas.microsoft.com/office/word/2010/wordml" w:rsidP="2C7C4C11" wp14:paraId="3AA1C40B" wp14:textId="4FE7E75A">
      <w:pPr>
        <w:pStyle w:val="ListParagraph"/>
        <w:widowControl w:val="0"/>
        <w:numPr>
          <w:ilvl w:val="0"/>
          <w:numId w:val="1"/>
        </w:numPr>
        <w:tabs>
          <w:tab w:val="left" w:leader="none" w:pos="718"/>
          <w:tab w:val="left" w:leader="none" w:pos="720"/>
        </w:tabs>
        <w:spacing w:before="24" w:after="0" w:line="261" w:lineRule="auto"/>
        <w:ind w:right="29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Ус уух арга</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Анаашны хүзүү нь газарт хүрэхэд хэтэрхий богино тул ус уухын тулд урд хөлөө дэлгэж эсвэл өвдөг сөгдөх шаардлагатай болдог.</w:t>
      </w:r>
    </w:p>
    <w:p xmlns:wp14="http://schemas.microsoft.com/office/word/2010/wordml" w:rsidP="2C7C4C11" wp14:paraId="5280ADD3" wp14:textId="12087F5A">
      <w:pPr>
        <w:widowControl w:val="0"/>
        <w:spacing w:before="15"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bf2a32fd05904786">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Healthy Food Near Me</w:t>
        </w:r>
      </w:hyperlink>
    </w:p>
    <w:p xmlns:wp14="http://schemas.microsoft.com/office/word/2010/wordml" w:rsidP="2C7C4C11" wp14:paraId="6EDA5490" wp14:textId="28CAB83F">
      <w:pPr>
        <w:pStyle w:val="ListParagraph"/>
        <w:widowControl w:val="0"/>
        <w:numPr>
          <w:ilvl w:val="0"/>
          <w:numId w:val="1"/>
        </w:numPr>
        <w:tabs>
          <w:tab w:val="left" w:leader="none" w:pos="718"/>
          <w:tab w:val="left" w:leader="none" w:pos="720"/>
        </w:tabs>
        <w:spacing w:before="25" w:after="0" w:line="261" w:lineRule="auto"/>
        <w:ind w:right="582"/>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Ховор унтдаг</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Анааш өдөрт ердөө 10-20 минут, уртдаа 1 цаг гаруй л унтдаг нь тэднийг хөхтөн амьтдын дунд хамгийн богино унтдаг болгож байна.</w:t>
      </w:r>
    </w:p>
    <w:p xmlns:wp14="http://schemas.microsoft.com/office/word/2010/wordml" w:rsidP="2C7C4C11" wp14:paraId="65B9FFD2" wp14:textId="4FB478D6">
      <w:pPr>
        <w:widowControl w:val="0"/>
        <w:spacing w:before="15"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fa9657d568a145a7">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Wikipedia</w:t>
        </w:r>
      </w:hyperlink>
    </w:p>
    <w:p xmlns:wp14="http://schemas.microsoft.com/office/word/2010/wordml" w:rsidP="2C7C4C11" wp14:paraId="241F7B58" wp14:textId="6DB9417C">
      <w:pPr>
        <w:pStyle w:val="ListParagraph"/>
        <w:widowControl w:val="0"/>
        <w:numPr>
          <w:ilvl w:val="0"/>
          <w:numId w:val="1"/>
        </w:numPr>
        <w:tabs>
          <w:tab w:val="left" w:leader="none" w:pos="718"/>
          <w:tab w:val="left" w:leader="none" w:pos="720"/>
        </w:tabs>
        <w:spacing w:before="24" w:after="0" w:line="261" w:lineRule="auto"/>
        <w:ind w:right="109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Өвөрмөц толбо</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Анаашны арьсан дээрх толбо нь хүний хурууны хээ шиг давтагдашгүй, өвөрмөц байдаг.</w:t>
      </w:r>
    </w:p>
    <w:p xmlns:wp14="http://schemas.microsoft.com/office/word/2010/wordml" w:rsidP="2C7C4C11" wp14:paraId="0D0F6EBE" wp14:textId="48F65B1E">
      <w:pPr>
        <w:widowControl w:val="0"/>
        <w:spacing w:before="16"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692c6527926f484d">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Healthy Food Near Me</w:t>
        </w:r>
      </w:hyperlink>
    </w:p>
    <w:p xmlns:wp14="http://schemas.microsoft.com/office/word/2010/wordml" w:rsidP="2C7C4C11" wp14:paraId="3078A7DF" wp14:textId="77D7BF74">
      <w:pPr>
        <w:pStyle w:val="ListParagraph"/>
        <w:widowControl w:val="0"/>
        <w:numPr>
          <w:ilvl w:val="0"/>
          <w:numId w:val="1"/>
        </w:numPr>
        <w:tabs>
          <w:tab w:val="left" w:leader="none" w:pos="718"/>
          <w:tab w:val="left" w:leader="none" w:pos="720"/>
        </w:tabs>
        <w:spacing w:before="24" w:after="0" w:line="268" w:lineRule="auto"/>
        <w:ind w:right="723"/>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О</w:t>
      </w:r>
      <w:r w:rsidRPr="2C7C4C11" w:rsidR="75D5A070">
        <w:rPr>
          <w:rFonts w:ascii="Arial" w:hAnsi="Arial" w:eastAsia="Arial" w:cs="Arial"/>
          <w:b w:val="1"/>
          <w:bCs w:val="1"/>
          <w:i w:val="0"/>
          <w:iCs w:val="0"/>
          <w:caps w:val="0"/>
          <w:smallCaps w:val="0"/>
          <w:noProof w:val="0"/>
          <w:color w:val="000000" w:themeColor="text1" w:themeTint="FF" w:themeShade="FF"/>
          <w:sz w:val="22"/>
          <w:szCs w:val="22"/>
          <w:lang w:val="en-US"/>
        </w:rPr>
        <w:t>ssicone</w:t>
      </w: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 xml:space="preserve"> буюу эвэр</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xml:space="preserve">: Эрэгтэй, эмэгтэй анааш хоёулаа оссикон хэмээх үсээр бүрхэгдсэн эвэртэй бөгөөд эрчүүд нь бусадтай тулалдахад ашигладаг. </w:t>
      </w:r>
      <w:hyperlink r:id="Ref2717ecb0f84238">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en-US"/>
          </w:rPr>
          <w:t>Healthy Food Near Me</w:t>
        </w:r>
      </w:hyperlink>
    </w:p>
    <w:p xmlns:wp14="http://schemas.microsoft.com/office/word/2010/wordml" w:rsidP="2C7C4C11" wp14:paraId="3D3D5E47" wp14:textId="2E3F5171">
      <w:pPr>
        <w:pStyle w:val="ListParagraph"/>
        <w:widowControl w:val="0"/>
        <w:numPr>
          <w:ilvl w:val="0"/>
          <w:numId w:val="1"/>
        </w:numPr>
        <w:tabs>
          <w:tab w:val="left" w:leader="none" w:pos="718"/>
          <w:tab w:val="left" w:leader="none" w:pos="720"/>
        </w:tabs>
        <w:spacing w:after="0" w:line="261" w:lineRule="auto"/>
        <w:ind w:right="10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en-US"/>
        </w:rPr>
        <w:t>Төрөх үеийн өндөр</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Анаашны зулзага төрөхдөө 2 метрийн өндрөөс унадаг бөгөөд энэ нь тэдний амьдралын эхний сорилт болдог.</w:t>
      </w:r>
    </w:p>
    <w:p xmlns:wp14="http://schemas.microsoft.com/office/word/2010/wordml" w:rsidP="2C7C4C11" wp14:paraId="3851F854" wp14:textId="0D82E2FA">
      <w:pPr>
        <w:widowControl w:val="0"/>
        <w:spacing w:before="9"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eea2b10adf5147ff">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Caak.mn</w:t>
        </w:r>
      </w:hyperlink>
    </w:p>
    <w:p xmlns:wp14="http://schemas.microsoft.com/office/word/2010/wordml" w:rsidP="2C7C4C11" wp14:paraId="6B29551A" wp14:textId="47E89E9A">
      <w:pPr>
        <w:pStyle w:val="ListParagraph"/>
        <w:widowControl w:val="0"/>
        <w:numPr>
          <w:ilvl w:val="0"/>
          <w:numId w:val="1"/>
        </w:numPr>
        <w:tabs>
          <w:tab w:val="left" w:leader="none" w:pos="718"/>
          <w:tab w:val="left" w:leader="none" w:pos="720"/>
        </w:tabs>
        <w:spacing w:before="24" w:after="0" w:line="261" w:lineRule="auto"/>
        <w:ind w:right="63"/>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Хэлний урт</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Анаашны хэл 50 см урттай бөгөөд энэ нь тэдэнд өндөр модны навчийг амархан хүрч идэх боломжийг олгодог.</w:t>
      </w:r>
    </w:p>
    <w:p xmlns:wp14="http://schemas.microsoft.com/office/word/2010/wordml" w:rsidP="2C7C4C11" wp14:paraId="1D755537" wp14:textId="401BDA6D">
      <w:pPr>
        <w:widowControl w:val="0"/>
        <w:spacing w:before="16"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b80df38bb68e49a5">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SABO News</w:t>
        </w:r>
      </w:hyperlink>
    </w:p>
    <w:p xmlns:wp14="http://schemas.microsoft.com/office/word/2010/wordml" w:rsidP="2C7C4C11" wp14:paraId="7C8FEAA7" wp14:textId="13CB3864">
      <w:pPr>
        <w:pStyle w:val="ListParagraph"/>
        <w:widowControl w:val="0"/>
        <w:numPr>
          <w:ilvl w:val="0"/>
          <w:numId w:val="1"/>
        </w:numPr>
        <w:tabs>
          <w:tab w:val="left" w:leader="none" w:pos="718"/>
          <w:tab w:val="left" w:leader="none" w:pos="720"/>
        </w:tabs>
        <w:spacing w:before="24" w:after="0" w:line="261" w:lineRule="auto"/>
        <w:ind w:right="56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Хооллолт</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Өдөрт 12 цагийг хооллож өнгөрүүлдэг бөгөөд голчлон хуайс модны навч, залуу найлзуурыг иддэг.</w:t>
      </w:r>
    </w:p>
    <w:p xmlns:wp14="http://schemas.microsoft.com/office/word/2010/wordml" w:rsidP="2C7C4C11" wp14:paraId="269044B4" wp14:textId="10301861">
      <w:pPr>
        <w:widowControl w:val="0"/>
        <w:spacing w:before="15"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c52d39d26c9e473a">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SABO News</w:t>
        </w:r>
      </w:hyperlink>
    </w:p>
    <w:p xmlns:wp14="http://schemas.microsoft.com/office/word/2010/wordml" w:rsidP="2C7C4C11" wp14:paraId="193EF593" wp14:textId="50967590">
      <w:pPr>
        <w:pStyle w:val="ListParagraph"/>
        <w:widowControl w:val="0"/>
        <w:numPr>
          <w:ilvl w:val="0"/>
          <w:numId w:val="1"/>
        </w:numPr>
        <w:tabs>
          <w:tab w:val="left" w:leader="none" w:pos="717"/>
          <w:tab w:val="left" w:leader="none" w:pos="720"/>
        </w:tabs>
        <w:spacing w:before="25" w:after="0" w:line="261" w:lineRule="auto"/>
        <w:ind w:right="4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C7C4C11" w:rsidR="75D5A070">
        <w:rPr>
          <w:rFonts w:ascii="Arial" w:hAnsi="Arial" w:eastAsia="Arial" w:cs="Arial"/>
          <w:b w:val="1"/>
          <w:bCs w:val="1"/>
          <w:i w:val="0"/>
          <w:iCs w:val="0"/>
          <w:caps w:val="0"/>
          <w:smallCaps w:val="0"/>
          <w:noProof w:val="0"/>
          <w:color w:val="000000" w:themeColor="text1" w:themeTint="FF" w:themeShade="FF"/>
          <w:sz w:val="22"/>
          <w:szCs w:val="22"/>
          <w:lang w:val="ru-RU"/>
        </w:rPr>
        <w:t>Ховор дуу гаргадаг</w:t>
      </w:r>
      <w:r w:rsidRPr="2C7C4C11" w:rsidR="75D5A07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Анааш нь хашгирч, хурхирч, исгэрч, лимбэ шиг чимээ гаргадаг бөгөөд зарим нь хүний сонсголын хүрээнээс давсан намуухан дуу ч гаргадаг.</w:t>
      </w:r>
    </w:p>
    <w:p xmlns:wp14="http://schemas.microsoft.com/office/word/2010/wordml" w:rsidP="2C7C4C11" wp14:paraId="15F4564B" wp14:textId="1D6E5119">
      <w:pPr>
        <w:widowControl w:val="0"/>
        <w:spacing w:before="15" w:after="0" w:line="240" w:lineRule="auto"/>
        <w:ind w:left="781"/>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hyperlink r:id="R524f3d69c0ea4738">
        <w:r w:rsidRPr="2C7C4C11" w:rsidR="75D5A070">
          <w:rPr>
            <w:rStyle w:val="Hyperlink"/>
            <w:rFonts w:ascii="Segoe UI" w:hAnsi="Segoe UI" w:eastAsia="Segoe UI" w:cs="Segoe UI"/>
            <w:b w:val="0"/>
            <w:bCs w:val="0"/>
            <w:i w:val="0"/>
            <w:iCs w:val="0"/>
            <w:caps w:val="0"/>
            <w:smallCaps w:val="0"/>
            <w:strike w:val="0"/>
            <w:dstrike w:val="0"/>
            <w:noProof w:val="0"/>
            <w:color w:val="1154CC"/>
            <w:sz w:val="22"/>
            <w:szCs w:val="22"/>
            <w:u w:val="single"/>
            <w:lang w:val="ru-RU"/>
          </w:rPr>
          <w:t>SABO News</w:t>
        </w:r>
      </w:hyperlink>
    </w:p>
    <w:p xmlns:wp14="http://schemas.microsoft.com/office/word/2010/wordml" w:rsidP="2C7C4C11" wp14:paraId="5B845235" wp14:textId="58F6C0D1">
      <w:pPr>
        <w:widowControl w:val="0"/>
        <w:spacing w:before="11" w:after="0" w:line="240" w:lineRule="auto"/>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p>
    <w:p xmlns:wp14="http://schemas.microsoft.com/office/word/2010/wordml" w:rsidP="2C7C4C11" wp14:paraId="5C8FB556" wp14:textId="152B2332">
      <w:pPr>
        <w:widowControl w:val="0"/>
        <w:spacing w:after="0" w:line="240" w:lineRule="auto"/>
        <w:jc w:val="left"/>
        <w:rPr>
          <w:rFonts w:ascii="Tahoma" w:hAnsi="Tahoma" w:eastAsia="Tahoma" w:cs="Tahoma"/>
          <w:b w:val="0"/>
          <w:bCs w:val="0"/>
          <w:i w:val="0"/>
          <w:iCs w:val="0"/>
          <w:caps w:val="0"/>
          <w:smallCaps w:val="0"/>
          <w:noProof w:val="0"/>
          <w:color w:val="000000" w:themeColor="text1" w:themeTint="FF" w:themeShade="FF"/>
          <w:sz w:val="22"/>
          <w:szCs w:val="22"/>
          <w:lang w:val="en-US"/>
        </w:rPr>
      </w:pPr>
      <w:r w:rsidRPr="2C7C4C11" w:rsidR="75D5A070">
        <w:rPr>
          <w:rFonts w:ascii="Tahoma" w:hAnsi="Tahoma" w:eastAsia="Tahoma" w:cs="Tahoma"/>
          <w:b w:val="0"/>
          <w:bCs w:val="0"/>
          <w:i w:val="0"/>
          <w:iCs w:val="0"/>
          <w:caps w:val="0"/>
          <w:smallCaps w:val="0"/>
          <w:noProof w:val="0"/>
          <w:color w:val="000000" w:themeColor="text1" w:themeTint="FF" w:themeShade="FF"/>
          <w:sz w:val="22"/>
          <w:szCs w:val="22"/>
          <w:lang w:val="ru-RU"/>
        </w:rPr>
        <w:t>Эдгээр баримтууд нь анаашны өвөрмөц онцлогийг илтгэж байна. Мөн "Гоё түүхүүд" цувралын хүрээнд бэлтгэгдсэн анаашны тухай сонирхолтой баримтуудыг агуулсан дараах бичлэгийг үзэж болно:</w:t>
      </w:r>
    </w:p>
    <w:p xmlns:wp14="http://schemas.microsoft.com/office/word/2010/wordml" w:rsidP="2C7C4C11" wp14:paraId="3DA6DAF8" wp14:textId="031B2BEE">
      <w:pPr>
        <w:widowControl w:val="0"/>
        <w:spacing w:before="14" w:after="0" w:line="240" w:lineRule="auto"/>
        <w:ind w:left="300"/>
        <w:jc w:val="left"/>
        <w:rPr>
          <w:rFonts w:ascii="Tahoma" w:hAnsi="Tahoma" w:eastAsia="Tahoma" w:cs="Tahoma"/>
          <w:b w:val="0"/>
          <w:bCs w:val="0"/>
          <w:i w:val="0"/>
          <w:iCs w:val="0"/>
          <w:caps w:val="0"/>
          <w:smallCaps w:val="0"/>
          <w:noProof w:val="0"/>
          <w:color w:val="000000" w:themeColor="text1" w:themeTint="FF" w:themeShade="FF"/>
          <w:sz w:val="22"/>
          <w:szCs w:val="22"/>
          <w:lang w:val="en-US"/>
        </w:rPr>
      </w:pPr>
      <w:r w:rsidR="75D5A070">
        <w:drawing>
          <wp:inline xmlns:wp14="http://schemas.microsoft.com/office/word/2010/wordprocessingDrawing" wp14:editId="5C177A29" wp14:anchorId="199399F9">
            <wp:extent cx="5943600" cy="190500"/>
            <wp:effectExtent l="0" t="0" r="0" b="0"/>
            <wp:docPr id="2010187302" name="" descr="Group 8, Grouped object" title=""/>
            <wp:cNvGraphicFramePr>
              <a:graphicFrameLocks noChangeAspect="1"/>
            </wp:cNvGraphicFramePr>
            <a:graphic>
              <a:graphicData uri="http://schemas.openxmlformats.org/drawingml/2006/picture">
                <pic:pic>
                  <pic:nvPicPr>
                    <pic:cNvPr id="0" name=""/>
                    <pic:cNvPicPr/>
                  </pic:nvPicPr>
                  <pic:blipFill>
                    <a:blip r:embed="R6091e4cf12444bf6">
                      <a:extLst>
                        <a:ext xmlns:a="http://schemas.openxmlformats.org/drawingml/2006/main" uri="{28A0092B-C50C-407E-A947-70E740481C1C}">
                          <a14:useLocalDpi val="0"/>
                        </a:ext>
                      </a:extLst>
                    </a:blip>
                    <a:stretch>
                      <a:fillRect/>
                    </a:stretch>
                  </pic:blipFill>
                  <pic:spPr>
                    <a:xfrm>
                      <a:off x="0" y="0"/>
                      <a:ext cx="5943600" cy="190500"/>
                    </a:xfrm>
                    <a:prstGeom prst="rect">
                      <a:avLst/>
                    </a:prstGeom>
                  </pic:spPr>
                </pic:pic>
              </a:graphicData>
            </a:graphic>
          </wp:inline>
        </w:drawing>
      </w:r>
      <w:hyperlink r:id="Rf48ee6d194f04dc5">
        <w:r w:rsidRPr="2C7C4C11" w:rsidR="75D5A070">
          <w:rPr>
            <w:rStyle w:val="Hyperlink"/>
            <w:rFonts w:ascii="Tahoma" w:hAnsi="Tahoma" w:eastAsia="Tahoma" w:cs="Tahoma"/>
            <w:b w:val="0"/>
            <w:bCs w:val="0"/>
            <w:i w:val="0"/>
            <w:iCs w:val="0"/>
            <w:caps w:val="0"/>
            <w:smallCaps w:val="0"/>
            <w:strike w:val="0"/>
            <w:dstrike w:val="0"/>
            <w:noProof w:val="0"/>
            <w:color w:val="000000" w:themeColor="text1" w:themeTint="FF" w:themeShade="FF"/>
            <w:sz w:val="22"/>
            <w:szCs w:val="22"/>
            <w:u w:val="none"/>
            <w:lang w:val="ru-RU"/>
          </w:rPr>
          <w:t>Анаашны тухай . Гоё түүхүүд цувралаас Goe tuuhuud mongol heleer kino duu Barimtat …</w:t>
        </w:r>
      </w:hyperlink>
    </w:p>
    <w:p xmlns:wp14="http://schemas.microsoft.com/office/word/2010/wordml" wp14:paraId="2C078E63" wp14:textId="02C6200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6da256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ahoma" w:hAnsi="Tahom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33BDF"/>
    <w:rsid w:val="19BF955B"/>
    <w:rsid w:val="26C59F7A"/>
    <w:rsid w:val="26F33BDF"/>
    <w:rsid w:val="2C7C4C11"/>
    <w:rsid w:val="75D5A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3BDF"/>
  <w15:chartTrackingRefBased/>
  <w15:docId w15:val="{BF0C73E1-F7C9-4848-B3C0-4AC4769499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C7C4C11"/>
    <w:pPr>
      <w:spacing/>
      <w:ind w:left="720"/>
      <w:contextualSpacing/>
    </w:pPr>
  </w:style>
  <w:style w:type="character" w:styleId="Hyperlink">
    <w:uiPriority w:val="99"/>
    <w:name w:val="Hyperlink"/>
    <w:basedOn w:val="DefaultParagraphFont"/>
    <w:unhideWhenUsed/>
    <w:rsid w:val="2C7C4C1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n.healthy-food-near-me.com/interesting-facts-about-giraffes/?utm_source=chatgpt.com" TargetMode="External" Id="Rd6e70e0dd7914c67" /><Relationship Type="http://schemas.openxmlformats.org/officeDocument/2006/relationships/hyperlink" Target="https://mn.healthy-food-near-me.com/interesting-facts-about-giraffes/?utm_source=chatgpt.com" TargetMode="External" Id="R79fc94c7d9f14fb6" /><Relationship Type="http://schemas.openxmlformats.org/officeDocument/2006/relationships/hyperlink" Target="https://mn.healthy-food-near-me.com/interesting-facts-about-giraffes/?utm_source=chatgpt.com" TargetMode="External" Id="Rbf2a32fd05904786" /><Relationship Type="http://schemas.openxmlformats.org/officeDocument/2006/relationships/hyperlink" Target="https://mn.wikipedia.org/wiki/%D0%90%D0%BD%D0%B0%D0%B0%D1%88?utm_source=chatgpt.com" TargetMode="External" Id="Rfa9657d568a145a7" /><Relationship Type="http://schemas.openxmlformats.org/officeDocument/2006/relationships/hyperlink" Target="https://mn.healthy-food-near-me.com/interesting-facts-about-giraffes/?utm_source=chatgpt.com" TargetMode="External" Id="R692c6527926f484d" /><Relationship Type="http://schemas.openxmlformats.org/officeDocument/2006/relationships/hyperlink" Target="https://mn.healthy-food-near-me.com/interesting-facts-about-giraffes/?utm_source=chatgpt.com" TargetMode="External" Id="Ref2717ecb0f84238" /><Relationship Type="http://schemas.openxmlformats.org/officeDocument/2006/relationships/hyperlink" Target="https://www.caak.mn/post/view/268390?utm_source=chatgpt.com" TargetMode="External" Id="Reea2b10adf5147ff" /><Relationship Type="http://schemas.openxmlformats.org/officeDocument/2006/relationships/hyperlink" Target="https://www.sabonews.org/mn/%D0%90%D0%BD%D0%B0%D0%B0%D1%88%D0%BD%D1%8B-%D1%82%D1%83%D1%85%D0%B0%D0%B9-10-%D1%81%D0%BE%D0%BD%D0%B8%D1%80%D1%85%D0%BE%D0%BB%D1%82%D0%BE%D0%B9-%D0%B1%D0%B0%D1%80%D0%B8%D0%BC%D1%82/?utm_source=chatgpt.com" TargetMode="External" Id="Rb80df38bb68e49a5" /><Relationship Type="http://schemas.openxmlformats.org/officeDocument/2006/relationships/hyperlink" Target="https://www.sabonews.org/mn/%D0%90%D0%BD%D0%B0%D0%B0%D1%88%D0%BD%D1%8B-%D1%82%D1%83%D1%85%D0%B0%D0%B9-10-%D1%81%D0%BE%D0%BD%D0%B8%D1%80%D1%85%D0%BE%D0%BB%D1%82%D0%BE%D0%B9-%D0%B1%D0%B0%D1%80%D0%B8%D0%BC%D1%82/?utm_source=chatgpt.com" TargetMode="External" Id="Rc52d39d26c9e473a" /><Relationship Type="http://schemas.openxmlformats.org/officeDocument/2006/relationships/hyperlink" Target="https://www.sabonews.org/mn/%D0%90%D0%BD%D0%B0%D0%B0%D1%88%D0%BD%D1%8B-%D1%82%D1%83%D1%85%D0%B0%D0%B9-10-%D1%81%D0%BE%D0%BD%D0%B8%D1%80%D1%85%D0%BE%D0%BB%D1%82%D0%BE%D0%B9-%D0%B1%D0%B0%D1%80%D0%B8%D0%BC%D1%82/?utm_source=chatgpt.com" TargetMode="External" Id="R524f3d69c0ea4738" /><Relationship Type="http://schemas.openxmlformats.org/officeDocument/2006/relationships/image" Target="/media/image.png" Id="R6091e4cf12444bf6" /><Relationship Type="http://schemas.openxmlformats.org/officeDocument/2006/relationships/hyperlink" Target="https://www.youtube.com/watch?v=aWIdO4Kujqk&amp;ab_channel=%D0%93%D0%BE%D1%91%D0%A2%D2%AF%D2%AF%D1%85%D2%AF%D2%AF%D0%B4Goetuuhuud" TargetMode="External" Id="Rf48ee6d194f04dc5" /><Relationship Type="http://schemas.openxmlformats.org/officeDocument/2006/relationships/numbering" Target="numbering.xml" Id="R724a4c43b11d4a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2025-04-24T18:29:37.5604662Z</dcterms:created>
  <dcterms:modified xsi:type="dcterms:W3CDTF">2025-04-24T18:31:28.2053373Z</dcterms:modified>
  <dc:creator>Enkhtamir Byamaatseren</dc:creator>
  <lastModifiedBy>Enkhtamir Byamaatseren</lastModifiedBy>
</coreProperties>
</file>