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300" w:line="240"/>
        <w:ind w:right="0" w:left="0" w:firstLine="0"/>
        <w:jc w:val="left"/>
        <w:rPr>
          <w:rFonts w:ascii="Calibri" w:hAnsi="Calibri" w:cs="Calibri" w:eastAsia="Calibri"/>
          <w:color w:val="17365D"/>
          <w:spacing w:val="5"/>
          <w:position w:val="0"/>
          <w:sz w:val="52"/>
          <w:shd w:fill="auto" w:val="clear"/>
        </w:rPr>
      </w:pPr>
    </w:p>
    <w:p>
      <w:pPr>
        <w:spacing w:before="0" w:after="300" w:line="240"/>
        <w:ind w:right="0" w:left="0" w:firstLine="0"/>
        <w:jc w:val="center"/>
        <w:rPr>
          <w:rFonts w:ascii="Arial Black" w:hAnsi="Arial Black" w:cs="Arial Black" w:eastAsia="Arial Black"/>
          <w:b/>
          <w:color w:val="17365D"/>
          <w:spacing w:val="5"/>
          <w:position w:val="0"/>
          <w:sz w:val="52"/>
          <w:shd w:fill="auto" w:val="clear"/>
        </w:rPr>
      </w:pPr>
      <w:r>
        <w:object w:dxaOrig="8848" w:dyaOrig="1619">
          <v:rect xmlns:o="urn:schemas-microsoft-com:office:office" xmlns:v="urn:schemas-microsoft-com:vml" id="rectole0000000000" style="width:442.400000pt;height:80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Arial Black" w:hAnsi="Arial Black" w:cs="Arial Black" w:eastAsia="Arial Black"/>
          <w:b/>
          <w:color w:val="17365D"/>
          <w:spacing w:val="5"/>
          <w:position w:val="0"/>
          <w:sz w:val="52"/>
          <w:shd w:fill="auto" w:val="clear"/>
        </w:rPr>
        <w:t xml:space="preserve">CONTRACT AGREEMENT</w:t>
      </w:r>
    </w:p>
    <w:p>
      <w:pPr>
        <w:spacing w:before="0" w:after="200" w:line="276"/>
        <w:ind w:right="0" w:left="0" w:firstLine="0"/>
        <w:jc w:val="center"/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i/>
          <w:color w:val="auto"/>
          <w:spacing w:val="0"/>
          <w:position w:val="0"/>
          <w:sz w:val="22"/>
          <w:shd w:fill="auto" w:val="clear"/>
        </w:rPr>
        <w:t xml:space="preserve">This contract is made between the Artist, "Erskine Designs," and the Client, "______________________" (hereinafter referred to as "Client").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6"/>
          <w:shd w:fill="auto" w:val="clear"/>
        </w:rPr>
        <w:t xml:space="preserve">1. Artist Responsibilities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The Artist agrees to deliver the artwork as per the agreed specifications and within a mutually agreed-upon timeframe.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The Artist will notify the Client of any delays or unforeseen circumstances affecting delivery. If necessary, an extension of the deadline may be discussed and agreed upon.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The Artist grants the Client exclusive, conveyable, and delegable rights to use the commissioned artwork indefinitely.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6"/>
          <w:shd w:fill="auto" w:val="clear"/>
        </w:rPr>
        <w:t xml:space="preserve">2. Client Responsibilities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The Client must provide clear instructions, reference materials, and design preferences before work begins.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The Client must ensure they have the legal rights to any materials provided to the Artist.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The Client agrees to credit the Artist (Erskine Designs) where applicable, unless otherwise agreed upon in writing.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6"/>
          <w:shd w:fill="auto" w:val="clear"/>
        </w:rPr>
        <w:t xml:space="preserve">3. Payment Policy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A non-refundable deposit of 50% of the total project fee is required before work begins.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The remaining balance is due upon completion and approval of the final artwork.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Full payment must be made within 14 days of receiving the invoice.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If payment is not received within 30 days of the invoice date, the Client forfeits their rights to use the artwork, and the Artist retains full ownership.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6"/>
          <w:shd w:fill="auto" w:val="clear"/>
        </w:rPr>
        <w:t xml:space="preserve">4. Revisions Policy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The project includes 3 rounds of revisions. (Once the Artist sends an update of the artwork, the Client provides revisions, closing one round of revisions.)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Additional rounds of revisions will be charged at $50 per one round.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Major changes, including alterations to the overall concept, composition, or style after initial approval, will incur additional charges to be determined based on the complexity of the request.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6"/>
          <w:shd w:fill="auto" w:val="clear"/>
        </w:rPr>
        <w:t xml:space="preserve">5. Refund Policy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Once the Client has received the final product, eligibility for refunds is terminated.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If the Artist is unable to provide the initial sketches, the deposit will be refunded.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6"/>
          <w:shd w:fill="auto" w:val="clear"/>
        </w:rPr>
        <w:t xml:space="preserve">6. Termination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Either party may terminate the contract if the other party breaches any material terms outlined herein. 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6"/>
          <w:shd w:fill="auto" w:val="clear"/>
        </w:rPr>
        <w:t xml:space="preserve">7. Agreement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- By signing below, both parties acknowledge and agree to the terms stated above.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Client Name: ________________________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Client Signature: ________________________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Date: ________________________</w:t>
        <w:br/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Artist (Erskine Designs) Name: ________________________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Artist Signature: ________________________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Date: ________________________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18"/>
          <w:shd w:fill="auto" w:val="clear"/>
        </w:rPr>
        <w:t xml:space="preserve">For more information please visit: </w:t>
      </w:r>
      <w:hyperlink xmlns:r="http://schemas.openxmlformats.org/officeDocument/2006/relationships" r:id="docRId2">
        <w:r>
          <w:rPr>
            <w:rFonts w:ascii="Cambria" w:hAnsi="Cambria" w:cs="Cambria" w:eastAsia="Cambria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https://www.erskinedesigns.net/terms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s://www.erskinedesigns.net/terms" Id="docRId2" Type="http://schemas.openxmlformats.org/officeDocument/2006/relationships/hyperlink" /><Relationship Target="styles.xml" Id="docRId4" Type="http://schemas.openxmlformats.org/officeDocument/2006/relationships/styles" /></Relationships>
</file>