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44.24072265625" w:line="24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Homework Learner Agreement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2843213</wp:posOffset>
            </wp:positionH>
            <wp:positionV relativeFrom="page">
              <wp:posOffset>2388743</wp:posOffset>
            </wp:positionV>
            <wp:extent cx="2188845" cy="21888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39" l="0" r="0" t="739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44.24072265625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</w:p>
    <w:tbl>
      <w:tblPr>
        <w:tblStyle w:val="Table1"/>
        <w:tblW w:w="10351.200103759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3.800201416016"/>
        <w:gridCol w:w="3687.39990234375"/>
        <w:tblGridChange w:id="0">
          <w:tblGrid>
            <w:gridCol w:w="6663.800201416016"/>
            <w:gridCol w:w="3687.39990234375"/>
          </w:tblGrid>
        </w:tblGridChange>
      </w:tblGrid>
      <w:tr>
        <w:trPr>
          <w:cantSplit w:val="0"/>
          <w:trHeight w:val="5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34.6208953857422" w:firstLine="0"/>
              <w:rPr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rtl w:val="0"/>
              </w:rPr>
              <w:t xml:space="preserve">POLICY WRITTEN BY: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0.05859375" w:firstLine="0"/>
              <w:rPr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b w:val="1"/>
                <w:sz w:val="31.920000076293945"/>
                <w:szCs w:val="31.920000076293945"/>
                <w:rtl w:val="0"/>
              </w:rPr>
              <w:t xml:space="preserve">PRINCIPAL &amp; PROPRIETORS </w:t>
            </w:r>
          </w:p>
        </w:tc>
      </w:tr>
      <w:tr>
        <w:trPr>
          <w:cantSplit w:val="0"/>
          <w:trHeight w:val="5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4.6208953857422" w:firstLine="0"/>
              <w:rPr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rtl w:val="0"/>
              </w:rPr>
              <w:t xml:space="preserve">DATE POLICY PREPARED: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7.8240966796875" w:firstLine="0"/>
              <w:rPr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b w:val="1"/>
                <w:sz w:val="31.920000076293945"/>
                <w:szCs w:val="31.920000076293945"/>
                <w:rtl w:val="0"/>
              </w:rPr>
              <w:t xml:space="preserve">JUNE 2023</w:t>
            </w:r>
          </w:p>
        </w:tc>
      </w:tr>
      <w:tr>
        <w:trPr>
          <w:cantSplit w:val="0"/>
          <w:trHeight w:val="55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34.6208953857422" w:firstLine="0"/>
              <w:rPr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rtl w:val="0"/>
              </w:rPr>
              <w:t xml:space="preserve">DATE POLICY REVIEW: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8.248291015625" w:firstLine="0"/>
              <w:rPr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b w:val="1"/>
                <w:sz w:val="31.920000076293945"/>
                <w:szCs w:val="31.920000076293945"/>
                <w:rtl w:val="0"/>
              </w:rPr>
              <w:t xml:space="preserve">JULY 2025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06.24008178710938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To Create: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826.2400817871094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Self-worth, Opportunities &amp; Compassion</w:t>
      </w:r>
    </w:p>
    <w:p w:rsidR="00000000" w:rsidDel="00000000" w:rsidP="00000000" w:rsidRDefault="00000000" w:rsidRPr="00000000" w14:paraId="00000017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 Learner Agreement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This agreement is between ________________(the "Learner") and parent or guardian's name _________________ (the "Parent or Guardian").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Parent or Guardian's role in the home learning process is to: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Provide guidance and support as needed.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Fill out the ‘support given’ sheet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Help the Learner manage their time.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Ensure there is time set aside for learning to take place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Ensure there is a suitable environment for learning to take place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Learner's responsibilities for their home learning are to: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Complete all assignments on time.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Attend all online classes.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Ask for help when they need it.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Accept parent support when needed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Parent or Guardian and the Learner will communicate about their home learning on a weekly basis.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This agreement is effective as of [date].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[Learner's signature]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[Parent or Guardian's signature]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