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19" w:rsidRDefault="00A359C2">
      <w:pPr>
        <w:ind w:rightChars="86" w:right="189"/>
        <w:rPr>
          <w:rFonts w:ascii="Trajan Pro" w:hAnsi="Trajan Pro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0288" behindDoc="0" locked="0" layoutInCell="1" allowOverlap="1" wp14:anchorId="28E07560" wp14:editId="4603B852">
            <wp:simplePos x="0" y="0"/>
            <wp:positionH relativeFrom="column">
              <wp:posOffset>3980815</wp:posOffset>
            </wp:positionH>
            <wp:positionV relativeFrom="paragraph">
              <wp:posOffset>0</wp:posOffset>
            </wp:positionV>
            <wp:extent cx="2157730" cy="686435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95" t="37459" r="12559" b="37552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ACA">
        <w:rPr>
          <w:noProof/>
        </w:rPr>
        <w:drawing>
          <wp:anchor distT="0" distB="0" distL="114300" distR="114300" simplePos="0" relativeHeight="251659264" behindDoc="0" locked="0" layoutInCell="1" allowOverlap="1" wp14:anchorId="77AF30CD" wp14:editId="16F01B31">
            <wp:simplePos x="0" y="0"/>
            <wp:positionH relativeFrom="column">
              <wp:posOffset>-998220</wp:posOffset>
            </wp:positionH>
            <wp:positionV relativeFrom="margin">
              <wp:posOffset>0</wp:posOffset>
            </wp:positionV>
            <wp:extent cx="899795" cy="899795"/>
            <wp:effectExtent l="0" t="0" r="0" b="0"/>
            <wp:wrapTight wrapText="bothSides">
              <wp:wrapPolygon edited="0">
                <wp:start x="6010" y="0"/>
                <wp:lineTo x="2760" y="1748"/>
                <wp:lineTo x="-497" y="5323"/>
                <wp:lineTo x="-497" y="15621"/>
                <wp:lineTo x="4624" y="20527"/>
                <wp:lineTo x="6010" y="20527"/>
                <wp:lineTo x="14445" y="20527"/>
                <wp:lineTo x="15830" y="20527"/>
                <wp:lineTo x="20989" y="15621"/>
                <wp:lineTo x="20989" y="5323"/>
                <wp:lineTo x="17704" y="1748"/>
                <wp:lineTo x="14445" y="0"/>
                <wp:lineTo x="601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ACA">
        <w:rPr>
          <w:rFonts w:ascii="Trajan Pro" w:hAnsi="Trajan Pro"/>
          <w:b/>
          <w:sz w:val="28"/>
          <w:szCs w:val="28"/>
        </w:rPr>
        <w:t xml:space="preserve">MINISTERUL FINANȚELOR       </w:t>
      </w:r>
    </w:p>
    <w:p w:rsidR="00363C19" w:rsidRDefault="00416ACA">
      <w:pPr>
        <w:spacing w:after="0" w:line="0" w:lineRule="atLeast"/>
        <w:ind w:rightChars="86" w:right="189"/>
        <w:rPr>
          <w:rFonts w:ascii="Trebuchet MS" w:hAnsi="Trebuchet MS" w:cs="Trebuchet MS"/>
          <w:b/>
          <w:sz w:val="24"/>
          <w:szCs w:val="24"/>
          <w:lang w:val="ro-RO"/>
        </w:rPr>
      </w:pPr>
      <w:proofErr w:type="spellStart"/>
      <w:r>
        <w:rPr>
          <w:rFonts w:ascii="Trebuchet MS" w:hAnsi="Trebuchet MS" w:cs="Trebuchet MS"/>
          <w:b/>
          <w:sz w:val="24"/>
          <w:szCs w:val="24"/>
        </w:rPr>
        <w:t>Agen</w:t>
      </w:r>
      <w:proofErr w:type="spellEnd"/>
      <w:r>
        <w:rPr>
          <w:rFonts w:ascii="Trebuchet MS" w:hAnsi="Trebuchet MS" w:cs="Trebuchet MS"/>
          <w:b/>
          <w:sz w:val="24"/>
          <w:szCs w:val="24"/>
          <w:lang w:val="ro-RO"/>
        </w:rPr>
        <w:t>ția Națională de Administrare Fiscală</w:t>
      </w:r>
    </w:p>
    <w:p w:rsidR="00363C19" w:rsidRDefault="00363C19">
      <w:pPr>
        <w:spacing w:after="0" w:line="0" w:lineRule="atLeast"/>
        <w:ind w:rightChars="86" w:right="189"/>
        <w:rPr>
          <w:rFonts w:ascii="Trebuchet MS" w:hAnsi="Trebuchet MS" w:cs="Trebuchet MS"/>
          <w:b/>
          <w:sz w:val="24"/>
          <w:szCs w:val="24"/>
          <w:lang w:val="ro-RO"/>
        </w:rPr>
      </w:pPr>
    </w:p>
    <w:p w:rsidR="00A359C2" w:rsidRDefault="00416ACA" w:rsidP="00A359C2">
      <w:pPr>
        <w:spacing w:after="0" w:line="260" w:lineRule="auto"/>
        <w:ind w:left="2"/>
        <w:jc w:val="center"/>
        <w:rPr>
          <w:rFonts w:ascii="Trebuchet MS" w:hAnsi="Trebuchet MS" w:cs="Trebuchet MS"/>
          <w:b/>
          <w:sz w:val="24"/>
          <w:szCs w:val="24"/>
          <w:lang w:val="ro-RO"/>
        </w:rPr>
      </w:pPr>
      <w:r>
        <w:rPr>
          <w:rFonts w:ascii="Trebuchet MS" w:hAnsi="Trebuchet MS" w:cs="Trebuchet MS"/>
          <w:b/>
          <w:sz w:val="24"/>
          <w:szCs w:val="24"/>
          <w:lang w:val="ro-RO"/>
        </w:rPr>
        <w:t xml:space="preserve">Referat de aprobare </w:t>
      </w:r>
    </w:p>
    <w:p w:rsidR="00363C19" w:rsidRDefault="00416ACA" w:rsidP="00A359C2">
      <w:pPr>
        <w:spacing w:after="0" w:line="260" w:lineRule="auto"/>
        <w:ind w:left="2"/>
        <w:jc w:val="center"/>
        <w:rPr>
          <w:rFonts w:ascii="Trebuchet MS" w:hAnsi="Trebuchet MS" w:cs="Trebuchet MS"/>
          <w:b/>
          <w:sz w:val="24"/>
          <w:szCs w:val="24"/>
          <w:lang w:val="ro-RO"/>
        </w:rPr>
      </w:pPr>
      <w:r>
        <w:rPr>
          <w:rFonts w:ascii="Trebuchet MS" w:hAnsi="Trebuchet MS" w:cs="Trebuchet MS"/>
          <w:b/>
          <w:sz w:val="24"/>
          <w:szCs w:val="24"/>
          <w:lang w:val="ro-RO"/>
        </w:rPr>
        <w:t xml:space="preserve">a proiectului de ordin al preşedintelui Agenţiei Naţionale de Administrare </w:t>
      </w:r>
      <w:r w:rsidR="00A359C2">
        <w:rPr>
          <w:rFonts w:ascii="Trebuchet MS" w:hAnsi="Trebuchet MS" w:cs="Trebuchet MS"/>
          <w:b/>
          <w:sz w:val="24"/>
          <w:szCs w:val="24"/>
          <w:lang w:val="ro-RO"/>
        </w:rPr>
        <w:t>F</w:t>
      </w:r>
      <w:r>
        <w:rPr>
          <w:rFonts w:ascii="Trebuchet MS" w:hAnsi="Trebuchet MS" w:cs="Trebuchet MS"/>
          <w:b/>
          <w:sz w:val="24"/>
          <w:szCs w:val="24"/>
          <w:lang w:val="ro-RO"/>
        </w:rPr>
        <w:t>iscală privind modificarea și completarea Ordinului preşedintelui Agenţiei Naţionale de Administrare Fiscală nr.114/2019 pentru aprobarea Procedurii de înregistrare a contractelor de locaţiune, precum şi a modelului şi conţinutului formularului „Cerere de înregistrare a contractelor de locaţiune"</w:t>
      </w:r>
    </w:p>
    <w:p w:rsidR="00363C19" w:rsidRDefault="00363C19">
      <w:pPr>
        <w:spacing w:after="0" w:line="260" w:lineRule="auto"/>
        <w:rPr>
          <w:rFonts w:ascii="Trebuchet MS" w:hAnsi="Trebuchet MS" w:cs="Trebuchet MS"/>
          <w:b/>
          <w:sz w:val="18"/>
          <w:szCs w:val="18"/>
          <w:lang w:val="ro-RO"/>
        </w:rPr>
      </w:pPr>
    </w:p>
    <w:p w:rsidR="0016130D" w:rsidRPr="00A359C2" w:rsidRDefault="00772595" w:rsidP="00D90035">
      <w:pPr>
        <w:spacing w:afterLines="50" w:after="120"/>
        <w:jc w:val="both"/>
        <w:rPr>
          <w:rFonts w:ascii="Trebuchet MS" w:hAnsi="Trebuchet MS"/>
          <w:color w:val="000000" w:themeColor="text1"/>
          <w:lang w:val="ro-RO"/>
        </w:rPr>
      </w:pPr>
      <w:r w:rsidRPr="00A359C2">
        <w:rPr>
          <w:rFonts w:ascii="Trebuchet MS" w:hAnsi="Trebuchet MS"/>
          <w:color w:val="000000" w:themeColor="text1"/>
          <w:lang w:val="ro-RO"/>
        </w:rPr>
        <w:t>Prin</w:t>
      </w:r>
      <w:r w:rsidR="000E03F3" w:rsidRPr="00A359C2">
        <w:rPr>
          <w:rFonts w:ascii="Trebuchet MS" w:hAnsi="Trebuchet MS"/>
          <w:color w:val="000000" w:themeColor="text1"/>
          <w:lang w:val="ro-RO"/>
        </w:rPr>
        <w:t xml:space="preserve"> </w:t>
      </w:r>
      <w:r w:rsidRPr="00A359C2">
        <w:rPr>
          <w:rFonts w:ascii="Trebuchet MS" w:hAnsi="Trebuchet MS"/>
          <w:color w:val="000000" w:themeColor="text1"/>
          <w:lang w:val="ro-RO"/>
        </w:rPr>
        <w:t>Ordonanţa</w:t>
      </w:r>
      <w:r w:rsidR="009B09B2" w:rsidRPr="00A359C2">
        <w:rPr>
          <w:rFonts w:ascii="Trebuchet MS" w:hAnsi="Trebuchet MS"/>
          <w:color w:val="000000" w:themeColor="text1"/>
          <w:lang w:val="ro-RO"/>
        </w:rPr>
        <w:t xml:space="preserve"> de u</w:t>
      </w:r>
      <w:r w:rsidR="00C00FA3" w:rsidRPr="00A359C2">
        <w:rPr>
          <w:rFonts w:ascii="Trebuchet MS" w:hAnsi="Trebuchet MS"/>
          <w:color w:val="000000" w:themeColor="text1"/>
          <w:lang w:val="ro-RO"/>
        </w:rPr>
        <w:t>rgență a</w:t>
      </w:r>
      <w:r w:rsidR="00416ACA" w:rsidRPr="00A359C2">
        <w:rPr>
          <w:rFonts w:ascii="Trebuchet MS" w:hAnsi="Trebuchet MS"/>
          <w:color w:val="000000" w:themeColor="text1"/>
          <w:lang w:val="ro-RO"/>
        </w:rPr>
        <w:t xml:space="preserve"> Guvernului nr.</w:t>
      </w:r>
      <w:r w:rsidR="00C00FA3" w:rsidRPr="00A359C2">
        <w:rPr>
          <w:rFonts w:ascii="Trebuchet MS" w:hAnsi="Trebuchet MS"/>
          <w:color w:val="000000" w:themeColor="text1"/>
          <w:lang w:val="ro-RO"/>
        </w:rPr>
        <w:t>128/</w:t>
      </w:r>
      <w:r w:rsidRPr="00A359C2">
        <w:rPr>
          <w:rFonts w:ascii="Trebuchet MS" w:hAnsi="Trebuchet MS"/>
          <w:color w:val="000000" w:themeColor="text1"/>
          <w:lang w:val="ro-RO"/>
        </w:rPr>
        <w:t>07.11.</w:t>
      </w:r>
      <w:r w:rsidR="00C00FA3" w:rsidRPr="00A359C2">
        <w:rPr>
          <w:rFonts w:ascii="Trebuchet MS" w:hAnsi="Trebuchet MS"/>
          <w:color w:val="000000" w:themeColor="text1"/>
          <w:lang w:val="ro-RO"/>
        </w:rPr>
        <w:t>2024</w:t>
      </w:r>
      <w:r w:rsidR="00416ACA" w:rsidRPr="00A359C2">
        <w:rPr>
          <w:rFonts w:ascii="Trebuchet MS" w:hAnsi="Trebuchet MS"/>
          <w:color w:val="000000" w:themeColor="text1"/>
          <w:lang w:val="ro-RO"/>
        </w:rPr>
        <w:t xml:space="preserve"> pentru modificarea şi completarea Legii nr.227/2015 </w:t>
      </w:r>
      <w:r w:rsidR="00C00FA3" w:rsidRPr="00A359C2">
        <w:rPr>
          <w:rFonts w:ascii="Trebuchet MS" w:hAnsi="Trebuchet MS"/>
          <w:color w:val="000000" w:themeColor="text1"/>
          <w:lang w:val="ro-RO"/>
        </w:rPr>
        <w:t>privind Codul fiscal și măsuri specifice pentru digitalizare, precum și pentru modificarea și completarea unor acte normative,</w:t>
      </w:r>
      <w:r w:rsidR="003D671D" w:rsidRPr="00A359C2">
        <w:rPr>
          <w:rFonts w:ascii="Trebuchet MS" w:hAnsi="Trebuchet MS"/>
          <w:color w:val="000000" w:themeColor="text1"/>
          <w:lang w:val="ro-RO"/>
        </w:rPr>
        <w:t xml:space="preserve"> s-a</w:t>
      </w:r>
      <w:r w:rsidR="00BC552F" w:rsidRPr="00A359C2">
        <w:rPr>
          <w:rFonts w:ascii="Trebuchet MS" w:hAnsi="Trebuchet MS"/>
          <w:color w:val="000000" w:themeColor="text1"/>
          <w:lang w:val="ro-RO"/>
        </w:rPr>
        <w:t xml:space="preserve"> stabilit ca pentru contractele</w:t>
      </w:r>
      <w:r w:rsidR="003D671D" w:rsidRPr="00A359C2">
        <w:rPr>
          <w:rFonts w:ascii="Trebuchet MS" w:hAnsi="Trebuchet MS"/>
          <w:color w:val="000000" w:themeColor="text1"/>
          <w:lang w:val="ro-RO"/>
        </w:rPr>
        <w:t xml:space="preserve"> de închiriere încheiate începând cu data de 1 ianuarie 2025</w:t>
      </w:r>
      <w:r w:rsidR="00D13B69" w:rsidRPr="00A359C2">
        <w:rPr>
          <w:rFonts w:ascii="Trebuchet MS" w:hAnsi="Trebuchet MS"/>
          <w:color w:val="000000" w:themeColor="text1"/>
          <w:lang w:val="ro-RO"/>
        </w:rPr>
        <w:t xml:space="preserve">, precum și pentru </w:t>
      </w:r>
      <w:r w:rsidR="00DB0D7F" w:rsidRPr="00A359C2">
        <w:rPr>
          <w:rFonts w:ascii="Trebuchet MS" w:hAnsi="Trebuchet MS"/>
          <w:color w:val="000000" w:themeColor="text1"/>
          <w:lang w:val="ro-RO"/>
        </w:rPr>
        <w:t xml:space="preserve">actele de modificare a acestora, în cazul în care bunul este deținut în comun, </w:t>
      </w:r>
      <w:r w:rsidR="00BC552F" w:rsidRPr="00A359C2">
        <w:rPr>
          <w:rFonts w:ascii="Trebuchet MS" w:hAnsi="Trebuchet MS"/>
          <w:color w:val="000000" w:themeColor="text1"/>
          <w:lang w:val="ro-RO"/>
        </w:rPr>
        <w:t>să se desemneze</w:t>
      </w:r>
      <w:r w:rsidR="00DB0D7F" w:rsidRPr="00A359C2">
        <w:rPr>
          <w:rFonts w:ascii="Trebuchet MS" w:hAnsi="Trebuchet MS"/>
          <w:color w:val="000000" w:themeColor="text1"/>
          <w:lang w:val="ro-RO"/>
        </w:rPr>
        <w:t xml:space="preserve"> proprietarul, uzufructuarul sau alt deținător legal care </w:t>
      </w:r>
      <w:r w:rsidR="00BC552F" w:rsidRPr="00A359C2">
        <w:rPr>
          <w:rFonts w:ascii="Trebuchet MS" w:hAnsi="Trebuchet MS"/>
          <w:color w:val="000000" w:themeColor="text1"/>
          <w:lang w:val="ro-RO"/>
        </w:rPr>
        <w:t>să îndeplinească</w:t>
      </w:r>
      <w:r w:rsidR="00DB0D7F" w:rsidRPr="00A359C2">
        <w:rPr>
          <w:rFonts w:ascii="Trebuchet MS" w:hAnsi="Trebuchet MS"/>
          <w:color w:val="000000" w:themeColor="text1"/>
          <w:lang w:val="ro-RO"/>
        </w:rPr>
        <w:t xml:space="preserve"> obligația înregistrării contractului încheiat între părți.</w:t>
      </w:r>
    </w:p>
    <w:p w:rsidR="00D90035" w:rsidRPr="00A359C2" w:rsidRDefault="00DB0D7F" w:rsidP="00D90035">
      <w:pPr>
        <w:spacing w:afterLines="50" w:after="120"/>
        <w:jc w:val="both"/>
        <w:rPr>
          <w:rFonts w:ascii="Trebuchet MS" w:hAnsi="Trebuchet MS"/>
          <w:color w:val="000000" w:themeColor="text1"/>
          <w:lang w:val="ro-RO"/>
        </w:rPr>
      </w:pPr>
      <w:r w:rsidRPr="00A359C2">
        <w:rPr>
          <w:rFonts w:ascii="Trebuchet MS" w:hAnsi="Trebuchet MS"/>
          <w:color w:val="000000" w:themeColor="text1"/>
          <w:lang w:val="ro-RO"/>
        </w:rPr>
        <w:t>Potrivit prevederilor art.83 alin.(6), teza</w:t>
      </w:r>
      <w:r w:rsidR="009B09B2" w:rsidRPr="00A359C2">
        <w:rPr>
          <w:rFonts w:ascii="Trebuchet MS" w:hAnsi="Trebuchet MS"/>
          <w:color w:val="000000" w:themeColor="text1"/>
          <w:lang w:val="ro-RO"/>
        </w:rPr>
        <w:t xml:space="preserve"> 1, introdus prin Ordonanţa de u</w:t>
      </w:r>
      <w:r w:rsidRPr="00A359C2">
        <w:rPr>
          <w:rFonts w:ascii="Trebuchet MS" w:hAnsi="Trebuchet MS"/>
          <w:color w:val="000000" w:themeColor="text1"/>
          <w:lang w:val="ro-RO"/>
        </w:rPr>
        <w:t xml:space="preserve">rgență a Guvernului nr.128/07.11.2024, </w:t>
      </w:r>
      <w:r w:rsidR="00417AAE" w:rsidRPr="00A359C2">
        <w:rPr>
          <w:rFonts w:ascii="Trebuchet MS" w:hAnsi="Trebuchet MS"/>
          <w:color w:val="000000" w:themeColor="text1"/>
          <w:lang w:val="ro-RO"/>
        </w:rPr>
        <w:t>contribuabilii care obțin venituri din cedarea folosinței bunurilor din patrimoniul personal, altele decât veniturile din arendare și cele din închirierea în scop turistic a camerelor situate în locuințe proprietate personală, au obligația înregistrării contractului încheiat între părți, precum și a modificărilor survenite ulterior, în termen de cel mult 30 de zile de la încheierea/producerea modificării acestuia, la organul fiscal competent</w:t>
      </w:r>
      <w:r w:rsidR="00282239" w:rsidRPr="00A359C2">
        <w:rPr>
          <w:rFonts w:ascii="Trebuchet MS" w:hAnsi="Trebuchet MS"/>
          <w:color w:val="000000" w:themeColor="text1"/>
          <w:lang w:val="ro-RO"/>
        </w:rPr>
        <w:t xml:space="preserve"> (anterior</w:t>
      </w:r>
      <w:r w:rsidR="00304248" w:rsidRPr="00A359C2">
        <w:rPr>
          <w:rFonts w:ascii="Trebuchet MS" w:hAnsi="Trebuchet MS"/>
          <w:color w:val="000000" w:themeColor="text1"/>
          <w:lang w:val="ro-RO"/>
        </w:rPr>
        <w:t>,</w:t>
      </w:r>
      <w:r w:rsidR="00282239" w:rsidRPr="00A359C2">
        <w:rPr>
          <w:rFonts w:ascii="Trebuchet MS" w:hAnsi="Trebuchet MS"/>
          <w:color w:val="000000" w:themeColor="text1"/>
          <w:lang w:val="ro-RO"/>
        </w:rPr>
        <w:t xml:space="preserve"> prevedere</w:t>
      </w:r>
      <w:r w:rsidR="009B09B2" w:rsidRPr="00A359C2">
        <w:rPr>
          <w:rFonts w:ascii="Trebuchet MS" w:hAnsi="Trebuchet MS"/>
          <w:color w:val="000000" w:themeColor="text1"/>
          <w:lang w:val="ro-RO"/>
        </w:rPr>
        <w:t>a</w:t>
      </w:r>
      <w:r w:rsidR="00282239" w:rsidRPr="00A359C2">
        <w:rPr>
          <w:rFonts w:ascii="Trebuchet MS" w:hAnsi="Trebuchet MS"/>
          <w:color w:val="000000" w:themeColor="text1"/>
          <w:lang w:val="ro-RO"/>
        </w:rPr>
        <w:t xml:space="preserve"> lega</w:t>
      </w:r>
      <w:r w:rsidR="00590505" w:rsidRPr="00A359C2">
        <w:rPr>
          <w:rFonts w:ascii="Trebuchet MS" w:hAnsi="Trebuchet MS"/>
          <w:color w:val="000000" w:themeColor="text1"/>
          <w:lang w:val="ro-RO"/>
        </w:rPr>
        <w:t xml:space="preserve">lă </w:t>
      </w:r>
      <w:r w:rsidR="009B09B2" w:rsidRPr="00A359C2">
        <w:rPr>
          <w:rFonts w:ascii="Trebuchet MS" w:hAnsi="Trebuchet MS"/>
          <w:color w:val="000000" w:themeColor="text1"/>
          <w:lang w:val="ro-RO"/>
        </w:rPr>
        <w:t xml:space="preserve">era reglementată de </w:t>
      </w:r>
      <w:r w:rsidR="00590505" w:rsidRPr="00A359C2">
        <w:rPr>
          <w:rFonts w:ascii="Trebuchet MS" w:hAnsi="Trebuchet MS"/>
          <w:color w:val="000000" w:themeColor="text1"/>
          <w:lang w:val="ro-RO"/>
        </w:rPr>
        <w:t>art.120 alin.</w:t>
      </w:r>
      <w:r w:rsidR="00386881" w:rsidRPr="00A359C2">
        <w:rPr>
          <w:rFonts w:ascii="Trebuchet MS" w:hAnsi="Trebuchet MS"/>
          <w:color w:val="000000" w:themeColor="text1"/>
          <w:lang w:val="ro-RO"/>
        </w:rPr>
        <w:t>(</w:t>
      </w:r>
      <w:r w:rsidR="00590505" w:rsidRPr="00A359C2">
        <w:rPr>
          <w:rFonts w:ascii="Trebuchet MS" w:hAnsi="Trebuchet MS"/>
          <w:color w:val="000000" w:themeColor="text1"/>
          <w:lang w:val="ro-RO"/>
        </w:rPr>
        <w:t>6</w:t>
      </w:r>
      <w:r w:rsidR="00282239" w:rsidRPr="00A359C2">
        <w:rPr>
          <w:rFonts w:ascii="Trebuchet MS" w:hAnsi="Trebuchet MS"/>
          <w:color w:val="000000" w:themeColor="text1"/>
          <w:vertAlign w:val="superscript"/>
          <w:lang w:val="ro-RO"/>
        </w:rPr>
        <w:t>1</w:t>
      </w:r>
      <w:r w:rsidR="00386881" w:rsidRPr="00A359C2">
        <w:rPr>
          <w:rFonts w:ascii="Trebuchet MS" w:hAnsi="Trebuchet MS"/>
          <w:color w:val="000000" w:themeColor="text1"/>
          <w:lang w:val="ro-RO"/>
        </w:rPr>
        <w:t>)</w:t>
      </w:r>
      <w:r w:rsidR="00282239" w:rsidRPr="00A359C2">
        <w:rPr>
          <w:rFonts w:ascii="Trebuchet MS" w:hAnsi="Trebuchet MS"/>
          <w:color w:val="000000" w:themeColor="text1"/>
          <w:lang w:val="ro-RO"/>
        </w:rPr>
        <w:t xml:space="preserve"> din Codul fiscal).</w:t>
      </w:r>
    </w:p>
    <w:p w:rsidR="00363C19" w:rsidRPr="00A359C2" w:rsidRDefault="00416ACA">
      <w:pPr>
        <w:spacing w:afterLines="50" w:after="120"/>
        <w:jc w:val="both"/>
        <w:rPr>
          <w:rFonts w:ascii="Trebuchet MS" w:hAnsi="Trebuchet MS"/>
        </w:rPr>
      </w:pPr>
      <w:r w:rsidRPr="00A359C2">
        <w:rPr>
          <w:rFonts w:ascii="Trebuchet MS" w:hAnsi="Trebuchet MS"/>
          <w:lang w:val="ro-RO"/>
        </w:rPr>
        <w:t xml:space="preserve">Conform art.1798 din Legea nr.287/2009 privind Codul civil, republicată, cu modificările şi completările ulterioare, contractele de locaţiune încheiate prin înscris sub semnătură privată, care au fost înregistrate la organele fiscale, constituie </w:t>
      </w:r>
      <w:r w:rsidRPr="00A359C2">
        <w:rPr>
          <w:rFonts w:ascii="Trebuchet MS" w:hAnsi="Trebuchet MS"/>
          <w:lang w:val="ro-RO" w:eastAsia="ro-RO"/>
        </w:rPr>
        <w:t>titluri executorii pentru plata chiriei la termenele şi în modalităţile stabilite în contract sau, în lipsa acestora, prin lege.</w:t>
      </w:r>
    </w:p>
    <w:p w:rsidR="00363C19" w:rsidRPr="00A359C2" w:rsidRDefault="00416ACA">
      <w:pPr>
        <w:spacing w:afterLines="50" w:after="120"/>
        <w:jc w:val="both"/>
        <w:rPr>
          <w:rFonts w:ascii="Trebuchet MS" w:eastAsia="Times New Roman CE" w:hAnsi="Trebuchet MS" w:cs="Trebuchet MS"/>
          <w:lang w:val="ro-RO"/>
        </w:rPr>
      </w:pPr>
      <w:r w:rsidRPr="00A359C2">
        <w:rPr>
          <w:rFonts w:ascii="Trebuchet MS" w:hAnsi="Trebuchet MS" w:cs="Trebuchet MS"/>
          <w:lang w:val="ro-RO"/>
        </w:rPr>
        <w:t xml:space="preserve">Pentru aplicarea acestor prevederi </w:t>
      </w:r>
      <w:r w:rsidR="00E92BD8" w:rsidRPr="00A359C2">
        <w:rPr>
          <w:rFonts w:ascii="Trebuchet MS" w:hAnsi="Trebuchet MS" w:cs="Trebuchet MS"/>
          <w:lang w:val="ro-RO"/>
        </w:rPr>
        <w:t xml:space="preserve">legale </w:t>
      </w:r>
      <w:r w:rsidRPr="00A359C2">
        <w:rPr>
          <w:rFonts w:ascii="Trebuchet MS" w:hAnsi="Trebuchet MS" w:cs="Trebuchet MS"/>
          <w:lang w:val="ro-RO"/>
        </w:rPr>
        <w:t xml:space="preserve">a fost emis Ordinul preşedintelui Agenţiei Naţionale de Administrare Fiscală nr.114/2019, prin care a fost aprobată procedura de înregistrare a contractelor de locaţiune la organul fiscal competent, </w:t>
      </w:r>
      <w:proofErr w:type="spellStart"/>
      <w:r w:rsidRPr="00A359C2">
        <w:rPr>
          <w:rFonts w:ascii="Trebuchet MS" w:eastAsia="Times New Roman CE" w:hAnsi="Trebuchet MS" w:cs="Trebuchet MS"/>
        </w:rPr>
        <w:t>precum</w:t>
      </w:r>
      <w:proofErr w:type="spellEnd"/>
      <w:r w:rsidRPr="00A359C2">
        <w:rPr>
          <w:rFonts w:ascii="Trebuchet MS" w:eastAsia="Times New Roman CE" w:hAnsi="Trebuchet MS" w:cs="Trebuchet MS"/>
        </w:rPr>
        <w:t xml:space="preserve"> </w:t>
      </w:r>
      <w:proofErr w:type="spellStart"/>
      <w:r w:rsidRPr="00A359C2">
        <w:rPr>
          <w:rFonts w:ascii="Trebuchet MS" w:eastAsia="Times New Roman CE" w:hAnsi="Trebuchet MS" w:cs="Trebuchet MS"/>
        </w:rPr>
        <w:t>şi</w:t>
      </w:r>
      <w:proofErr w:type="spellEnd"/>
      <w:r w:rsidRPr="00A359C2">
        <w:rPr>
          <w:rFonts w:ascii="Trebuchet MS" w:eastAsia="Times New Roman CE" w:hAnsi="Trebuchet MS" w:cs="Trebuchet MS"/>
        </w:rPr>
        <w:t xml:space="preserve">  </w:t>
      </w:r>
      <w:proofErr w:type="spellStart"/>
      <w:r w:rsidRPr="00A359C2">
        <w:rPr>
          <w:rFonts w:ascii="Trebuchet MS" w:eastAsia="Times New Roman CE" w:hAnsi="Trebuchet MS" w:cs="Trebuchet MS"/>
        </w:rPr>
        <w:t>modelul</w:t>
      </w:r>
      <w:proofErr w:type="spellEnd"/>
      <w:r w:rsidRPr="00A359C2">
        <w:rPr>
          <w:rFonts w:ascii="Trebuchet MS" w:eastAsia="Times New Roman CE" w:hAnsi="Trebuchet MS" w:cs="Trebuchet MS"/>
        </w:rPr>
        <w:t xml:space="preserve"> </w:t>
      </w:r>
      <w:proofErr w:type="spellStart"/>
      <w:r w:rsidRPr="00A359C2">
        <w:rPr>
          <w:rFonts w:ascii="Trebuchet MS" w:eastAsia="Times New Roman CE" w:hAnsi="Trebuchet MS" w:cs="Trebuchet MS"/>
        </w:rPr>
        <w:t>şi</w:t>
      </w:r>
      <w:proofErr w:type="spellEnd"/>
      <w:r w:rsidRPr="00A359C2">
        <w:rPr>
          <w:rFonts w:ascii="Trebuchet MS" w:eastAsia="Times New Roman CE" w:hAnsi="Trebuchet MS" w:cs="Trebuchet MS"/>
        </w:rPr>
        <w:t xml:space="preserve"> </w:t>
      </w:r>
      <w:proofErr w:type="spellStart"/>
      <w:r w:rsidRPr="00A359C2">
        <w:rPr>
          <w:rFonts w:ascii="Trebuchet MS" w:eastAsia="Times New Roman CE" w:hAnsi="Trebuchet MS" w:cs="Trebuchet MS"/>
        </w:rPr>
        <w:t>conţinutul</w:t>
      </w:r>
      <w:proofErr w:type="spellEnd"/>
      <w:r w:rsidRPr="00A359C2">
        <w:rPr>
          <w:rFonts w:ascii="Trebuchet MS" w:eastAsia="Times New Roman CE" w:hAnsi="Trebuchet MS" w:cs="Trebuchet MS"/>
        </w:rPr>
        <w:t xml:space="preserve"> </w:t>
      </w:r>
      <w:proofErr w:type="spellStart"/>
      <w:r w:rsidRPr="00A359C2">
        <w:rPr>
          <w:rFonts w:ascii="Trebuchet MS" w:eastAsia="Times New Roman CE" w:hAnsi="Trebuchet MS" w:cs="Trebuchet MS"/>
        </w:rPr>
        <w:t>formularului</w:t>
      </w:r>
      <w:proofErr w:type="spellEnd"/>
      <w:r w:rsidRPr="00A359C2">
        <w:rPr>
          <w:rFonts w:ascii="Trebuchet MS" w:eastAsia="Times New Roman CE" w:hAnsi="Trebuchet MS" w:cs="Trebuchet MS"/>
        </w:rPr>
        <w:t xml:space="preserve"> "</w:t>
      </w:r>
      <w:proofErr w:type="spellStart"/>
      <w:r w:rsidRPr="00A359C2">
        <w:rPr>
          <w:rFonts w:ascii="Trebuchet MS" w:eastAsia="Times New Roman CE" w:hAnsi="Trebuchet MS" w:cs="Trebuchet MS"/>
        </w:rPr>
        <w:t>Cerere</w:t>
      </w:r>
      <w:proofErr w:type="spellEnd"/>
      <w:r w:rsidRPr="00A359C2">
        <w:rPr>
          <w:rFonts w:ascii="Trebuchet MS" w:eastAsia="Times New Roman CE" w:hAnsi="Trebuchet MS" w:cs="Trebuchet MS"/>
        </w:rPr>
        <w:t xml:space="preserve"> de </w:t>
      </w:r>
      <w:proofErr w:type="spellStart"/>
      <w:r w:rsidRPr="00A359C2">
        <w:rPr>
          <w:rFonts w:ascii="Trebuchet MS" w:eastAsia="Times New Roman CE" w:hAnsi="Trebuchet MS" w:cs="Trebuchet MS"/>
        </w:rPr>
        <w:t>înregistrare</w:t>
      </w:r>
      <w:proofErr w:type="spellEnd"/>
      <w:r w:rsidRPr="00A359C2">
        <w:rPr>
          <w:rFonts w:ascii="Trebuchet MS" w:eastAsia="Times New Roman CE" w:hAnsi="Trebuchet MS" w:cs="Trebuchet MS"/>
        </w:rPr>
        <w:t xml:space="preserve"> a </w:t>
      </w:r>
      <w:proofErr w:type="spellStart"/>
      <w:r w:rsidRPr="00A359C2">
        <w:rPr>
          <w:rFonts w:ascii="Trebuchet MS" w:eastAsia="Times New Roman CE" w:hAnsi="Trebuchet MS" w:cs="Trebuchet MS"/>
        </w:rPr>
        <w:t>contractelor</w:t>
      </w:r>
      <w:proofErr w:type="spellEnd"/>
      <w:r w:rsidRPr="00A359C2">
        <w:rPr>
          <w:rFonts w:ascii="Trebuchet MS" w:eastAsia="Times New Roman CE" w:hAnsi="Trebuchet MS" w:cs="Trebuchet MS"/>
        </w:rPr>
        <w:t xml:space="preserve"> de </w:t>
      </w:r>
      <w:proofErr w:type="spellStart"/>
      <w:r w:rsidRPr="00A359C2">
        <w:rPr>
          <w:rFonts w:ascii="Trebuchet MS" w:eastAsia="Times New Roman CE" w:hAnsi="Trebuchet MS" w:cs="Trebuchet MS"/>
        </w:rPr>
        <w:t>locaţiune</w:t>
      </w:r>
      <w:proofErr w:type="spellEnd"/>
      <w:r w:rsidRPr="00A359C2">
        <w:rPr>
          <w:rFonts w:ascii="Trebuchet MS" w:eastAsia="Times New Roman CE" w:hAnsi="Trebuchet MS" w:cs="Trebuchet MS"/>
        </w:rPr>
        <w:t>"</w:t>
      </w:r>
      <w:r w:rsidRPr="00A359C2">
        <w:rPr>
          <w:rFonts w:ascii="Trebuchet MS" w:eastAsia="Times New Roman CE" w:hAnsi="Trebuchet MS" w:cs="Trebuchet MS"/>
          <w:lang w:val="ro-RO"/>
        </w:rPr>
        <w:t>.</w:t>
      </w:r>
    </w:p>
    <w:p w:rsidR="00363C19" w:rsidRPr="00A359C2" w:rsidRDefault="00416ACA" w:rsidP="005E6859">
      <w:pPr>
        <w:spacing w:afterLines="50" w:after="120"/>
        <w:jc w:val="both"/>
        <w:rPr>
          <w:rFonts w:ascii="Trebuchet MS" w:hAnsi="Trebuchet MS"/>
          <w:lang w:val="ro-RO"/>
        </w:rPr>
      </w:pPr>
      <w:r w:rsidRPr="00A359C2">
        <w:rPr>
          <w:rFonts w:ascii="Trebuchet MS" w:hAnsi="Trebuchet MS"/>
          <w:lang w:val="ro-RO"/>
        </w:rPr>
        <w:t>Ca u</w:t>
      </w:r>
      <w:r w:rsidR="009B09B2" w:rsidRPr="00A359C2">
        <w:rPr>
          <w:rFonts w:ascii="Trebuchet MS" w:hAnsi="Trebuchet MS"/>
          <w:lang w:val="ro-RO"/>
        </w:rPr>
        <w:t>rmare a obligației instituită prin</w:t>
      </w:r>
      <w:r w:rsidRPr="00A359C2">
        <w:rPr>
          <w:rFonts w:ascii="Trebuchet MS" w:hAnsi="Trebuchet MS"/>
          <w:lang w:val="ro-RO"/>
        </w:rPr>
        <w:t xml:space="preserve"> Ordonanţa </w:t>
      </w:r>
      <w:r w:rsidR="009B09B2" w:rsidRPr="00A359C2">
        <w:rPr>
          <w:rFonts w:ascii="Trebuchet MS" w:hAnsi="Trebuchet MS"/>
          <w:lang w:val="ro-RO"/>
        </w:rPr>
        <w:t>de u</w:t>
      </w:r>
      <w:r w:rsidR="00391B7E" w:rsidRPr="00A359C2">
        <w:rPr>
          <w:rFonts w:ascii="Trebuchet MS" w:hAnsi="Trebuchet MS"/>
          <w:lang w:val="ro-RO"/>
        </w:rPr>
        <w:t>rgență a Guvernului nr.128/2024</w:t>
      </w:r>
      <w:r w:rsidRPr="00A359C2">
        <w:rPr>
          <w:rFonts w:ascii="Trebuchet MS" w:hAnsi="Trebuchet MS"/>
          <w:lang w:val="ro-RO"/>
        </w:rPr>
        <w:t>, este necesară</w:t>
      </w:r>
      <w:r w:rsidR="00565DCF" w:rsidRPr="00A359C2">
        <w:rPr>
          <w:rFonts w:ascii="Trebuchet MS" w:hAnsi="Trebuchet MS"/>
          <w:lang w:val="ro-RO"/>
        </w:rPr>
        <w:t xml:space="preserve"> modificarea și</w:t>
      </w:r>
      <w:r w:rsidRPr="00A359C2">
        <w:rPr>
          <w:rFonts w:ascii="Trebuchet MS" w:hAnsi="Trebuchet MS"/>
          <w:lang w:val="ro-RO"/>
        </w:rPr>
        <w:t xml:space="preserve"> completarea prevederilor Ordinului preşedintelui Agenţiei Naţionale de Administrare Fiscală nr.114/2019.</w:t>
      </w:r>
    </w:p>
    <w:p w:rsidR="00363C19" w:rsidRPr="00A359C2" w:rsidRDefault="00416ACA">
      <w:pPr>
        <w:spacing w:after="0" w:line="260" w:lineRule="auto"/>
        <w:jc w:val="both"/>
        <w:rPr>
          <w:rFonts w:ascii="Trebuchet MS" w:hAnsi="Trebuchet MS"/>
          <w:lang w:val="ro-RO"/>
        </w:rPr>
      </w:pPr>
      <w:r w:rsidRPr="00A359C2">
        <w:rPr>
          <w:rFonts w:ascii="Trebuchet MS" w:hAnsi="Trebuchet MS"/>
          <w:lang w:val="ro-RO"/>
        </w:rPr>
        <w:t>Prin prezentul proiect de ordin se propune:</w:t>
      </w:r>
    </w:p>
    <w:p w:rsidR="009B09B2" w:rsidRPr="00A359C2" w:rsidRDefault="009B09B2" w:rsidP="00590505">
      <w:pPr>
        <w:pStyle w:val="DefaultText"/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A359C2">
        <w:rPr>
          <w:rFonts w:ascii="Trebuchet MS" w:hAnsi="Trebuchet MS"/>
          <w:sz w:val="22"/>
          <w:lang w:val="ro-RO"/>
        </w:rPr>
        <w:t>- completarea procedurii de înregistrare a contractelor de locaţiune cu prevederi privind desemnarea proprietarului, uzufructuarului sau a altui deținător legal care îndeplinește obligația înregistrării contractului încheiat între părți</w:t>
      </w:r>
      <w:r w:rsidR="00937C3D" w:rsidRPr="00A359C2">
        <w:rPr>
          <w:rFonts w:ascii="Trebuchet MS" w:hAnsi="Trebuchet MS"/>
          <w:sz w:val="22"/>
          <w:lang w:val="ro-RO"/>
        </w:rPr>
        <w:t>, în cazul în care bunul este deținut în comun</w:t>
      </w:r>
      <w:r w:rsidRPr="00A359C2">
        <w:rPr>
          <w:rFonts w:ascii="Trebuchet MS" w:hAnsi="Trebuchet MS"/>
          <w:sz w:val="22"/>
          <w:lang w:val="ro-RO"/>
        </w:rPr>
        <w:t>;</w:t>
      </w:r>
    </w:p>
    <w:p w:rsidR="00590505" w:rsidRPr="00A359C2" w:rsidRDefault="00590505" w:rsidP="00590505">
      <w:pPr>
        <w:spacing w:afterLines="50" w:after="120"/>
        <w:jc w:val="both"/>
        <w:rPr>
          <w:rFonts w:ascii="Trebuchet MS" w:hAnsi="Trebuchet MS"/>
          <w:lang w:val="ro-RO"/>
        </w:rPr>
      </w:pPr>
      <w:r w:rsidRPr="00A359C2">
        <w:rPr>
          <w:rFonts w:ascii="Trebuchet MS" w:hAnsi="Trebuchet MS"/>
          <w:lang w:val="ro-RO"/>
        </w:rPr>
        <w:t>- completarea modelului şi conţinutului formularului "Cerere de înregistrare a contractelor de locaţiune", precum și a instrucțiunilor de completare ale acestuia, în sensul celor menționte mai sus.</w:t>
      </w:r>
    </w:p>
    <w:p w:rsidR="00363C19" w:rsidRDefault="00981406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 w:cs="Trebuchet M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DBD139" wp14:editId="66F62A48">
                <wp:simplePos x="0" y="0"/>
                <wp:positionH relativeFrom="column">
                  <wp:posOffset>4043045</wp:posOffset>
                </wp:positionH>
                <wp:positionV relativeFrom="paragraph">
                  <wp:posOffset>4152265</wp:posOffset>
                </wp:positionV>
                <wp:extent cx="2032000" cy="918845"/>
                <wp:effectExtent l="0" t="0" r="0" b="0"/>
                <wp:wrapNone/>
                <wp:docPr id="3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3C19" w:rsidRDefault="00416ACA">
                            <w:pPr>
                              <w:pStyle w:val="FrameContents"/>
                              <w:spacing w:after="0" w:line="240" w:lineRule="auto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  <w:t>Adre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  <w:lang w:val="ro-RO"/>
                              </w:rPr>
                              <w:t xml:space="preserve">sa: 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  <w:t xml:space="preserve">Str.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  <w:t>Apolodor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  <w:t xml:space="preserve"> nr.17, sector 5,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  <w:t>Bucure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  <w:lang w:val="ro-RO"/>
                              </w:rPr>
                              <w:t xml:space="preserve">ști, 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  <w:t>CP 050741</w:t>
                            </w:r>
                          </w:p>
                          <w:p w:rsidR="00363C19" w:rsidRDefault="00416ACA">
                            <w:pPr>
                              <w:pStyle w:val="FrameContents"/>
                              <w:spacing w:after="0" w:line="240" w:lineRule="auto"/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  <w:lang w:val="ro-RO"/>
                              </w:rPr>
                              <w:t>: 021-3122429</w:t>
                            </w:r>
                          </w:p>
                          <w:p w:rsidR="00363C19" w:rsidRDefault="00416ACA">
                            <w:pPr>
                              <w:pStyle w:val="FrameContents"/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  <w:t>fax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  <w:lang w:val="ro-RO"/>
                              </w:rPr>
                              <w:t xml:space="preserve"> 021-3199700</w:t>
                            </w:r>
                          </w:p>
                          <w:p w:rsidR="00363C19" w:rsidRDefault="00416ACA">
                            <w:pPr>
                              <w:pStyle w:val="FrameContents"/>
                              <w:spacing w:after="0" w:line="240" w:lineRule="auto"/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  <w:lang w:val="ro-RO"/>
                              </w:rPr>
                              <w:t xml:space="preserve"> dgpav@anaf.ro</w:t>
                            </w:r>
                          </w:p>
                          <w:p w:rsidR="00363C19" w:rsidRDefault="00416ACA">
                            <w:pPr>
                              <w:pStyle w:val="FrameContents"/>
                              <w:spacing w:after="0" w:line="240" w:lineRule="auto"/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  <w:t>www.anaf.ro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BD139" id="Frame1" o:spid="_x0000_s1026" style="position:absolute;margin-left:318.35pt;margin-top:326.95pt;width:160pt;height:72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" filled="f" stroked="f">
                <v:textbox style="mso-fit-shape-to-text:t">
                  <w:txbxContent>
                    <w:p w:rsidR="00363C19" w:rsidRDefault="00416ACA">
                      <w:pPr>
                        <w:pStyle w:val="FrameContents"/>
                        <w:spacing w:after="0" w:line="240" w:lineRule="auto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  <w:t>Adre</w:t>
                      </w:r>
                      <w:proofErr w:type="spellEnd"/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  <w:lang w:val="ro-RO"/>
                        </w:rPr>
                        <w:t xml:space="preserve">sa: </w:t>
                      </w:r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  <w:t xml:space="preserve">Str.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  <w:t>Apolodor</w:t>
                      </w:r>
                      <w:proofErr w:type="spellEnd"/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  <w:t xml:space="preserve"> nr.17, sector 5, </w:t>
                      </w:r>
                      <w:proofErr w:type="spellStart"/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  <w:t>Bucure</w:t>
                      </w:r>
                      <w:proofErr w:type="spellEnd"/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  <w:lang w:val="ro-RO"/>
                        </w:rPr>
                        <w:t xml:space="preserve">ști, </w:t>
                      </w:r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  <w:t>CP 050741</w:t>
                      </w:r>
                    </w:p>
                    <w:p w:rsidR="00363C19" w:rsidRDefault="00416ACA">
                      <w:pPr>
                        <w:pStyle w:val="FrameContents"/>
                        <w:spacing w:after="0" w:line="240" w:lineRule="auto"/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  <w:lang w:val="ro-RO"/>
                        </w:rPr>
                        <w:t>: 021-3122429</w:t>
                      </w:r>
                    </w:p>
                    <w:p w:rsidR="00363C19" w:rsidRDefault="00416ACA">
                      <w:pPr>
                        <w:pStyle w:val="FrameContents"/>
                        <w:spacing w:after="0" w:line="240" w:lineRule="auto"/>
                      </w:pPr>
                      <w:proofErr w:type="gramStart"/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  <w:t>fax</w:t>
                      </w:r>
                      <w:proofErr w:type="gramEnd"/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  <w:lang w:val="ro-RO"/>
                        </w:rPr>
                        <w:t xml:space="preserve"> 021-3199700</w:t>
                      </w:r>
                    </w:p>
                    <w:p w:rsidR="00363C19" w:rsidRDefault="00416ACA">
                      <w:pPr>
                        <w:pStyle w:val="FrameContents"/>
                        <w:spacing w:after="0" w:line="240" w:lineRule="auto"/>
                      </w:pPr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  <w:t>Email:</w:t>
                      </w:r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  <w:lang w:val="ro-RO"/>
                        </w:rPr>
                        <w:t xml:space="preserve"> dgpav@anaf.ro</w:t>
                      </w:r>
                    </w:p>
                    <w:p w:rsidR="00363C19" w:rsidRDefault="00416ACA">
                      <w:pPr>
                        <w:pStyle w:val="FrameContents"/>
                        <w:spacing w:after="0" w:line="240" w:lineRule="auto"/>
                      </w:pPr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  <w:t>www.anaf.ro</w:t>
                      </w:r>
                    </w:p>
                  </w:txbxContent>
                </v:textbox>
              </v:rect>
            </w:pict>
          </mc:Fallback>
        </mc:AlternateContent>
      </w:r>
    </w:p>
    <w:sectPr w:rsidR="00363C19">
      <w:headerReference w:type="default" r:id="rId10"/>
      <w:footerReference w:type="default" r:id="rId11"/>
      <w:pgSz w:w="11906" w:h="16838"/>
      <w:pgMar w:top="851" w:right="758" w:bottom="1347" w:left="1788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0B3" w:rsidRDefault="002030B3">
      <w:pPr>
        <w:spacing w:after="0" w:line="240" w:lineRule="auto"/>
      </w:pPr>
      <w:r>
        <w:separator/>
      </w:r>
    </w:p>
  </w:endnote>
  <w:endnote w:type="continuationSeparator" w:id="0">
    <w:p w:rsidR="002030B3" w:rsidRDefault="0020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104826"/>
    </w:sdtPr>
    <w:sdtEndPr/>
    <w:sdtContent>
      <w:p w:rsidR="00363C19" w:rsidRDefault="00363C19">
        <w:pPr>
          <w:pStyle w:val="Footer"/>
        </w:pPr>
      </w:p>
      <w:p w:rsidR="00363C19" w:rsidRDefault="00416ACA">
        <w:pPr>
          <w:pStyle w:val="Footer"/>
          <w:rPr>
            <w:rFonts w:ascii="Trebuchet MS" w:hAnsi="Trebuchet MS"/>
          </w:rPr>
        </w:pPr>
        <w:r>
          <w:rPr>
            <w:rFonts w:ascii="Trebuchet MS" w:eastAsia="Franklin Gothic Demi" w:hAnsi="Trebuchet MS" w:cs="Arial"/>
            <w:b/>
            <w:bCs/>
            <w:color w:val="000000"/>
            <w:sz w:val="18"/>
            <w:szCs w:val="18"/>
            <w:lang w:val="ro-RO"/>
          </w:rPr>
          <w:t>Document care conține date cu caracter personal protejate de prevederile Regulamentului (UE) 2016/679</w:t>
        </w:r>
      </w:p>
      <w:p w:rsidR="00363C19" w:rsidRDefault="00416ACA">
        <w:pPr>
          <w:pStyle w:val="Footer"/>
          <w:jc w:val="right"/>
        </w:pPr>
        <w:r>
          <w:rPr>
            <w:rFonts w:ascii="Trebuchet MS" w:hAnsi="Trebuchet MS" w:cs="Trebuchet MS"/>
            <w:sz w:val="18"/>
            <w:szCs w:val="18"/>
          </w:rPr>
          <w:t xml:space="preserve">Page </w:t>
        </w:r>
        <w:r>
          <w:rPr>
            <w:rFonts w:ascii="Trebuchet MS" w:hAnsi="Trebuchet MS" w:cs="Trebuchet MS"/>
            <w:bCs/>
            <w:sz w:val="18"/>
            <w:szCs w:val="18"/>
          </w:rPr>
          <w:fldChar w:fldCharType="begin"/>
        </w:r>
        <w:r>
          <w:rPr>
            <w:rFonts w:ascii="Trebuchet MS" w:hAnsi="Trebuchet MS" w:cs="Trebuchet MS"/>
            <w:bCs/>
            <w:sz w:val="18"/>
            <w:szCs w:val="18"/>
          </w:rPr>
          <w:instrText>PAGE</w:instrText>
        </w:r>
        <w:r>
          <w:rPr>
            <w:rFonts w:ascii="Trebuchet MS" w:hAnsi="Trebuchet MS" w:cs="Trebuchet MS"/>
            <w:bCs/>
            <w:sz w:val="18"/>
            <w:szCs w:val="18"/>
          </w:rPr>
          <w:fldChar w:fldCharType="separate"/>
        </w:r>
        <w:r w:rsidR="002D6025">
          <w:rPr>
            <w:rFonts w:ascii="Trebuchet MS" w:hAnsi="Trebuchet MS" w:cs="Trebuchet MS"/>
            <w:bCs/>
            <w:noProof/>
            <w:sz w:val="18"/>
            <w:szCs w:val="18"/>
          </w:rPr>
          <w:t>1</w:t>
        </w:r>
        <w:r>
          <w:rPr>
            <w:rFonts w:ascii="Trebuchet MS" w:hAnsi="Trebuchet MS" w:cs="Trebuchet MS"/>
            <w:bCs/>
            <w:sz w:val="18"/>
            <w:szCs w:val="18"/>
          </w:rPr>
          <w:fldChar w:fldCharType="end"/>
        </w:r>
        <w:r>
          <w:rPr>
            <w:rFonts w:ascii="Trebuchet MS" w:hAnsi="Trebuchet MS" w:cs="Trebuchet MS"/>
            <w:bCs/>
            <w:sz w:val="18"/>
            <w:szCs w:val="18"/>
          </w:rPr>
          <w:t>/</w:t>
        </w:r>
        <w:r>
          <w:rPr>
            <w:rFonts w:ascii="Trebuchet MS" w:hAnsi="Trebuchet MS" w:cs="Trebuchet MS"/>
            <w:bCs/>
            <w:sz w:val="18"/>
            <w:szCs w:val="18"/>
          </w:rPr>
          <w:fldChar w:fldCharType="begin"/>
        </w:r>
        <w:r>
          <w:rPr>
            <w:rFonts w:ascii="Trebuchet MS" w:hAnsi="Trebuchet MS" w:cs="Trebuchet MS"/>
            <w:bCs/>
            <w:sz w:val="18"/>
            <w:szCs w:val="18"/>
          </w:rPr>
          <w:instrText>NUMPAGES</w:instrText>
        </w:r>
        <w:r>
          <w:rPr>
            <w:rFonts w:ascii="Trebuchet MS" w:hAnsi="Trebuchet MS" w:cs="Trebuchet MS"/>
            <w:bCs/>
            <w:sz w:val="18"/>
            <w:szCs w:val="18"/>
          </w:rPr>
          <w:fldChar w:fldCharType="separate"/>
        </w:r>
        <w:r w:rsidR="002D6025">
          <w:rPr>
            <w:rFonts w:ascii="Trebuchet MS" w:hAnsi="Trebuchet MS" w:cs="Trebuchet MS"/>
            <w:bCs/>
            <w:noProof/>
            <w:sz w:val="18"/>
            <w:szCs w:val="18"/>
          </w:rPr>
          <w:t>1</w:t>
        </w:r>
        <w:r>
          <w:rPr>
            <w:rFonts w:ascii="Trebuchet MS" w:hAnsi="Trebuchet MS" w:cs="Trebuchet MS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0B3" w:rsidRDefault="002030B3">
      <w:pPr>
        <w:spacing w:after="0" w:line="240" w:lineRule="auto"/>
      </w:pPr>
      <w:r>
        <w:separator/>
      </w:r>
    </w:p>
  </w:footnote>
  <w:footnote w:type="continuationSeparator" w:id="0">
    <w:p w:rsidR="002030B3" w:rsidRDefault="0020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06" w:rsidRDefault="00981406">
    <w:pPr>
      <w:pStyle w:val="Header"/>
    </w:pPr>
  </w:p>
  <w:p w:rsidR="00981406" w:rsidRPr="00D43CE0" w:rsidRDefault="00981406" w:rsidP="00981406">
    <w:pPr>
      <w:pStyle w:val="Header"/>
      <w:jc w:val="center"/>
      <w:rPr>
        <w:rFonts w:ascii="Trebuchet MS" w:hAnsi="Trebuchet MS" w:cs="Trebuchet MS"/>
        <w:b/>
        <w:bCs/>
        <w:sz w:val="24"/>
        <w:szCs w:val="24"/>
        <w:lang w:val="ro-RO"/>
      </w:rPr>
    </w:pPr>
    <w:r w:rsidRPr="00D43CE0">
      <w:rPr>
        <w:rFonts w:ascii="Trebuchet MS" w:hAnsi="Trebuchet MS" w:cs="Trebuchet MS"/>
        <w:b/>
        <w:bCs/>
        <w:sz w:val="24"/>
        <w:szCs w:val="24"/>
        <w:lang w:val="ro-RO"/>
      </w:rPr>
      <w:t>PROIECT</w:t>
    </w:r>
  </w:p>
  <w:p w:rsidR="00981406" w:rsidRDefault="00981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067"/>
    <w:rsid w:val="00014BF3"/>
    <w:rsid w:val="00020FA0"/>
    <w:rsid w:val="00023A05"/>
    <w:rsid w:val="000526F4"/>
    <w:rsid w:val="00086C96"/>
    <w:rsid w:val="00091735"/>
    <w:rsid w:val="0009237C"/>
    <w:rsid w:val="000C4B11"/>
    <w:rsid w:val="000C6EBF"/>
    <w:rsid w:val="000D6734"/>
    <w:rsid w:val="000E03F3"/>
    <w:rsid w:val="00100964"/>
    <w:rsid w:val="00105BFE"/>
    <w:rsid w:val="00106D25"/>
    <w:rsid w:val="001349B0"/>
    <w:rsid w:val="00142DD0"/>
    <w:rsid w:val="0016130D"/>
    <w:rsid w:val="00172A27"/>
    <w:rsid w:val="00174654"/>
    <w:rsid w:val="001A6854"/>
    <w:rsid w:val="001D3FFB"/>
    <w:rsid w:val="001E6F6D"/>
    <w:rsid w:val="002030B3"/>
    <w:rsid w:val="00215C43"/>
    <w:rsid w:val="0023169F"/>
    <w:rsid w:val="00280CAD"/>
    <w:rsid w:val="00282239"/>
    <w:rsid w:val="002A05C5"/>
    <w:rsid w:val="002A7749"/>
    <w:rsid w:val="002B3464"/>
    <w:rsid w:val="002C0445"/>
    <w:rsid w:val="002D6025"/>
    <w:rsid w:val="002D7965"/>
    <w:rsid w:val="00304248"/>
    <w:rsid w:val="003044E2"/>
    <w:rsid w:val="00305E2F"/>
    <w:rsid w:val="003273BA"/>
    <w:rsid w:val="00355B54"/>
    <w:rsid w:val="00363C19"/>
    <w:rsid w:val="00365281"/>
    <w:rsid w:val="00382A2E"/>
    <w:rsid w:val="00386881"/>
    <w:rsid w:val="00391B7E"/>
    <w:rsid w:val="003D671D"/>
    <w:rsid w:val="003D794B"/>
    <w:rsid w:val="003E7C3B"/>
    <w:rsid w:val="00402681"/>
    <w:rsid w:val="00416ACA"/>
    <w:rsid w:val="00417AAE"/>
    <w:rsid w:val="00423B90"/>
    <w:rsid w:val="00424DD8"/>
    <w:rsid w:val="0047127E"/>
    <w:rsid w:val="004E2000"/>
    <w:rsid w:val="004E699C"/>
    <w:rsid w:val="004F421B"/>
    <w:rsid w:val="005231F4"/>
    <w:rsid w:val="00546571"/>
    <w:rsid w:val="00565DCF"/>
    <w:rsid w:val="00590505"/>
    <w:rsid w:val="005B0340"/>
    <w:rsid w:val="005B72EC"/>
    <w:rsid w:val="005E6859"/>
    <w:rsid w:val="006469DE"/>
    <w:rsid w:val="006A6F6B"/>
    <w:rsid w:val="006D08E5"/>
    <w:rsid w:val="006D2777"/>
    <w:rsid w:val="006D7B48"/>
    <w:rsid w:val="006E3A27"/>
    <w:rsid w:val="006E6597"/>
    <w:rsid w:val="006E65D4"/>
    <w:rsid w:val="0071425C"/>
    <w:rsid w:val="007177E9"/>
    <w:rsid w:val="00723D67"/>
    <w:rsid w:val="00737806"/>
    <w:rsid w:val="00772595"/>
    <w:rsid w:val="007A1A57"/>
    <w:rsid w:val="007E1FCD"/>
    <w:rsid w:val="00811AFD"/>
    <w:rsid w:val="00812E8F"/>
    <w:rsid w:val="00815A01"/>
    <w:rsid w:val="008314E4"/>
    <w:rsid w:val="00837267"/>
    <w:rsid w:val="00853DC6"/>
    <w:rsid w:val="008C1AFB"/>
    <w:rsid w:val="008C5356"/>
    <w:rsid w:val="008E0EDD"/>
    <w:rsid w:val="008F3371"/>
    <w:rsid w:val="0090374A"/>
    <w:rsid w:val="00913374"/>
    <w:rsid w:val="009202E3"/>
    <w:rsid w:val="009270BD"/>
    <w:rsid w:val="00937C3D"/>
    <w:rsid w:val="00956BE2"/>
    <w:rsid w:val="00974A24"/>
    <w:rsid w:val="00981406"/>
    <w:rsid w:val="00981696"/>
    <w:rsid w:val="00993BD1"/>
    <w:rsid w:val="009B09B2"/>
    <w:rsid w:val="009B44D9"/>
    <w:rsid w:val="009C5D7F"/>
    <w:rsid w:val="009F2820"/>
    <w:rsid w:val="00A22C4D"/>
    <w:rsid w:val="00A359C2"/>
    <w:rsid w:val="00A67DCF"/>
    <w:rsid w:val="00A84135"/>
    <w:rsid w:val="00AA497D"/>
    <w:rsid w:val="00AB1481"/>
    <w:rsid w:val="00AB7528"/>
    <w:rsid w:val="00AD3B70"/>
    <w:rsid w:val="00AD703C"/>
    <w:rsid w:val="00AE0D3E"/>
    <w:rsid w:val="00AF6EC8"/>
    <w:rsid w:val="00B43172"/>
    <w:rsid w:val="00B57133"/>
    <w:rsid w:val="00B741B4"/>
    <w:rsid w:val="00B827A0"/>
    <w:rsid w:val="00B94261"/>
    <w:rsid w:val="00BC552F"/>
    <w:rsid w:val="00BE08FF"/>
    <w:rsid w:val="00C00FA3"/>
    <w:rsid w:val="00C14785"/>
    <w:rsid w:val="00C50E19"/>
    <w:rsid w:val="00C54547"/>
    <w:rsid w:val="00C7052F"/>
    <w:rsid w:val="00C82047"/>
    <w:rsid w:val="00D13B69"/>
    <w:rsid w:val="00D2019C"/>
    <w:rsid w:val="00D20564"/>
    <w:rsid w:val="00D24923"/>
    <w:rsid w:val="00D25A27"/>
    <w:rsid w:val="00D35BEE"/>
    <w:rsid w:val="00D43CE0"/>
    <w:rsid w:val="00D81AD2"/>
    <w:rsid w:val="00D90035"/>
    <w:rsid w:val="00D938BC"/>
    <w:rsid w:val="00DB0D7F"/>
    <w:rsid w:val="00E03AA8"/>
    <w:rsid w:val="00E061F7"/>
    <w:rsid w:val="00E246C8"/>
    <w:rsid w:val="00E41B85"/>
    <w:rsid w:val="00E46148"/>
    <w:rsid w:val="00E87C7C"/>
    <w:rsid w:val="00E92BD8"/>
    <w:rsid w:val="00E97C1F"/>
    <w:rsid w:val="00EA4B12"/>
    <w:rsid w:val="00EA6198"/>
    <w:rsid w:val="00EB1EE4"/>
    <w:rsid w:val="00EC3D18"/>
    <w:rsid w:val="00ED06FC"/>
    <w:rsid w:val="00EE377C"/>
    <w:rsid w:val="00F2006C"/>
    <w:rsid w:val="00F21951"/>
    <w:rsid w:val="00F25883"/>
    <w:rsid w:val="00F323EF"/>
    <w:rsid w:val="00F32FD6"/>
    <w:rsid w:val="00F43D02"/>
    <w:rsid w:val="00F607FE"/>
    <w:rsid w:val="00F652B3"/>
    <w:rsid w:val="00F85440"/>
    <w:rsid w:val="00F85B18"/>
    <w:rsid w:val="00FB05D5"/>
    <w:rsid w:val="00FF3474"/>
    <w:rsid w:val="01683AE2"/>
    <w:rsid w:val="017B3AA4"/>
    <w:rsid w:val="018E5118"/>
    <w:rsid w:val="01AF5406"/>
    <w:rsid w:val="01F21D16"/>
    <w:rsid w:val="021510F1"/>
    <w:rsid w:val="022C2A72"/>
    <w:rsid w:val="024E282A"/>
    <w:rsid w:val="02516A2C"/>
    <w:rsid w:val="026613A8"/>
    <w:rsid w:val="0272497F"/>
    <w:rsid w:val="027B7BD8"/>
    <w:rsid w:val="02EB2732"/>
    <w:rsid w:val="02FC1F32"/>
    <w:rsid w:val="034046E4"/>
    <w:rsid w:val="0367235C"/>
    <w:rsid w:val="038A17A7"/>
    <w:rsid w:val="03A35637"/>
    <w:rsid w:val="0427125F"/>
    <w:rsid w:val="042A743F"/>
    <w:rsid w:val="04334E88"/>
    <w:rsid w:val="058001A8"/>
    <w:rsid w:val="05E8655E"/>
    <w:rsid w:val="06347BFA"/>
    <w:rsid w:val="0659609F"/>
    <w:rsid w:val="06A238AC"/>
    <w:rsid w:val="06A75B9E"/>
    <w:rsid w:val="06E853DB"/>
    <w:rsid w:val="073E37C6"/>
    <w:rsid w:val="07414145"/>
    <w:rsid w:val="078A789A"/>
    <w:rsid w:val="07B67A27"/>
    <w:rsid w:val="07E84CF0"/>
    <w:rsid w:val="07F37675"/>
    <w:rsid w:val="08000B53"/>
    <w:rsid w:val="08086E32"/>
    <w:rsid w:val="08832EED"/>
    <w:rsid w:val="090C2C8F"/>
    <w:rsid w:val="098519E2"/>
    <w:rsid w:val="098A02F3"/>
    <w:rsid w:val="09BF01C6"/>
    <w:rsid w:val="09CB5B85"/>
    <w:rsid w:val="0A747DC4"/>
    <w:rsid w:val="0ADA469E"/>
    <w:rsid w:val="0AFC09B2"/>
    <w:rsid w:val="0B1E1028"/>
    <w:rsid w:val="0B1E5A0F"/>
    <w:rsid w:val="0BCB2353"/>
    <w:rsid w:val="0C1669BC"/>
    <w:rsid w:val="0C275099"/>
    <w:rsid w:val="0C2A43DE"/>
    <w:rsid w:val="0C625CEC"/>
    <w:rsid w:val="0CF6086C"/>
    <w:rsid w:val="0D395224"/>
    <w:rsid w:val="0D6A33CC"/>
    <w:rsid w:val="0D7E5011"/>
    <w:rsid w:val="0DBD3482"/>
    <w:rsid w:val="0DD76D4C"/>
    <w:rsid w:val="0E824F3A"/>
    <w:rsid w:val="0EB946CE"/>
    <w:rsid w:val="0EC77CAC"/>
    <w:rsid w:val="0F0C0A2B"/>
    <w:rsid w:val="0F344344"/>
    <w:rsid w:val="0F534BEB"/>
    <w:rsid w:val="0F6A76B9"/>
    <w:rsid w:val="0F756529"/>
    <w:rsid w:val="0F7C4FAB"/>
    <w:rsid w:val="0F9A1F8B"/>
    <w:rsid w:val="0F9F3B96"/>
    <w:rsid w:val="0FEE0C97"/>
    <w:rsid w:val="10047D10"/>
    <w:rsid w:val="100F66DF"/>
    <w:rsid w:val="10803B63"/>
    <w:rsid w:val="10B42ED1"/>
    <w:rsid w:val="10D07267"/>
    <w:rsid w:val="116F0B92"/>
    <w:rsid w:val="118147FD"/>
    <w:rsid w:val="11DC656F"/>
    <w:rsid w:val="12215306"/>
    <w:rsid w:val="127C0CF9"/>
    <w:rsid w:val="129D30CF"/>
    <w:rsid w:val="12C5453B"/>
    <w:rsid w:val="13104CED"/>
    <w:rsid w:val="13251BD7"/>
    <w:rsid w:val="132F1581"/>
    <w:rsid w:val="13BB0DCB"/>
    <w:rsid w:val="13C5156E"/>
    <w:rsid w:val="13DD696F"/>
    <w:rsid w:val="142130F3"/>
    <w:rsid w:val="142B245C"/>
    <w:rsid w:val="15282DE4"/>
    <w:rsid w:val="15302031"/>
    <w:rsid w:val="15364A95"/>
    <w:rsid w:val="15A4307E"/>
    <w:rsid w:val="15AA5110"/>
    <w:rsid w:val="15D2088F"/>
    <w:rsid w:val="15FE1C07"/>
    <w:rsid w:val="167E587C"/>
    <w:rsid w:val="16AD7CC1"/>
    <w:rsid w:val="16E03B35"/>
    <w:rsid w:val="17E31E88"/>
    <w:rsid w:val="17E33745"/>
    <w:rsid w:val="17E5504E"/>
    <w:rsid w:val="180C7326"/>
    <w:rsid w:val="18860A89"/>
    <w:rsid w:val="195E40CC"/>
    <w:rsid w:val="19DE6B2B"/>
    <w:rsid w:val="19F6150B"/>
    <w:rsid w:val="1A624334"/>
    <w:rsid w:val="1AD55778"/>
    <w:rsid w:val="1B3B12DC"/>
    <w:rsid w:val="1B77062F"/>
    <w:rsid w:val="1BE46E58"/>
    <w:rsid w:val="1C1923EB"/>
    <w:rsid w:val="1C943BAF"/>
    <w:rsid w:val="1CA359DA"/>
    <w:rsid w:val="1CBB3EA4"/>
    <w:rsid w:val="1D163AFA"/>
    <w:rsid w:val="1D44064A"/>
    <w:rsid w:val="1E081489"/>
    <w:rsid w:val="1E0B5160"/>
    <w:rsid w:val="1E6314E9"/>
    <w:rsid w:val="1E9D7E36"/>
    <w:rsid w:val="1ED510D0"/>
    <w:rsid w:val="1F571384"/>
    <w:rsid w:val="1FA26F16"/>
    <w:rsid w:val="1FB25254"/>
    <w:rsid w:val="1FB56C75"/>
    <w:rsid w:val="2013789D"/>
    <w:rsid w:val="207111CF"/>
    <w:rsid w:val="2089327D"/>
    <w:rsid w:val="208D104F"/>
    <w:rsid w:val="20AB68DA"/>
    <w:rsid w:val="20D41874"/>
    <w:rsid w:val="212923A1"/>
    <w:rsid w:val="214257E9"/>
    <w:rsid w:val="214B0150"/>
    <w:rsid w:val="21744B56"/>
    <w:rsid w:val="21C10389"/>
    <w:rsid w:val="21CC7076"/>
    <w:rsid w:val="22010494"/>
    <w:rsid w:val="22567EBD"/>
    <w:rsid w:val="227A2AE0"/>
    <w:rsid w:val="22DC4DB9"/>
    <w:rsid w:val="22EF6447"/>
    <w:rsid w:val="23140951"/>
    <w:rsid w:val="23181AF2"/>
    <w:rsid w:val="23393D70"/>
    <w:rsid w:val="234E1258"/>
    <w:rsid w:val="23CA4377"/>
    <w:rsid w:val="24121359"/>
    <w:rsid w:val="24360013"/>
    <w:rsid w:val="24390C89"/>
    <w:rsid w:val="24503AAB"/>
    <w:rsid w:val="250A6C89"/>
    <w:rsid w:val="251108B3"/>
    <w:rsid w:val="25C04928"/>
    <w:rsid w:val="25D846FF"/>
    <w:rsid w:val="26E54383"/>
    <w:rsid w:val="2816022A"/>
    <w:rsid w:val="28213222"/>
    <w:rsid w:val="283B3AAA"/>
    <w:rsid w:val="28421824"/>
    <w:rsid w:val="286279F5"/>
    <w:rsid w:val="28CA0C23"/>
    <w:rsid w:val="29224A81"/>
    <w:rsid w:val="29603CE3"/>
    <w:rsid w:val="29766474"/>
    <w:rsid w:val="29974E0B"/>
    <w:rsid w:val="29AA25A7"/>
    <w:rsid w:val="2A39776D"/>
    <w:rsid w:val="2A844FE8"/>
    <w:rsid w:val="2ABC1AA0"/>
    <w:rsid w:val="2AD041C0"/>
    <w:rsid w:val="2AE83F92"/>
    <w:rsid w:val="2AF87802"/>
    <w:rsid w:val="2AFA0C52"/>
    <w:rsid w:val="2B0A06E2"/>
    <w:rsid w:val="2BEE22C3"/>
    <w:rsid w:val="2C962FD4"/>
    <w:rsid w:val="2CB93446"/>
    <w:rsid w:val="2CD74169"/>
    <w:rsid w:val="2D0442BC"/>
    <w:rsid w:val="2D413787"/>
    <w:rsid w:val="2D6D0C0C"/>
    <w:rsid w:val="2DC373AD"/>
    <w:rsid w:val="2E010481"/>
    <w:rsid w:val="2EBC2281"/>
    <w:rsid w:val="2F30292F"/>
    <w:rsid w:val="2F523E9A"/>
    <w:rsid w:val="2F540C15"/>
    <w:rsid w:val="2FA25E8E"/>
    <w:rsid w:val="2FAB767C"/>
    <w:rsid w:val="2FC21B4A"/>
    <w:rsid w:val="2FD05FA7"/>
    <w:rsid w:val="30A207B1"/>
    <w:rsid w:val="30DC4AC8"/>
    <w:rsid w:val="30E95804"/>
    <w:rsid w:val="30F9379E"/>
    <w:rsid w:val="311A3175"/>
    <w:rsid w:val="31495A41"/>
    <w:rsid w:val="31AD7C0B"/>
    <w:rsid w:val="31E44DD8"/>
    <w:rsid w:val="32007928"/>
    <w:rsid w:val="320D5BFF"/>
    <w:rsid w:val="321031F0"/>
    <w:rsid w:val="32432029"/>
    <w:rsid w:val="32723169"/>
    <w:rsid w:val="32733E9C"/>
    <w:rsid w:val="327E04EC"/>
    <w:rsid w:val="3282341F"/>
    <w:rsid w:val="330233C0"/>
    <w:rsid w:val="332B7E42"/>
    <w:rsid w:val="33411F3F"/>
    <w:rsid w:val="33745165"/>
    <w:rsid w:val="33B9294A"/>
    <w:rsid w:val="34725FD1"/>
    <w:rsid w:val="34AF7C63"/>
    <w:rsid w:val="34BD5CD8"/>
    <w:rsid w:val="350F443B"/>
    <w:rsid w:val="35160B86"/>
    <w:rsid w:val="3538389D"/>
    <w:rsid w:val="355D1024"/>
    <w:rsid w:val="356E5FF8"/>
    <w:rsid w:val="35AF0D2A"/>
    <w:rsid w:val="36252846"/>
    <w:rsid w:val="366078D4"/>
    <w:rsid w:val="367D09F3"/>
    <w:rsid w:val="36925D7D"/>
    <w:rsid w:val="36BC590D"/>
    <w:rsid w:val="36C84B33"/>
    <w:rsid w:val="36C90042"/>
    <w:rsid w:val="372A1427"/>
    <w:rsid w:val="372D31E5"/>
    <w:rsid w:val="37423F54"/>
    <w:rsid w:val="37D52A3D"/>
    <w:rsid w:val="37ED4121"/>
    <w:rsid w:val="385B411B"/>
    <w:rsid w:val="388C38F6"/>
    <w:rsid w:val="38AA48D9"/>
    <w:rsid w:val="38C04BEF"/>
    <w:rsid w:val="38C23F6E"/>
    <w:rsid w:val="395138C9"/>
    <w:rsid w:val="396950B2"/>
    <w:rsid w:val="398F70F1"/>
    <w:rsid w:val="39A300D9"/>
    <w:rsid w:val="39B16023"/>
    <w:rsid w:val="39C57B63"/>
    <w:rsid w:val="39F94604"/>
    <w:rsid w:val="3A0827EE"/>
    <w:rsid w:val="3A097197"/>
    <w:rsid w:val="3AD123A5"/>
    <w:rsid w:val="3AF37C1C"/>
    <w:rsid w:val="3B472A31"/>
    <w:rsid w:val="3B5132FB"/>
    <w:rsid w:val="3BD51593"/>
    <w:rsid w:val="3BE71DD5"/>
    <w:rsid w:val="3BF378F7"/>
    <w:rsid w:val="3CD603E9"/>
    <w:rsid w:val="3CE76D1D"/>
    <w:rsid w:val="3CFE4D15"/>
    <w:rsid w:val="3E9139CC"/>
    <w:rsid w:val="3EC67173"/>
    <w:rsid w:val="3ED412DB"/>
    <w:rsid w:val="3EDF70F7"/>
    <w:rsid w:val="3EE2305F"/>
    <w:rsid w:val="3F097DC4"/>
    <w:rsid w:val="3F0D4EDB"/>
    <w:rsid w:val="3F0F341E"/>
    <w:rsid w:val="3F180064"/>
    <w:rsid w:val="3F2C3453"/>
    <w:rsid w:val="3FEB7CEF"/>
    <w:rsid w:val="4016466B"/>
    <w:rsid w:val="40497D1A"/>
    <w:rsid w:val="4071780F"/>
    <w:rsid w:val="40A20F2A"/>
    <w:rsid w:val="40C36E4C"/>
    <w:rsid w:val="410A3366"/>
    <w:rsid w:val="41240BE5"/>
    <w:rsid w:val="41564E6F"/>
    <w:rsid w:val="416D59F0"/>
    <w:rsid w:val="41965A75"/>
    <w:rsid w:val="41A44931"/>
    <w:rsid w:val="429044B1"/>
    <w:rsid w:val="42961015"/>
    <w:rsid w:val="42D4567B"/>
    <w:rsid w:val="434A6A7C"/>
    <w:rsid w:val="43775AEE"/>
    <w:rsid w:val="43E40047"/>
    <w:rsid w:val="43E92FC4"/>
    <w:rsid w:val="44350BAA"/>
    <w:rsid w:val="445C25AF"/>
    <w:rsid w:val="44656C5C"/>
    <w:rsid w:val="450108D0"/>
    <w:rsid w:val="455C0087"/>
    <w:rsid w:val="45B221C9"/>
    <w:rsid w:val="45B74B0F"/>
    <w:rsid w:val="45F64FB3"/>
    <w:rsid w:val="465F07CC"/>
    <w:rsid w:val="46C633CD"/>
    <w:rsid w:val="46DD6393"/>
    <w:rsid w:val="47360749"/>
    <w:rsid w:val="473768B2"/>
    <w:rsid w:val="4773459E"/>
    <w:rsid w:val="47B02E2E"/>
    <w:rsid w:val="47CE672A"/>
    <w:rsid w:val="47F5167A"/>
    <w:rsid w:val="487E03CB"/>
    <w:rsid w:val="48AE6FE8"/>
    <w:rsid w:val="48BE56C2"/>
    <w:rsid w:val="48C937AD"/>
    <w:rsid w:val="49415C68"/>
    <w:rsid w:val="496402EE"/>
    <w:rsid w:val="497F4339"/>
    <w:rsid w:val="49991A0D"/>
    <w:rsid w:val="49B808BD"/>
    <w:rsid w:val="49F1699A"/>
    <w:rsid w:val="4A0F773C"/>
    <w:rsid w:val="4A181044"/>
    <w:rsid w:val="4A64589E"/>
    <w:rsid w:val="4ADE027D"/>
    <w:rsid w:val="4AE76580"/>
    <w:rsid w:val="4B057E73"/>
    <w:rsid w:val="4B263E2A"/>
    <w:rsid w:val="4B36348C"/>
    <w:rsid w:val="4B9E5B8D"/>
    <w:rsid w:val="4C001E5E"/>
    <w:rsid w:val="4C0D11BE"/>
    <w:rsid w:val="4C0F4933"/>
    <w:rsid w:val="4CA34004"/>
    <w:rsid w:val="4CDB3D27"/>
    <w:rsid w:val="4E056B87"/>
    <w:rsid w:val="4E356054"/>
    <w:rsid w:val="4E72682E"/>
    <w:rsid w:val="4E7F1FC0"/>
    <w:rsid w:val="4E8B5085"/>
    <w:rsid w:val="4EA10E1C"/>
    <w:rsid w:val="4EFC3DA1"/>
    <w:rsid w:val="4F2F2055"/>
    <w:rsid w:val="4F6D28A9"/>
    <w:rsid w:val="5000631E"/>
    <w:rsid w:val="505D194B"/>
    <w:rsid w:val="505F1396"/>
    <w:rsid w:val="509D469E"/>
    <w:rsid w:val="50B87C22"/>
    <w:rsid w:val="510218FF"/>
    <w:rsid w:val="515E70A3"/>
    <w:rsid w:val="515F0E58"/>
    <w:rsid w:val="516E0A23"/>
    <w:rsid w:val="51AA5341"/>
    <w:rsid w:val="520D0A21"/>
    <w:rsid w:val="52551C6D"/>
    <w:rsid w:val="52675F17"/>
    <w:rsid w:val="528A63D1"/>
    <w:rsid w:val="52D00646"/>
    <w:rsid w:val="52D11678"/>
    <w:rsid w:val="5331018F"/>
    <w:rsid w:val="53781188"/>
    <w:rsid w:val="545B7A1D"/>
    <w:rsid w:val="54720E57"/>
    <w:rsid w:val="54745C5E"/>
    <w:rsid w:val="549128D3"/>
    <w:rsid w:val="55153002"/>
    <w:rsid w:val="551C01F2"/>
    <w:rsid w:val="55545807"/>
    <w:rsid w:val="55D66F49"/>
    <w:rsid w:val="560E477A"/>
    <w:rsid w:val="563E1623"/>
    <w:rsid w:val="56810EDB"/>
    <w:rsid w:val="568519EB"/>
    <w:rsid w:val="568957A1"/>
    <w:rsid w:val="56D25E47"/>
    <w:rsid w:val="56FB42FD"/>
    <w:rsid w:val="57173A30"/>
    <w:rsid w:val="573F11AF"/>
    <w:rsid w:val="57A41EB7"/>
    <w:rsid w:val="57B8790A"/>
    <w:rsid w:val="57DD127D"/>
    <w:rsid w:val="57E94176"/>
    <w:rsid w:val="5805684B"/>
    <w:rsid w:val="581E19A5"/>
    <w:rsid w:val="586A4CC8"/>
    <w:rsid w:val="586B732C"/>
    <w:rsid w:val="587160FB"/>
    <w:rsid w:val="588B0F74"/>
    <w:rsid w:val="58AC7198"/>
    <w:rsid w:val="59610B76"/>
    <w:rsid w:val="598B431A"/>
    <w:rsid w:val="59A412FC"/>
    <w:rsid w:val="5A1A14A6"/>
    <w:rsid w:val="5A611079"/>
    <w:rsid w:val="5A725602"/>
    <w:rsid w:val="5A727FFA"/>
    <w:rsid w:val="5AA330E1"/>
    <w:rsid w:val="5B1B60F2"/>
    <w:rsid w:val="5B1D16DF"/>
    <w:rsid w:val="5B354F4A"/>
    <w:rsid w:val="5B377A31"/>
    <w:rsid w:val="5B474938"/>
    <w:rsid w:val="5C896106"/>
    <w:rsid w:val="5C9A0235"/>
    <w:rsid w:val="5CB86E4E"/>
    <w:rsid w:val="5CC233B4"/>
    <w:rsid w:val="5D0655AF"/>
    <w:rsid w:val="5D0862BD"/>
    <w:rsid w:val="5D1E2BB2"/>
    <w:rsid w:val="5D255B2E"/>
    <w:rsid w:val="5D4F121A"/>
    <w:rsid w:val="5DB10132"/>
    <w:rsid w:val="5DD96F2B"/>
    <w:rsid w:val="5E0C1E79"/>
    <w:rsid w:val="5E3E34C2"/>
    <w:rsid w:val="5E547818"/>
    <w:rsid w:val="5EB248E1"/>
    <w:rsid w:val="5ED673AA"/>
    <w:rsid w:val="5EFF1EEF"/>
    <w:rsid w:val="5F177AE7"/>
    <w:rsid w:val="5F4D6981"/>
    <w:rsid w:val="5F8572BF"/>
    <w:rsid w:val="5FA21F60"/>
    <w:rsid w:val="5FC26177"/>
    <w:rsid w:val="5FDF54D0"/>
    <w:rsid w:val="5FEA7EEF"/>
    <w:rsid w:val="600B1CE9"/>
    <w:rsid w:val="60260B74"/>
    <w:rsid w:val="605215D0"/>
    <w:rsid w:val="605D0AE5"/>
    <w:rsid w:val="606C2FA5"/>
    <w:rsid w:val="60797999"/>
    <w:rsid w:val="60CA76A9"/>
    <w:rsid w:val="613C3BEE"/>
    <w:rsid w:val="61453F56"/>
    <w:rsid w:val="614F62F3"/>
    <w:rsid w:val="61D977ED"/>
    <w:rsid w:val="62343E47"/>
    <w:rsid w:val="6242434A"/>
    <w:rsid w:val="6252447C"/>
    <w:rsid w:val="6266396B"/>
    <w:rsid w:val="62712B15"/>
    <w:rsid w:val="62C50616"/>
    <w:rsid w:val="62D21752"/>
    <w:rsid w:val="63417FE0"/>
    <w:rsid w:val="63BF322D"/>
    <w:rsid w:val="63F2493E"/>
    <w:rsid w:val="64873B91"/>
    <w:rsid w:val="64D9292B"/>
    <w:rsid w:val="65272327"/>
    <w:rsid w:val="65697B66"/>
    <w:rsid w:val="65AA4C20"/>
    <w:rsid w:val="65DA301E"/>
    <w:rsid w:val="65EE7F28"/>
    <w:rsid w:val="65F33421"/>
    <w:rsid w:val="660731ED"/>
    <w:rsid w:val="660D530B"/>
    <w:rsid w:val="6611130A"/>
    <w:rsid w:val="66580928"/>
    <w:rsid w:val="665C582B"/>
    <w:rsid w:val="6662556D"/>
    <w:rsid w:val="669C73C7"/>
    <w:rsid w:val="66C41C6B"/>
    <w:rsid w:val="671F2024"/>
    <w:rsid w:val="675C20F7"/>
    <w:rsid w:val="675E590A"/>
    <w:rsid w:val="675F1AD1"/>
    <w:rsid w:val="67983EFA"/>
    <w:rsid w:val="67ED0931"/>
    <w:rsid w:val="684F5991"/>
    <w:rsid w:val="685A2310"/>
    <w:rsid w:val="68A25527"/>
    <w:rsid w:val="68B87B3F"/>
    <w:rsid w:val="694224F7"/>
    <w:rsid w:val="6975094F"/>
    <w:rsid w:val="69B66AF0"/>
    <w:rsid w:val="69FD738D"/>
    <w:rsid w:val="6A2B4DC4"/>
    <w:rsid w:val="6A8721B4"/>
    <w:rsid w:val="6AC133AA"/>
    <w:rsid w:val="6AF21303"/>
    <w:rsid w:val="6AFC78AE"/>
    <w:rsid w:val="6B0A4E2A"/>
    <w:rsid w:val="6B6F4E9F"/>
    <w:rsid w:val="6B8B4254"/>
    <w:rsid w:val="6B8C7C70"/>
    <w:rsid w:val="6BEF6FBD"/>
    <w:rsid w:val="6C5D05B0"/>
    <w:rsid w:val="6C7E36F4"/>
    <w:rsid w:val="6C945B7B"/>
    <w:rsid w:val="6CC82108"/>
    <w:rsid w:val="6D3F5004"/>
    <w:rsid w:val="6D90107F"/>
    <w:rsid w:val="6D986432"/>
    <w:rsid w:val="6E461149"/>
    <w:rsid w:val="6E4C367D"/>
    <w:rsid w:val="6ECD329E"/>
    <w:rsid w:val="6EF46789"/>
    <w:rsid w:val="6F746A20"/>
    <w:rsid w:val="6F995D24"/>
    <w:rsid w:val="6F9F720B"/>
    <w:rsid w:val="6FB06B15"/>
    <w:rsid w:val="6FE439C8"/>
    <w:rsid w:val="7028105F"/>
    <w:rsid w:val="716A6714"/>
    <w:rsid w:val="71A62296"/>
    <w:rsid w:val="71C27E09"/>
    <w:rsid w:val="71CD7696"/>
    <w:rsid w:val="72055DFE"/>
    <w:rsid w:val="723D04A3"/>
    <w:rsid w:val="72627E76"/>
    <w:rsid w:val="7268530F"/>
    <w:rsid w:val="72ED03A8"/>
    <w:rsid w:val="73280BAE"/>
    <w:rsid w:val="733D7209"/>
    <w:rsid w:val="73AA06EE"/>
    <w:rsid w:val="73AF2926"/>
    <w:rsid w:val="73B03ED3"/>
    <w:rsid w:val="73E12F36"/>
    <w:rsid w:val="741830D4"/>
    <w:rsid w:val="74275CEF"/>
    <w:rsid w:val="742F79CA"/>
    <w:rsid w:val="74356025"/>
    <w:rsid w:val="74E34CBF"/>
    <w:rsid w:val="74ED6A01"/>
    <w:rsid w:val="75587FB6"/>
    <w:rsid w:val="757D40B0"/>
    <w:rsid w:val="75864DE0"/>
    <w:rsid w:val="759A1086"/>
    <w:rsid w:val="75D27653"/>
    <w:rsid w:val="76171417"/>
    <w:rsid w:val="763C1191"/>
    <w:rsid w:val="76A82AC3"/>
    <w:rsid w:val="76AE0B0D"/>
    <w:rsid w:val="76F808F6"/>
    <w:rsid w:val="77056493"/>
    <w:rsid w:val="77522F08"/>
    <w:rsid w:val="77535BF7"/>
    <w:rsid w:val="77A32C65"/>
    <w:rsid w:val="77A57A3B"/>
    <w:rsid w:val="77CF4F7D"/>
    <w:rsid w:val="77DE35BA"/>
    <w:rsid w:val="7885092E"/>
    <w:rsid w:val="78AB39FE"/>
    <w:rsid w:val="78CD3182"/>
    <w:rsid w:val="78E125D3"/>
    <w:rsid w:val="78F93D36"/>
    <w:rsid w:val="794A4101"/>
    <w:rsid w:val="79A1535B"/>
    <w:rsid w:val="79FE078D"/>
    <w:rsid w:val="7A1842F6"/>
    <w:rsid w:val="7A2A247D"/>
    <w:rsid w:val="7A6849C7"/>
    <w:rsid w:val="7A964501"/>
    <w:rsid w:val="7B0266E8"/>
    <w:rsid w:val="7B547B70"/>
    <w:rsid w:val="7BA24FE9"/>
    <w:rsid w:val="7BA777C7"/>
    <w:rsid w:val="7BF13279"/>
    <w:rsid w:val="7C024370"/>
    <w:rsid w:val="7C110DBB"/>
    <w:rsid w:val="7C74021D"/>
    <w:rsid w:val="7CD13981"/>
    <w:rsid w:val="7D3C72E8"/>
    <w:rsid w:val="7D431C0E"/>
    <w:rsid w:val="7D474584"/>
    <w:rsid w:val="7D8B54F4"/>
    <w:rsid w:val="7DA44D49"/>
    <w:rsid w:val="7DB97D0B"/>
    <w:rsid w:val="7DBA20A3"/>
    <w:rsid w:val="7DC84A96"/>
    <w:rsid w:val="7DC90BB7"/>
    <w:rsid w:val="7DD221F6"/>
    <w:rsid w:val="7E0A5090"/>
    <w:rsid w:val="7E263654"/>
    <w:rsid w:val="7E5913DA"/>
    <w:rsid w:val="7E595078"/>
    <w:rsid w:val="7E835FF7"/>
    <w:rsid w:val="7EA91279"/>
    <w:rsid w:val="7F297713"/>
    <w:rsid w:val="7F3B600F"/>
    <w:rsid w:val="7F402963"/>
    <w:rsid w:val="7F58480A"/>
    <w:rsid w:val="7FA217E2"/>
    <w:rsid w:val="7FC9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7F3AF4E-0699-47A4-94FA-811FA6D4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BodyText"/>
    <w:qFormat/>
    <w:rPr>
      <w:rFonts w:cs="Arial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InternetLink">
    <w:name w:val="Internet 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aracterCaracter">
    <w:name w:val="Caracter Caracter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rameContents">
    <w:name w:val="Frame Contents"/>
    <w:basedOn w:val="Normal"/>
    <w:qFormat/>
  </w:style>
  <w:style w:type="paragraph" w:customStyle="1" w:styleId="DefaultText1">
    <w:name w:val="Default Text:1"/>
    <w:basedOn w:val="Normal"/>
    <w:qFormat/>
    <w:rPr>
      <w:szCs w:val="20"/>
      <w:lang w:eastAsia="ar-SA"/>
    </w:rPr>
  </w:style>
  <w:style w:type="paragraph" w:customStyle="1" w:styleId="DefaultText">
    <w:name w:val="Default Text"/>
    <w:basedOn w:val="Normal"/>
    <w:qFormat/>
    <w:rPr>
      <w:sz w:val="24"/>
    </w:rPr>
  </w:style>
  <w:style w:type="paragraph" w:customStyle="1" w:styleId="296">
    <w:name w:val="296"/>
    <w:basedOn w:val="Normal"/>
    <w:uiPriority w:val="99"/>
    <w:qFormat/>
    <w:pPr>
      <w:textAlignment w:val="baseline"/>
    </w:pPr>
    <w:rPr>
      <w:sz w:val="20"/>
      <w:szCs w:val="20"/>
    </w:rPr>
  </w:style>
  <w:style w:type="paragraph" w:customStyle="1" w:styleId="311">
    <w:name w:val="311"/>
    <w:basedOn w:val="Normal"/>
    <w:qFormat/>
    <w:pPr>
      <w:textAlignment w:val="baseline"/>
    </w:pPr>
    <w:rPr>
      <w:sz w:val="20"/>
      <w:szCs w:val="20"/>
    </w:rPr>
  </w:style>
  <w:style w:type="paragraph" w:customStyle="1" w:styleId="DefaultText11">
    <w:name w:val="Default Text:1:1"/>
    <w:basedOn w:val="Normal"/>
    <w:qFormat/>
    <w:pPr>
      <w:autoSpaceDE w:val="0"/>
    </w:pPr>
  </w:style>
  <w:style w:type="character" w:customStyle="1" w:styleId="rvts5">
    <w:name w:val="rvts5"/>
    <w:basedOn w:val="DefaultParagraphFont"/>
    <w:qFormat/>
  </w:style>
  <w:style w:type="character" w:customStyle="1" w:styleId="rvts9">
    <w:name w:val="rvts9"/>
    <w:basedOn w:val="DefaultParagraphFont"/>
    <w:qFormat/>
  </w:style>
  <w:style w:type="character" w:customStyle="1" w:styleId="rvts10">
    <w:name w:val="rvts10"/>
    <w:basedOn w:val="DefaultParagraphFont"/>
    <w:qFormat/>
  </w:style>
  <w:style w:type="character" w:customStyle="1" w:styleId="rvts14">
    <w:name w:val="rvts14"/>
    <w:basedOn w:val="DefaultParagraphFont"/>
    <w:qFormat/>
  </w:style>
  <w:style w:type="character" w:customStyle="1" w:styleId="rvts6">
    <w:name w:val="rvts6"/>
    <w:basedOn w:val="DefaultParagraphFont"/>
    <w:qFormat/>
  </w:style>
  <w:style w:type="character" w:customStyle="1" w:styleId="rvts7">
    <w:name w:val="rvts7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BF46D7-9863-489D-B818-C4DA48F9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CRISTIAN-NICOLAE MARIN</dc:creator>
  <cp:lastModifiedBy>OVIDIU-CRISTIAN CLIM</cp:lastModifiedBy>
  <cp:revision>2</cp:revision>
  <cp:lastPrinted>2024-11-26T12:08:00Z</cp:lastPrinted>
  <dcterms:created xsi:type="dcterms:W3CDTF">2024-12-09T10:51:00Z</dcterms:created>
  <dcterms:modified xsi:type="dcterms:W3CDTF">2024-12-09T10:51:00Z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Ministerul Finantelor Publice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1033-10.2.0.7646</vt:lpwstr>
  </property>
  <property fmtid="{D5CDD505-2E9C-101B-9397-08002B2CF9AE}" pid="10" name="ICV">
    <vt:lpwstr>0F8B0E76C6BD430FA9F3CFF5BF1A690F</vt:lpwstr>
  </property>
</Properties>
</file>