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5AB8E" w14:textId="40D5CD77" w:rsidR="00953278" w:rsidRPr="00CE130E" w:rsidRDefault="00334535" w:rsidP="004E13CA">
      <w:pPr>
        <w:pStyle w:val="Heading1"/>
        <w:jc w:val="center"/>
        <w:rPr>
          <w:color w:val="17365D" w:themeColor="text2" w:themeShade="BF"/>
          <w:sz w:val="56"/>
          <w:szCs w:val="56"/>
        </w:rPr>
      </w:pPr>
      <w:r w:rsidRPr="00334535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63F4460A" wp14:editId="4B354C7C">
            <wp:simplePos x="0" y="0"/>
            <wp:positionH relativeFrom="column">
              <wp:posOffset>-815340</wp:posOffset>
            </wp:positionH>
            <wp:positionV relativeFrom="paragraph">
              <wp:posOffset>-853440</wp:posOffset>
            </wp:positionV>
            <wp:extent cx="2247900" cy="1498600"/>
            <wp:effectExtent l="0" t="0" r="0" b="6350"/>
            <wp:wrapNone/>
            <wp:docPr id="549762558" name="Picture 2" descr="A logo with a check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62558" name="Picture 2" descr="A logo with a check ma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278" w:rsidRPr="00CE130E">
        <w:rPr>
          <w:color w:val="17365D" w:themeColor="text2" w:themeShade="BF"/>
          <w:sz w:val="56"/>
          <w:szCs w:val="56"/>
        </w:rPr>
        <w:t>Citations</w:t>
      </w:r>
    </w:p>
    <w:p w14:paraId="584D2881" w14:textId="7A21D783" w:rsidR="00D55E6E" w:rsidRPr="0003340B" w:rsidRDefault="00B94E63">
      <w:pPr>
        <w:pStyle w:val="Heading2"/>
        <w:rPr>
          <w:color w:val="FFD600"/>
        </w:rPr>
      </w:pPr>
      <w:r w:rsidRPr="0003340B">
        <w:rPr>
          <w:color w:val="FFD600"/>
        </w:rPr>
        <w:t>1. Sales growth (15–20%)</w:t>
      </w:r>
    </w:p>
    <w:p w14:paraId="2317C218" w14:textId="77777777" w:rsidR="00D55E6E" w:rsidRDefault="00B94E63">
      <w:r>
        <w:t>International Trade Centre study: “Companies that implemented ISO 9001 saw an average increase in sales of 15–20%.”</w:t>
      </w:r>
    </w:p>
    <w:p w14:paraId="617DD567" w14:textId="77777777" w:rsidR="00D55E6E" w:rsidRDefault="00B94E63">
      <w:r w:rsidRPr="00CE130E">
        <w:rPr>
          <w:b/>
          <w:bCs/>
        </w:rPr>
        <w:t>Source:</w:t>
      </w:r>
      <w:r>
        <w:t xml:space="preserve"> Cyber Consultancy Services (CCS Risk) – “What is the Return on Investment (ROI) for achieving ISO 9001?” ccsrisk.com</w:t>
      </w:r>
    </w:p>
    <w:p w14:paraId="52EF899F" w14:textId="77777777" w:rsidR="00CE130E" w:rsidRDefault="00CE130E">
      <w:pPr>
        <w:pStyle w:val="Heading2"/>
        <w:rPr>
          <w:color w:val="FFC000"/>
        </w:rPr>
      </w:pPr>
    </w:p>
    <w:p w14:paraId="3370C395" w14:textId="2306B236" w:rsidR="00D55E6E" w:rsidRPr="0003340B" w:rsidRDefault="00B94E63">
      <w:pPr>
        <w:pStyle w:val="Heading2"/>
        <w:rPr>
          <w:color w:val="FFD600"/>
        </w:rPr>
      </w:pPr>
      <w:r w:rsidRPr="0003340B">
        <w:rPr>
          <w:color w:val="FFD600"/>
        </w:rPr>
        <w:t>2. Cost savings (3–5%)</w:t>
      </w:r>
    </w:p>
    <w:p w14:paraId="080C0BF1" w14:textId="77777777" w:rsidR="00D55E6E" w:rsidRDefault="00B94E63">
      <w:r>
        <w:t>American Society for Quality: “Companies that implemented ISO 9001 saw an average reduction in costs of 3.49%, resulting in a positive ROI.”</w:t>
      </w:r>
    </w:p>
    <w:p w14:paraId="5132C3BD" w14:textId="77777777" w:rsidR="00D55E6E" w:rsidRDefault="00B94E63">
      <w:r w:rsidRPr="00CE130E">
        <w:rPr>
          <w:b/>
          <w:bCs/>
        </w:rPr>
        <w:t>Source:</w:t>
      </w:r>
      <w:r>
        <w:t xml:space="preserve"> CCS Risk – “What is the Return on Investment (ROI) for achieving ISO 9001?” ccsrisk.com</w:t>
      </w:r>
    </w:p>
    <w:p w14:paraId="6F18BC8F" w14:textId="77777777" w:rsidR="00CE130E" w:rsidRDefault="00CE130E">
      <w:pPr>
        <w:pStyle w:val="Heading2"/>
        <w:rPr>
          <w:color w:val="FFC000"/>
        </w:rPr>
      </w:pPr>
    </w:p>
    <w:p w14:paraId="238C036D" w14:textId="5B3082DA" w:rsidR="00D55E6E" w:rsidRPr="0003340B" w:rsidRDefault="00B94E63">
      <w:pPr>
        <w:pStyle w:val="Heading2"/>
        <w:rPr>
          <w:color w:val="FFD600"/>
        </w:rPr>
      </w:pPr>
      <w:r w:rsidRPr="0003340B">
        <w:rPr>
          <w:color w:val="FFD600"/>
        </w:rPr>
        <w:t>3. Faster market access</w:t>
      </w:r>
    </w:p>
    <w:p w14:paraId="4D6C374D" w14:textId="77777777" w:rsidR="00D55E6E" w:rsidRDefault="00B94E63">
      <w:r>
        <w:t>“Some Request for Tender (RFT), Invitations to Tender (ITT) and Pre-Qualification Questionnaire (PQQ) documents specify that a business must be ISO 9001 certified.”</w:t>
      </w:r>
    </w:p>
    <w:p w14:paraId="4B92627C" w14:textId="77777777" w:rsidR="00D55E6E" w:rsidRDefault="00B94E63">
      <w:r w:rsidRPr="00CE130E">
        <w:rPr>
          <w:b/>
          <w:bCs/>
        </w:rPr>
        <w:t>Source:</w:t>
      </w:r>
      <w:r>
        <w:t xml:space="preserve"> Amtivo – “5 Ways ISO 9001 Can Help Businesses Win More Tenders” amtivo.com</w:t>
      </w:r>
    </w:p>
    <w:p w14:paraId="201EDDD2" w14:textId="77777777" w:rsidR="00CE130E" w:rsidRDefault="00CE130E">
      <w:pPr>
        <w:pStyle w:val="Heading2"/>
        <w:rPr>
          <w:color w:val="FFC000"/>
        </w:rPr>
      </w:pPr>
    </w:p>
    <w:p w14:paraId="49D8FCE6" w14:textId="79BB43A4" w:rsidR="00D55E6E" w:rsidRPr="00A65D99" w:rsidRDefault="00B94E63">
      <w:pPr>
        <w:pStyle w:val="Heading2"/>
        <w:rPr>
          <w:color w:val="FFD600"/>
        </w:rPr>
      </w:pPr>
      <w:r w:rsidRPr="00A65D99">
        <w:rPr>
          <w:color w:val="FFD600"/>
        </w:rPr>
        <w:t>4. Higher customer retention</w:t>
      </w:r>
    </w:p>
    <w:p w14:paraId="246AD2D5" w14:textId="77777777" w:rsidR="00D55E6E" w:rsidRDefault="00B94E63">
      <w:r>
        <w:t>“Risk mitigation: satisfied customers are less likely to raise issues, leading to fewer complaints, returns and disputes.”</w:t>
      </w:r>
    </w:p>
    <w:p w14:paraId="3126EF99" w14:textId="77777777" w:rsidR="00D55E6E" w:rsidRDefault="00B94E63">
      <w:r w:rsidRPr="00CE130E">
        <w:rPr>
          <w:b/>
          <w:bCs/>
        </w:rPr>
        <w:t>Source:</w:t>
      </w:r>
      <w:r>
        <w:t xml:space="preserve"> ISO Quality Solutions Ltd – “The significance of customer satisfaction in ISO 9001” ISO QSL</w:t>
      </w:r>
    </w:p>
    <w:p w14:paraId="2BD3DC68" w14:textId="77777777" w:rsidR="00CE130E" w:rsidRDefault="00CE130E"/>
    <w:p w14:paraId="3DC29F97" w14:textId="77777777" w:rsidR="00D55E6E" w:rsidRPr="00A65D99" w:rsidRDefault="00B94E63">
      <w:pPr>
        <w:pStyle w:val="Heading2"/>
        <w:rPr>
          <w:color w:val="FFD600"/>
        </w:rPr>
      </w:pPr>
      <w:r w:rsidRPr="00A65D99">
        <w:rPr>
          <w:color w:val="FFD600"/>
        </w:rPr>
        <w:t>5. Payback in 1–3 years</w:t>
      </w:r>
    </w:p>
    <w:p w14:paraId="6E7149FB" w14:textId="77777777" w:rsidR="00D55E6E" w:rsidRDefault="00B94E63">
      <w:r>
        <w:t>Meta-analysis of 92 ISO 9001 ROI studies: “The financial payback from ISO 9001 certification can typically be realised within 1–3 years.”</w:t>
      </w:r>
    </w:p>
    <w:p w14:paraId="0B301221" w14:textId="77777777" w:rsidR="00D55E6E" w:rsidRDefault="00B94E63">
      <w:r w:rsidRPr="00CE130E">
        <w:rPr>
          <w:b/>
          <w:bCs/>
        </w:rPr>
        <w:t>Source:</w:t>
      </w:r>
      <w:r>
        <w:t xml:space="preserve"> Business-Benefits.org – Business Benefits repository business-benefits.org</w:t>
      </w:r>
    </w:p>
    <w:sectPr w:rsidR="00D55E6E" w:rsidSect="00B94E63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E7AD8" w14:textId="77777777" w:rsidR="00C3243A" w:rsidRDefault="00C3243A" w:rsidP="00C3243A">
      <w:pPr>
        <w:spacing w:after="0" w:line="240" w:lineRule="auto"/>
      </w:pPr>
      <w:r>
        <w:separator/>
      </w:r>
    </w:p>
  </w:endnote>
  <w:endnote w:type="continuationSeparator" w:id="0">
    <w:p w14:paraId="0A8D92BC" w14:textId="77777777" w:rsidR="00C3243A" w:rsidRDefault="00C3243A" w:rsidP="00C3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1BA64" w14:textId="494ECD3F" w:rsidR="00676C1C" w:rsidRDefault="00166145">
    <w:pPr>
      <w:pStyle w:val="Footer"/>
    </w:pPr>
    <w:r>
      <w:t xml:space="preserve">Document No - </w:t>
    </w:r>
    <w:r w:rsidR="007A0CF3">
      <w:t>001-</w:t>
    </w:r>
    <w:r w:rsidR="007A0CF3" w:rsidRPr="007A0CF3">
      <w:t>Citations</w:t>
    </w:r>
    <w:r w:rsidR="00676C1C">
      <w:ptab w:relativeTo="margin" w:alignment="center" w:leader="none"/>
    </w:r>
    <w:r>
      <w:t>Author – Lee Elson</w:t>
    </w:r>
    <w:r w:rsidR="00676C1C">
      <w:ptab w:relativeTo="margin" w:alignment="right" w:leader="none"/>
    </w:r>
    <w:r w:rsidR="007A0CF3">
      <w:t>Version</w:t>
    </w:r>
    <w:r>
      <w:t># -</w:t>
    </w:r>
    <w:r w:rsidR="007A0CF3"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53272" w14:textId="77777777" w:rsidR="00C3243A" w:rsidRDefault="00C3243A" w:rsidP="00C3243A">
      <w:pPr>
        <w:spacing w:after="0" w:line="240" w:lineRule="auto"/>
      </w:pPr>
      <w:r>
        <w:separator/>
      </w:r>
    </w:p>
  </w:footnote>
  <w:footnote w:type="continuationSeparator" w:id="0">
    <w:p w14:paraId="04C766D7" w14:textId="77777777" w:rsidR="00C3243A" w:rsidRDefault="00C3243A" w:rsidP="00C32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5EC1" w14:textId="77777777" w:rsidR="00676C1C" w:rsidRDefault="00676C1C">
    <w:pPr>
      <w:pStyle w:val="Header"/>
      <w:tabs>
        <w:tab w:val="clear" w:pos="4680"/>
        <w:tab w:val="clear" w:pos="9360"/>
      </w:tabs>
      <w:jc w:val="right"/>
      <w:rPr>
        <w:color w:val="548DD4" w:themeColor="text2" w:themeTint="99"/>
        <w:sz w:val="24"/>
        <w:szCs w:val="24"/>
      </w:rPr>
    </w:pPr>
    <w:r>
      <w:rPr>
        <w:noProof/>
        <w:color w:val="548DD4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04DAA4" wp14:editId="1D44BF30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oup 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Text Box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66410" w14:textId="77777777" w:rsidR="00676C1C" w:rsidRPr="00F03E4E" w:rsidRDefault="00676C1C">
                            <w:pPr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  <w:r w:rsidRPr="00F03E4E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03E4E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F03E4E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F03E4E">
                              <w:rPr>
                                <w:noProof/>
                                <w:color w:val="17365D" w:themeColor="text2" w:themeShade="BF"/>
                                <w:sz w:val="24"/>
                                <w:szCs w:val="24"/>
                              </w:rPr>
                              <w:t>2</w:t>
                            </w:r>
                            <w:r w:rsidRPr="00F03E4E"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04DAA4" id="Group 8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">
              <v:shape id="Freeform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548dd4 [1951]" stroked="f">
                <v:path arrowok="t" o:connecttype="custom" o:connectlocs="0,473242;0,473242;471071,0;475601,0;0,473242" o:connectangles="0,0,0,0,0"/>
              </v:shape>
              <v:shape id="Freeform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548dd4 [1951]" stroked="f">
                <v:path arrowok="t" o:connecttype="custom" o:connectlocs="0,592679;0,592679;591104,0;595634,4507;0,592679" o:connectangles="0,0,0,0,0"/>
              </v:shape>
              <v:shape id="Freeform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548dd4 [1951]" stroked="f">
                <v:path arrowok="t" o:connecttype="custom" o:connectlocs="0,582539;0,576905;580913,0;585443,0;0,582539" o:connectangles="0,0,0,0,0"/>
              </v:shape>
              <v:shape id="Freeform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548dd4 [1951]" stroked="f">
                <v:path arrowok="t" o:connecttype="custom" o:connectlocs="0,520566;0,520566;517499,0;522029,5634;0,520566" o:connectangles="0,0,0,0,0"/>
              </v:shape>
              <v:shape id="Freeform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548dd4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14:paraId="0B966410" w14:textId="77777777" w:rsidR="00676C1C" w:rsidRPr="00F03E4E" w:rsidRDefault="00676C1C">
                      <w:pPr>
                        <w:jc w:val="right"/>
                        <w:rPr>
                          <w:color w:val="17365D" w:themeColor="text2" w:themeShade="BF"/>
                        </w:rPr>
                      </w:pPr>
                      <w:r w:rsidRPr="00F03E4E">
                        <w:rPr>
                          <w:color w:val="17365D" w:themeColor="text2" w:themeShade="BF"/>
                          <w:sz w:val="24"/>
                          <w:szCs w:val="24"/>
                        </w:rPr>
                        <w:fldChar w:fldCharType="begin"/>
                      </w:r>
                      <w:r w:rsidRPr="00F03E4E">
                        <w:rPr>
                          <w:color w:val="17365D" w:themeColor="text2" w:themeShade="BF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F03E4E">
                        <w:rPr>
                          <w:color w:val="17365D" w:themeColor="text2" w:themeShade="BF"/>
                          <w:sz w:val="24"/>
                          <w:szCs w:val="24"/>
                        </w:rPr>
                        <w:fldChar w:fldCharType="separate"/>
                      </w:r>
                      <w:r w:rsidRPr="00F03E4E">
                        <w:rPr>
                          <w:noProof/>
                          <w:color w:val="17365D" w:themeColor="text2" w:themeShade="BF"/>
                          <w:sz w:val="24"/>
                          <w:szCs w:val="24"/>
                        </w:rPr>
                        <w:t>2</w:t>
                      </w:r>
                      <w:r w:rsidRPr="00F03E4E">
                        <w:rPr>
                          <w:color w:val="17365D" w:themeColor="text2" w:themeShade="B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14:paraId="07A0D6F9" w14:textId="77777777" w:rsidR="00676C1C" w:rsidRDefault="00676C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1715059">
    <w:abstractNumId w:val="8"/>
  </w:num>
  <w:num w:numId="2" w16cid:durableId="2072272184">
    <w:abstractNumId w:val="6"/>
  </w:num>
  <w:num w:numId="3" w16cid:durableId="1218668497">
    <w:abstractNumId w:val="5"/>
  </w:num>
  <w:num w:numId="4" w16cid:durableId="1343123365">
    <w:abstractNumId w:val="4"/>
  </w:num>
  <w:num w:numId="5" w16cid:durableId="129828377">
    <w:abstractNumId w:val="7"/>
  </w:num>
  <w:num w:numId="6" w16cid:durableId="1156459884">
    <w:abstractNumId w:val="3"/>
  </w:num>
  <w:num w:numId="7" w16cid:durableId="1582373761">
    <w:abstractNumId w:val="2"/>
  </w:num>
  <w:num w:numId="8" w16cid:durableId="919946441">
    <w:abstractNumId w:val="1"/>
  </w:num>
  <w:num w:numId="9" w16cid:durableId="80369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340B"/>
    <w:rsid w:val="00034616"/>
    <w:rsid w:val="0006063C"/>
    <w:rsid w:val="0015074B"/>
    <w:rsid w:val="00166145"/>
    <w:rsid w:val="0029639D"/>
    <w:rsid w:val="00326F90"/>
    <w:rsid w:val="00334535"/>
    <w:rsid w:val="004E13CA"/>
    <w:rsid w:val="00676C1C"/>
    <w:rsid w:val="007A0CF3"/>
    <w:rsid w:val="008F078D"/>
    <w:rsid w:val="00953278"/>
    <w:rsid w:val="00A65D99"/>
    <w:rsid w:val="00AA1D8D"/>
    <w:rsid w:val="00B47730"/>
    <w:rsid w:val="00B94E63"/>
    <w:rsid w:val="00C3243A"/>
    <w:rsid w:val="00CB0664"/>
    <w:rsid w:val="00CE130E"/>
    <w:rsid w:val="00D55E6E"/>
    <w:rsid w:val="00E0231E"/>
    <w:rsid w:val="00F03E4E"/>
    <w:rsid w:val="00F03EC7"/>
    <w:rsid w:val="00FC693F"/>
    <w:rsid w:val="00FD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062061"/>
  <w14:defaultImageDpi w14:val="300"/>
  <w15:docId w15:val="{F97196A0-2A11-4712-BA21-38F052BE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Lee Elson</cp:lastModifiedBy>
  <cp:revision>5</cp:revision>
  <dcterms:created xsi:type="dcterms:W3CDTF">2025-05-20T11:53:00Z</dcterms:created>
  <dcterms:modified xsi:type="dcterms:W3CDTF">2025-05-20T11:56:00Z</dcterms:modified>
  <cp:category/>
</cp:coreProperties>
</file>