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4C85B" w14:textId="4184C60A" w:rsidR="00AE4125" w:rsidRPr="008558BC" w:rsidRDefault="00AE4125" w:rsidP="00AE4125">
      <w:pPr>
        <w:rPr>
          <w:b/>
          <w:bCs/>
          <w:sz w:val="28"/>
          <w:szCs w:val="28"/>
          <w:u w:val="single"/>
        </w:rPr>
      </w:pPr>
      <w:r w:rsidRPr="008558BC">
        <w:rPr>
          <w:b/>
          <w:bCs/>
          <w:sz w:val="28"/>
          <w:szCs w:val="28"/>
          <w:u w:val="single"/>
        </w:rPr>
        <w:t>ANIMAL HEALTH CERTIFICATES (AHCs)</w:t>
      </w:r>
    </w:p>
    <w:p w14:paraId="24CE9DE6" w14:textId="2A3B10D7" w:rsidR="009737C7" w:rsidRDefault="00DD46FF" w:rsidP="00AE4125">
      <w:r>
        <w:t>Since</w:t>
      </w:r>
      <w:r w:rsidRPr="00DD46FF">
        <w:t xml:space="preserve"> January 2021, following Brexit, </w:t>
      </w:r>
      <w:r>
        <w:t>AHCs</w:t>
      </w:r>
      <w:r w:rsidRPr="00DD46FF">
        <w:t xml:space="preserve"> have replaced GB-issued pet passports.</w:t>
      </w:r>
    </w:p>
    <w:p w14:paraId="2FBBB452" w14:textId="2AC8A6BB" w:rsidR="009545F9" w:rsidRDefault="00AE4125" w:rsidP="00AE4125">
      <w:r>
        <w:t>AHCs are for travel between the UK and the EU, Norway</w:t>
      </w:r>
      <w:r w:rsidR="00C56EEB">
        <w:t>,</w:t>
      </w:r>
      <w:r>
        <w:t xml:space="preserve"> Switzerland</w:t>
      </w:r>
      <w:r w:rsidR="00C56EEB">
        <w:t xml:space="preserve"> or other part 1 listed countries</w:t>
      </w:r>
      <w:r w:rsidR="002C243A">
        <w:t xml:space="preserve"> such as Andorra</w:t>
      </w:r>
      <w:r>
        <w:t xml:space="preserve">. </w:t>
      </w:r>
    </w:p>
    <w:p w14:paraId="42ED13A3" w14:textId="49BF4DB2" w:rsidR="00AE4125" w:rsidRDefault="00C16542" w:rsidP="00AE4125">
      <w:r>
        <w:t>Since</w:t>
      </w:r>
      <w:r w:rsidR="009545F9" w:rsidRPr="009545F9">
        <w:t xml:space="preserve"> 4th June 2025</w:t>
      </w:r>
      <w:r w:rsidR="00AB4D8B">
        <w:t xml:space="preserve">, </w:t>
      </w:r>
      <w:r w:rsidR="00AF0E13">
        <w:t xml:space="preserve">the </w:t>
      </w:r>
      <w:hyperlink r:id="rId5" w:history="1">
        <w:r w:rsidR="00AF0E13" w:rsidRPr="00785630">
          <w:rPr>
            <w:rStyle w:val="Hyperlink"/>
          </w:rPr>
          <w:t>Northern Ireland Pet Travel Scheme</w:t>
        </w:r>
      </w:hyperlink>
      <w:r w:rsidR="00AF0E13">
        <w:t xml:space="preserve"> </w:t>
      </w:r>
      <w:r w:rsidR="00AF0E13" w:rsidRPr="00AF0E13">
        <w:t>act</w:t>
      </w:r>
      <w:r w:rsidR="002C1703">
        <w:t>s</w:t>
      </w:r>
      <w:r w:rsidR="00AF0E13" w:rsidRPr="00AF0E13">
        <w:t xml:space="preserve"> as a</w:t>
      </w:r>
      <w:r w:rsidR="00AF0E13">
        <w:t xml:space="preserve"> simplified</w:t>
      </w:r>
      <w:r w:rsidR="00AF0E13" w:rsidRPr="00AF0E13">
        <w:t xml:space="preserve"> alternative to AHCs for non-commercial movement of cats, dogs and ferrets travelling to Northern Ireland</w:t>
      </w:r>
      <w:r w:rsidR="00E05F4D">
        <w:t>, but an AHC can still be used if necessary or preferred.</w:t>
      </w:r>
    </w:p>
    <w:p w14:paraId="090C439C" w14:textId="170B3227" w:rsidR="0014187F" w:rsidRDefault="0014187F" w:rsidP="00AE4125">
      <w:r>
        <w:t>AHCs are only valid for</w:t>
      </w:r>
      <w:r w:rsidR="00C34705">
        <w:t xml:space="preserve"> one trip, up to</w:t>
      </w:r>
      <w:r>
        <w:t xml:space="preserve"> 10 days from the date of issue</w:t>
      </w:r>
      <w:r w:rsidR="00C34705">
        <w:t>.</w:t>
      </w:r>
      <w:r w:rsidR="00325D9C">
        <w:t xml:space="preserve"> Once </w:t>
      </w:r>
      <w:r w:rsidR="00061E02">
        <w:t>at the destination</w:t>
      </w:r>
      <w:r w:rsidR="00325D9C">
        <w:t>, they are valid for 4 months</w:t>
      </w:r>
      <w:r w:rsidR="00FB2956">
        <w:t xml:space="preserve"> OR until the expiry of the rabies vaccine validity (whichever comes first)</w:t>
      </w:r>
      <w:r w:rsidR="00325D9C">
        <w:t xml:space="preserve"> for onwards travel inside the EU</w:t>
      </w:r>
      <w:r w:rsidR="000F113F">
        <w:t>/Norway/Switzerland</w:t>
      </w:r>
      <w:r w:rsidR="005C0CA5">
        <w:t>/NI</w:t>
      </w:r>
      <w:r w:rsidR="00325D9C">
        <w:t xml:space="preserve"> or for re-entry </w:t>
      </w:r>
      <w:r w:rsidR="00CA4627">
        <w:t>into</w:t>
      </w:r>
      <w:r w:rsidR="00325D9C">
        <w:t xml:space="preserve"> the UK</w:t>
      </w:r>
      <w:r w:rsidR="00FB2956">
        <w:t>.</w:t>
      </w:r>
      <w:r w:rsidR="006A4D17">
        <w:t xml:space="preserve"> The </w:t>
      </w:r>
      <w:r w:rsidR="006A4D17" w:rsidRPr="006A4D17">
        <w:t>day of signing the AHC is considered day 1.</w:t>
      </w:r>
    </w:p>
    <w:p w14:paraId="7B936708" w14:textId="4C322D70" w:rsidR="00674D39" w:rsidRDefault="00674D39" w:rsidP="009B71B8">
      <w:r w:rsidRPr="00A16CF5">
        <w:rPr>
          <w:u w:val="single"/>
        </w:rPr>
        <w:t>REQUIREMENTS</w:t>
      </w:r>
      <w:r>
        <w:t>:</w:t>
      </w:r>
    </w:p>
    <w:p w14:paraId="27EF6E93" w14:textId="018C39D6" w:rsidR="009B71B8" w:rsidRPr="009B71B8" w:rsidRDefault="009B71B8" w:rsidP="009B71B8">
      <w:r w:rsidRPr="009B71B8">
        <w:t>To be eligible for an AHC, your pet</w:t>
      </w:r>
      <w:r w:rsidR="007D6A37">
        <w:t>(s)</w:t>
      </w:r>
      <w:r w:rsidRPr="009B71B8">
        <w:t xml:space="preserve"> must:</w:t>
      </w:r>
    </w:p>
    <w:p w14:paraId="2771C45C" w14:textId="6585A563" w:rsidR="009B71B8" w:rsidRDefault="009B71B8" w:rsidP="009B71B8">
      <w:pPr>
        <w:numPr>
          <w:ilvl w:val="0"/>
          <w:numId w:val="1"/>
        </w:numPr>
      </w:pPr>
      <w:r w:rsidRPr="009B71B8">
        <w:t>Be a dog, cat or ferret, and not an F1 hybrid (a</w:t>
      </w:r>
      <w:r w:rsidR="00AA2E76">
        <w:t xml:space="preserve"> direct</w:t>
      </w:r>
      <w:r w:rsidRPr="009B71B8">
        <w:t xml:space="preserve"> cross between a wild cat and a domestic cat, or a wolf and a domestic dog).</w:t>
      </w:r>
    </w:p>
    <w:p w14:paraId="0C4CEC81" w14:textId="4932B4F7" w:rsidR="00AA2E76" w:rsidRDefault="00B67E0A" w:rsidP="00AA2E76">
      <w:pPr>
        <w:numPr>
          <w:ilvl w:val="1"/>
          <w:numId w:val="1"/>
        </w:numPr>
      </w:pPr>
      <w:r>
        <w:t>For the purposes of exports, F1 hybrids</w:t>
      </w:r>
      <w:r w:rsidR="00AA2E76">
        <w:t xml:space="preserve"> </w:t>
      </w:r>
      <w:r w:rsidR="00CA4627">
        <w:t>are</w:t>
      </w:r>
      <w:r w:rsidR="00AA2E76">
        <w:t xml:space="preserve"> </w:t>
      </w:r>
      <w:r w:rsidR="002A40C5">
        <w:t xml:space="preserve">considered </w:t>
      </w:r>
      <w:r w:rsidR="00AA2E76">
        <w:t>wild animals, and therefore require a different export health certificate</w:t>
      </w:r>
      <w:r>
        <w:t xml:space="preserve"> by an OV </w:t>
      </w:r>
      <w:r w:rsidR="003562E6">
        <w:t>holding</w:t>
      </w:r>
      <w:r>
        <w:t xml:space="preserve"> the </w:t>
      </w:r>
      <w:r w:rsidR="004B52B1" w:rsidRPr="004B52B1">
        <w:t>OCQ(V) – SX</w:t>
      </w:r>
      <w:r w:rsidR="004B52B1">
        <w:t xml:space="preserve"> </w:t>
      </w:r>
      <w:r>
        <w:t>qualification.</w:t>
      </w:r>
    </w:p>
    <w:p w14:paraId="283AD553" w14:textId="3E892ED8" w:rsidR="00F85F5D" w:rsidRDefault="00F85F5D" w:rsidP="00AA2E76">
      <w:pPr>
        <w:numPr>
          <w:ilvl w:val="1"/>
          <w:numId w:val="1"/>
        </w:numPr>
      </w:pPr>
      <w:r>
        <w:t>Examples of cat hybrids include Savannah and Bengal</w:t>
      </w:r>
      <w:r w:rsidR="000A7FB3">
        <w:t xml:space="preserve"> cat</w:t>
      </w:r>
      <w:r>
        <w:t>s.</w:t>
      </w:r>
    </w:p>
    <w:p w14:paraId="24C0C50F" w14:textId="764DDCB5" w:rsidR="00682F4F" w:rsidRPr="009B71B8" w:rsidRDefault="00682F4F" w:rsidP="00682F4F">
      <w:pPr>
        <w:numPr>
          <w:ilvl w:val="0"/>
          <w:numId w:val="1"/>
        </w:numPr>
      </w:pPr>
      <w:r w:rsidRPr="009B71B8">
        <w:t>Be microchipped</w:t>
      </w:r>
      <w:r w:rsidR="00777259">
        <w:t xml:space="preserve"> </w:t>
      </w:r>
      <w:r w:rsidR="00777259" w:rsidRPr="00777259">
        <w:t>or have a legible tattoo imprinted prior to 3 July 2011</w:t>
      </w:r>
    </w:p>
    <w:p w14:paraId="5286D7C9" w14:textId="77777777" w:rsidR="009B71B8" w:rsidRDefault="009B71B8" w:rsidP="009B71B8">
      <w:pPr>
        <w:numPr>
          <w:ilvl w:val="0"/>
          <w:numId w:val="1"/>
        </w:numPr>
      </w:pPr>
      <w:r w:rsidRPr="009B71B8">
        <w:t>Have a valid rabies vaccination</w:t>
      </w:r>
    </w:p>
    <w:p w14:paraId="4740D3AE" w14:textId="31D83312" w:rsidR="00644996" w:rsidRDefault="00644996" w:rsidP="00644996">
      <w:pPr>
        <w:numPr>
          <w:ilvl w:val="1"/>
          <w:numId w:val="1"/>
        </w:numPr>
      </w:pPr>
      <w:r>
        <w:t>This must be given at least 21 days before the date of completion of the AHC and the date of travel</w:t>
      </w:r>
      <w:r w:rsidR="00C643D9">
        <w:t xml:space="preserve">. </w:t>
      </w:r>
      <w:r w:rsidR="00C643D9" w:rsidRPr="00C643D9">
        <w:t xml:space="preserve">The </w:t>
      </w:r>
      <w:r w:rsidR="00C643D9" w:rsidRPr="000578A4">
        <w:t>day of vaccination is day 0</w:t>
      </w:r>
      <w:r w:rsidR="00C643D9" w:rsidRPr="00C643D9">
        <w:t xml:space="preserve"> when counting validity.</w:t>
      </w:r>
    </w:p>
    <w:p w14:paraId="6DACC041" w14:textId="58C0DA23" w:rsidR="00644996" w:rsidRDefault="00644996" w:rsidP="00644996">
      <w:pPr>
        <w:numPr>
          <w:ilvl w:val="1"/>
          <w:numId w:val="1"/>
        </w:numPr>
      </w:pPr>
      <w:r>
        <w:t>The microchip</w:t>
      </w:r>
      <w:r w:rsidR="009C5001">
        <w:t xml:space="preserve"> must be scanned BEFORE or AT THE SAME TIME AS the rabies vaccine </w:t>
      </w:r>
      <w:r w:rsidR="007A6253">
        <w:t>for</w:t>
      </w:r>
      <w:r w:rsidR="009C5001">
        <w:t xml:space="preserve"> the vaccine to be considered valid.</w:t>
      </w:r>
      <w:r w:rsidR="00713F51">
        <w:t xml:space="preserve"> The vet must record the reading of the microchip </w:t>
      </w:r>
      <w:r w:rsidR="00ED2858">
        <w:t>at the time of the rabies vaccine.</w:t>
      </w:r>
      <w:r w:rsidR="003861FC">
        <w:t xml:space="preserve"> </w:t>
      </w:r>
      <w:r w:rsidR="003861FC" w:rsidRPr="003861FC">
        <w:t xml:space="preserve">If the microchip was not read, there is no way to confirm beyond doubt the specific </w:t>
      </w:r>
      <w:r w:rsidR="00C43EBA">
        <w:t>pet(s)</w:t>
      </w:r>
      <w:r w:rsidR="003861FC" w:rsidRPr="003861FC">
        <w:t xml:space="preserve"> that was</w:t>
      </w:r>
      <w:r w:rsidR="00C43EBA">
        <w:t>/were</w:t>
      </w:r>
      <w:r w:rsidR="003861FC" w:rsidRPr="003861FC">
        <w:t xml:space="preserve"> vaccinated. Without proof of this, the </w:t>
      </w:r>
      <w:r w:rsidR="00C43EBA">
        <w:t>pet(s)</w:t>
      </w:r>
      <w:r w:rsidR="003861FC" w:rsidRPr="003861FC">
        <w:t xml:space="preserve"> would need to be vaccinated and wait 21 days before it</w:t>
      </w:r>
      <w:r w:rsidR="00A45962">
        <w:t>/they</w:t>
      </w:r>
      <w:r w:rsidR="003861FC" w:rsidRPr="003861FC">
        <w:t xml:space="preserve"> could travel.</w:t>
      </w:r>
    </w:p>
    <w:p w14:paraId="4D215A00" w14:textId="10ED2B6F" w:rsidR="009C5001" w:rsidRDefault="009C5001" w:rsidP="00644996">
      <w:pPr>
        <w:numPr>
          <w:ilvl w:val="1"/>
          <w:numId w:val="1"/>
        </w:numPr>
      </w:pPr>
      <w:r>
        <w:t xml:space="preserve">Most rabies vaccines are valid for </w:t>
      </w:r>
      <w:r w:rsidR="001B07AE">
        <w:t xml:space="preserve">1-3 years, depending on the manufacturer. You can find the datasheets on </w:t>
      </w:r>
      <w:r w:rsidR="00D95FB6">
        <w:t>t</w:t>
      </w:r>
      <w:r w:rsidR="001B07AE">
        <w:t xml:space="preserve">he </w:t>
      </w:r>
      <w:hyperlink r:id="rId6" w:history="1">
        <w:r w:rsidR="001B07AE" w:rsidRPr="003B205F">
          <w:rPr>
            <w:rStyle w:val="Hyperlink"/>
          </w:rPr>
          <w:t>Noah Compendium</w:t>
        </w:r>
      </w:hyperlink>
      <w:r w:rsidR="001B07AE">
        <w:t xml:space="preserve"> website.</w:t>
      </w:r>
    </w:p>
    <w:p w14:paraId="55E9407E" w14:textId="1147763D" w:rsidR="00157687" w:rsidRDefault="00157687" w:rsidP="00644996">
      <w:pPr>
        <w:numPr>
          <w:ilvl w:val="1"/>
          <w:numId w:val="1"/>
        </w:numPr>
      </w:pPr>
      <w:r>
        <w:t>Rabies vaccines cannot be given before 12 weeks of age</w:t>
      </w:r>
      <w:r w:rsidR="00C00260">
        <w:t xml:space="preserve">, therefore the youngest a </w:t>
      </w:r>
      <w:r w:rsidR="00A616B4">
        <w:t>pet</w:t>
      </w:r>
      <w:r w:rsidR="00C00260">
        <w:t xml:space="preserve"> can travel is at 15 weeks of age (12 weeks + 21 days).</w:t>
      </w:r>
    </w:p>
    <w:p w14:paraId="20C716DE" w14:textId="77777777" w:rsidR="0073325B" w:rsidRDefault="0076520E" w:rsidP="00644996">
      <w:pPr>
        <w:numPr>
          <w:ilvl w:val="1"/>
          <w:numId w:val="1"/>
        </w:numPr>
      </w:pPr>
      <w:r>
        <w:t>Rabies vaccinations do not have to be given by an OV</w:t>
      </w:r>
      <w:r w:rsidR="00230E4B">
        <w:t xml:space="preserve"> or the vet that is providing your AHC. They can be given by any vet. </w:t>
      </w:r>
    </w:p>
    <w:p w14:paraId="3BF5DEA8" w14:textId="4E6023EA" w:rsidR="0076520E" w:rsidRDefault="00AB3CE3" w:rsidP="00644996">
      <w:pPr>
        <w:numPr>
          <w:ilvl w:val="1"/>
          <w:numId w:val="1"/>
        </w:numPr>
      </w:pPr>
      <w:r>
        <w:lastRenderedPageBreak/>
        <w:t>UK vet</w:t>
      </w:r>
      <w:r w:rsidR="0073325B">
        <w:t>s</w:t>
      </w:r>
      <w:r>
        <w:t xml:space="preserve"> </w:t>
      </w:r>
      <w:r w:rsidR="0073325B">
        <w:t>are not</w:t>
      </w:r>
      <w:r>
        <w:t xml:space="preserve"> permitted to enter rabies vaccine details in</w:t>
      </w:r>
      <w:r w:rsidR="00533911">
        <w:t>t</w:t>
      </w:r>
      <w:r>
        <w:t>o an EU pet passport.</w:t>
      </w:r>
      <w:r w:rsidR="0073325B">
        <w:t xml:space="preserve"> The vaccination must be recorded on a vaccination card instead.</w:t>
      </w:r>
    </w:p>
    <w:p w14:paraId="7121D803" w14:textId="48E994BF" w:rsidR="009A4E2D" w:rsidRPr="009B71B8" w:rsidRDefault="009A4E2D" w:rsidP="00644996">
      <w:pPr>
        <w:numPr>
          <w:ilvl w:val="1"/>
          <w:numId w:val="1"/>
        </w:numPr>
      </w:pPr>
      <w:r>
        <w:t>A rabies antibody titre test is not required.</w:t>
      </w:r>
    </w:p>
    <w:p w14:paraId="782A4E2F" w14:textId="3AC959E0" w:rsidR="0090482E" w:rsidRDefault="00E95E96" w:rsidP="009B71B8">
      <w:r>
        <w:t>Other requirements for an AHC include:</w:t>
      </w:r>
    </w:p>
    <w:p w14:paraId="3A2828DA" w14:textId="5E2ADC3A" w:rsidR="006337FA" w:rsidRDefault="00E95E96" w:rsidP="00010EE5">
      <w:pPr>
        <w:pStyle w:val="ListParagraph"/>
        <w:numPr>
          <w:ilvl w:val="0"/>
          <w:numId w:val="2"/>
        </w:numPr>
      </w:pPr>
      <w:r>
        <w:t>Non-commercial travel (</w:t>
      </w:r>
      <w:r w:rsidR="00BD5A7C" w:rsidRPr="00BD5A7C">
        <w:t xml:space="preserve">any movement which does not </w:t>
      </w:r>
      <w:r w:rsidR="00817519">
        <w:t xml:space="preserve">involve </w:t>
      </w:r>
      <w:r w:rsidR="00BD5A7C" w:rsidRPr="00BD5A7C">
        <w:t>the sale or transfer of ownership of a pet animal).</w:t>
      </w:r>
    </w:p>
    <w:p w14:paraId="7C354A17" w14:textId="3484ADC9" w:rsidR="00B97E4A" w:rsidRDefault="00C73AC3" w:rsidP="00E95E96">
      <w:pPr>
        <w:pStyle w:val="ListParagraph"/>
        <w:numPr>
          <w:ilvl w:val="0"/>
          <w:numId w:val="2"/>
        </w:numPr>
      </w:pPr>
      <w:r>
        <w:t>Movement of less than</w:t>
      </w:r>
      <w:r w:rsidR="00B97E4A" w:rsidRPr="00B97E4A">
        <w:t xml:space="preserve"> five pets. However, </w:t>
      </w:r>
      <w:r>
        <w:t xml:space="preserve">more than five </w:t>
      </w:r>
      <w:r w:rsidR="00B97E4A" w:rsidRPr="00B97E4A">
        <w:t>pets</w:t>
      </w:r>
      <w:r>
        <w:t xml:space="preserve"> can be certified if they</w:t>
      </w:r>
      <w:r w:rsidR="00F65802">
        <w:t xml:space="preserve"> are</w:t>
      </w:r>
      <w:r w:rsidR="00B97E4A" w:rsidRPr="00B97E4A">
        <w:t xml:space="preserve"> over six months old </w:t>
      </w:r>
      <w:r w:rsidR="00F65802">
        <w:t>and</w:t>
      </w:r>
      <w:r w:rsidR="00B97E4A" w:rsidRPr="00B97E4A">
        <w:t xml:space="preserve"> are taking part in shows or competitions.</w:t>
      </w:r>
      <w:r w:rsidR="00F65802">
        <w:t xml:space="preserve"> Evidence of registration in these shows or competitions will be required.</w:t>
      </w:r>
    </w:p>
    <w:p w14:paraId="0154BD6E" w14:textId="0992BFB0" w:rsidR="004B0FD5" w:rsidRDefault="00BE0362" w:rsidP="00E95E96">
      <w:pPr>
        <w:pStyle w:val="ListParagraph"/>
        <w:numPr>
          <w:ilvl w:val="0"/>
          <w:numId w:val="2"/>
        </w:numPr>
      </w:pPr>
      <w:r>
        <w:t>The o</w:t>
      </w:r>
      <w:r w:rsidR="004B0FD5">
        <w:t>wner or authorised person must travel within 5 days of the pet(s).</w:t>
      </w:r>
    </w:p>
    <w:p w14:paraId="31826FE2" w14:textId="25994669" w:rsidR="00691BA9" w:rsidRDefault="00691BA9" w:rsidP="00691BA9">
      <w:pPr>
        <w:pStyle w:val="ListParagraph"/>
        <w:numPr>
          <w:ilvl w:val="1"/>
          <w:numId w:val="2"/>
        </w:numPr>
      </w:pPr>
      <w:r>
        <w:t xml:space="preserve">The ‘authorised person’ is </w:t>
      </w:r>
      <w:r w:rsidRPr="00691BA9">
        <w:t xml:space="preserve">a person who has authorisation in writing from the owner to move the </w:t>
      </w:r>
      <w:r w:rsidR="0044278F">
        <w:t>pet</w:t>
      </w:r>
      <w:r w:rsidRPr="00691BA9">
        <w:t>(s) on the owner's behalf.</w:t>
      </w:r>
      <w:r w:rsidR="00C147B2">
        <w:t xml:space="preserve"> T</w:t>
      </w:r>
      <w:r w:rsidR="00C147B2" w:rsidRPr="00245600">
        <w:t>he letter of authorisation must be carried in the hand luggage of the</w:t>
      </w:r>
      <w:r w:rsidR="00B62443">
        <w:t xml:space="preserve"> authorised</w:t>
      </w:r>
      <w:r w:rsidR="00C147B2" w:rsidRPr="00245600">
        <w:t xml:space="preserve"> person</w:t>
      </w:r>
      <w:r w:rsidR="00B62443">
        <w:t>.</w:t>
      </w:r>
    </w:p>
    <w:p w14:paraId="45A59CD0" w14:textId="2692C53A" w:rsidR="00D15BBF" w:rsidRPr="00D15BBF" w:rsidRDefault="00010EE5" w:rsidP="00D15BBF">
      <w:pPr>
        <w:pStyle w:val="ListParagraph"/>
        <w:numPr>
          <w:ilvl w:val="0"/>
          <w:numId w:val="2"/>
        </w:numPr>
      </w:pPr>
      <w:r>
        <w:t>An Owner Declaration form</w:t>
      </w:r>
      <w:r w:rsidR="00D15BBF">
        <w:t xml:space="preserve"> </w:t>
      </w:r>
      <w:r w:rsidR="00D15BBF" w:rsidRPr="00D15BBF">
        <w:t>is included at the end of the AHC</w:t>
      </w:r>
      <w:r w:rsidR="00D15BBF">
        <w:t xml:space="preserve">. The owner or the authorised person will need to sign this to </w:t>
      </w:r>
      <w:r w:rsidR="00D15BBF" w:rsidRPr="00D15BBF">
        <w:t>confirm the non-commercial nature of the movement.</w:t>
      </w:r>
    </w:p>
    <w:p w14:paraId="69282052" w14:textId="77777777" w:rsidR="00D15BBF" w:rsidRDefault="00D15BBF" w:rsidP="00D15BBF"/>
    <w:p w14:paraId="5F04D0FA" w14:textId="06EA64C2" w:rsidR="00C8479E" w:rsidRDefault="00674D39" w:rsidP="00D15BBF">
      <w:r w:rsidRPr="00A16CF5">
        <w:rPr>
          <w:u w:val="single"/>
        </w:rPr>
        <w:t>TAPEWORMING</w:t>
      </w:r>
      <w:r>
        <w:t>:</w:t>
      </w:r>
    </w:p>
    <w:p w14:paraId="2456D902" w14:textId="4EE77ACE" w:rsidR="00C8479E" w:rsidRDefault="00C016F3" w:rsidP="00C8479E">
      <w:r>
        <w:t xml:space="preserve">Cats and ferrets do not require tapeworming </w:t>
      </w:r>
      <w:r w:rsidR="000A5CFA">
        <w:t>to travel with an AHC.</w:t>
      </w:r>
    </w:p>
    <w:p w14:paraId="559F66BA" w14:textId="50E7CC1B" w:rsidR="000A5CFA" w:rsidRDefault="000A5CFA" w:rsidP="00C8479E">
      <w:r>
        <w:t>Dogs require tapeworming with an accepted product containing praziquantel</w:t>
      </w:r>
      <w:r w:rsidR="005B2DEC">
        <w:t xml:space="preserve"> if they are travelling to tapeworm-free countries</w:t>
      </w:r>
      <w:r w:rsidR="00CA47B4">
        <w:t xml:space="preserve"> i.e.</w:t>
      </w:r>
      <w:r w:rsidR="005B2DEC">
        <w:t xml:space="preserve"> Ireland (both Northern or Republic), Norway, Finland, or Malta.</w:t>
      </w:r>
      <w:r w:rsidR="00CA47B4">
        <w:t xml:space="preserve"> The treatment must be given 24</w:t>
      </w:r>
      <w:r w:rsidR="009E3402">
        <w:t>-120</w:t>
      </w:r>
      <w:r w:rsidR="00BF2BFD">
        <w:t xml:space="preserve"> </w:t>
      </w:r>
      <w:r w:rsidR="009E3402">
        <w:t>hours</w:t>
      </w:r>
      <w:r w:rsidR="00BF2BFD">
        <w:t xml:space="preserve"> (1-5 days)</w:t>
      </w:r>
      <w:r w:rsidR="009E3402">
        <w:t xml:space="preserve"> before travel. </w:t>
      </w:r>
    </w:p>
    <w:p w14:paraId="2B125BE4" w14:textId="289DF08C" w:rsidR="00BE654B" w:rsidRDefault="009E3402" w:rsidP="00C8479E">
      <w:r>
        <w:t xml:space="preserve">Dogs also require tapeworming </w:t>
      </w:r>
      <w:r w:rsidR="00B06CCC">
        <w:t xml:space="preserve">with an accepted product containing praziquantel </w:t>
      </w:r>
      <w:r>
        <w:t xml:space="preserve">to return to the UK, unless they are returning directly from </w:t>
      </w:r>
      <w:r w:rsidR="00D667E5">
        <w:t xml:space="preserve">the </w:t>
      </w:r>
      <w:r>
        <w:t>tapeworm</w:t>
      </w:r>
      <w:r w:rsidR="00D667E5">
        <w:t>-free countries (listed above).</w:t>
      </w:r>
      <w:r w:rsidR="00387D1C">
        <w:t xml:space="preserve"> This treatment needs to be given 24-120hrs</w:t>
      </w:r>
      <w:r w:rsidR="00BF2BFD">
        <w:t xml:space="preserve"> (1-5 days)</w:t>
      </w:r>
      <w:r w:rsidR="00387D1C">
        <w:t xml:space="preserve"> before re-entry.</w:t>
      </w:r>
      <w:r w:rsidR="00EA288C">
        <w:t xml:space="preserve"> </w:t>
      </w:r>
    </w:p>
    <w:p w14:paraId="785A96CE" w14:textId="55976F4E" w:rsidR="00FF6692" w:rsidRDefault="00EA288C" w:rsidP="00C8479E">
      <w:r>
        <w:t xml:space="preserve">This means that if your trip is less than </w:t>
      </w:r>
      <w:r w:rsidR="00C456CE">
        <w:t>5</w:t>
      </w:r>
      <w:r>
        <w:t xml:space="preserve"> days duration</w:t>
      </w:r>
      <w:r w:rsidR="001032A5">
        <w:t xml:space="preserve"> before you return to the UK</w:t>
      </w:r>
      <w:r>
        <w:t xml:space="preserve">, you can get your pet treated for tapeworm </w:t>
      </w:r>
      <w:r w:rsidR="00DC4B45">
        <w:t>the day before travel and this treatment will still be valid for re-entry into the UK</w:t>
      </w:r>
      <w:r w:rsidR="00011660">
        <w:t>.</w:t>
      </w:r>
    </w:p>
    <w:p w14:paraId="37233CC5" w14:textId="77777777" w:rsidR="00674D39" w:rsidRDefault="00674D39" w:rsidP="009B71B8"/>
    <w:p w14:paraId="34B96C5E" w14:textId="5A552BC7" w:rsidR="00674D39" w:rsidRDefault="00397F27" w:rsidP="009B71B8">
      <w:r w:rsidRPr="00A16CF5">
        <w:rPr>
          <w:u w:val="single"/>
        </w:rPr>
        <w:t>SUPPORTING</w:t>
      </w:r>
      <w:r w:rsidR="00674D39" w:rsidRPr="00A16CF5">
        <w:rPr>
          <w:u w:val="single"/>
        </w:rPr>
        <w:t xml:space="preserve"> DOCUMENTS</w:t>
      </w:r>
      <w:r w:rsidR="00674D39">
        <w:t>:</w:t>
      </w:r>
    </w:p>
    <w:p w14:paraId="0BB74A8D" w14:textId="74D902CE" w:rsidR="00AE4125" w:rsidRDefault="009B71B8" w:rsidP="00AE4125">
      <w:r w:rsidRPr="009B71B8">
        <w:t xml:space="preserve">You must supply evidence of your pet's microchip and rabies vaccine. </w:t>
      </w:r>
      <w:r w:rsidR="00C74956">
        <w:t xml:space="preserve">These documents must be </w:t>
      </w:r>
      <w:r w:rsidR="003B42FD">
        <w:t xml:space="preserve">certified and </w:t>
      </w:r>
      <w:r w:rsidR="00C74956">
        <w:t>attached to the AHC to make it valid.</w:t>
      </w:r>
      <w:r w:rsidR="00DB10E2">
        <w:t xml:space="preserve"> </w:t>
      </w:r>
      <w:r w:rsidR="00937A03">
        <w:t xml:space="preserve">Outlined below are acceptable </w:t>
      </w:r>
      <w:r w:rsidR="0040353E">
        <w:t xml:space="preserve">types of supporting </w:t>
      </w:r>
      <w:r w:rsidR="00397F27">
        <w:t>documents</w:t>
      </w:r>
      <w:r w:rsidR="005D32D5">
        <w:t>.</w:t>
      </w:r>
    </w:p>
    <w:p w14:paraId="7888387F" w14:textId="7F1F0A45" w:rsidR="00D31BFF" w:rsidRDefault="00782253" w:rsidP="00AE4125">
      <w:r>
        <w:t>The o</w:t>
      </w:r>
      <w:r w:rsidR="00D31BFF" w:rsidRPr="00D31BFF">
        <w:t xml:space="preserve">wner </w:t>
      </w:r>
      <w:r w:rsidR="00751BDA">
        <w:t xml:space="preserve">details </w:t>
      </w:r>
      <w:r w:rsidR="00D31BFF" w:rsidRPr="00D31BFF">
        <w:t>(full name and address), pet</w:t>
      </w:r>
      <w:r w:rsidR="00ED3B81">
        <w:t>(s)</w:t>
      </w:r>
      <w:r w:rsidR="00D31BFF" w:rsidRPr="00D31BFF">
        <w:t xml:space="preserve"> details (date of birth and microchip number) and rabies vaccination details (date given, name of vaccine</w:t>
      </w:r>
      <w:r w:rsidR="00F37335">
        <w:t xml:space="preserve"> manufacturer and brand</w:t>
      </w:r>
      <w:r w:rsidR="00D31BFF" w:rsidRPr="00D31BFF">
        <w:t xml:space="preserve">, batch number, </w:t>
      </w:r>
      <w:r w:rsidR="000F34E7">
        <w:t>‘</w:t>
      </w:r>
      <w:r w:rsidR="00D31BFF" w:rsidRPr="00D31BFF">
        <w:t>valid to</w:t>
      </w:r>
      <w:r w:rsidR="000F34E7">
        <w:t>’</w:t>
      </w:r>
      <w:r w:rsidR="00D31BFF" w:rsidRPr="00D31BFF">
        <w:t xml:space="preserve"> date</w:t>
      </w:r>
      <w:r w:rsidR="008F37A1">
        <w:t>, statement that the microchip was scanned at the same time</w:t>
      </w:r>
      <w:r w:rsidR="00D31BFF" w:rsidRPr="00D31BFF">
        <w:t>) and</w:t>
      </w:r>
      <w:r w:rsidR="0091284D">
        <w:t>,</w:t>
      </w:r>
      <w:r w:rsidR="0021403D">
        <w:t xml:space="preserve"> </w:t>
      </w:r>
      <w:r w:rsidR="00A70761">
        <w:lastRenderedPageBreak/>
        <w:t>depending on the document type</w:t>
      </w:r>
      <w:r w:rsidR="0091284D">
        <w:t>,</w:t>
      </w:r>
      <w:r w:rsidR="00A70761">
        <w:t xml:space="preserve"> </w:t>
      </w:r>
      <w:r w:rsidR="00D31BFF" w:rsidRPr="00D31BFF">
        <w:t>your vet's</w:t>
      </w:r>
      <w:r w:rsidR="003D1ED1">
        <w:t xml:space="preserve"> name and</w:t>
      </w:r>
      <w:r w:rsidR="00D31BFF" w:rsidRPr="00D31BFF">
        <w:t xml:space="preserve"> signature and</w:t>
      </w:r>
      <w:r w:rsidR="00E73AFA">
        <w:t xml:space="preserve"> their</w:t>
      </w:r>
      <w:r w:rsidR="00D31BFF" w:rsidRPr="00D31BFF">
        <w:t xml:space="preserve"> </w:t>
      </w:r>
      <w:r w:rsidR="00D708A4">
        <w:t xml:space="preserve">practice </w:t>
      </w:r>
      <w:r w:rsidR="00D31BFF" w:rsidRPr="00D31BFF">
        <w:t>stamp</w:t>
      </w:r>
      <w:r w:rsidR="00E73AFA">
        <w:t xml:space="preserve"> </w:t>
      </w:r>
      <w:r w:rsidR="00D31BFF" w:rsidRPr="00D31BFF">
        <w:t xml:space="preserve">all have to be </w:t>
      </w:r>
      <w:r w:rsidR="0044399E">
        <w:t>present</w:t>
      </w:r>
      <w:r w:rsidR="00D31BFF" w:rsidRPr="00D31BFF">
        <w:t xml:space="preserve"> in the </w:t>
      </w:r>
      <w:r w:rsidR="0069322F">
        <w:t xml:space="preserve">supporting </w:t>
      </w:r>
      <w:r w:rsidR="00D31BFF" w:rsidRPr="00D31BFF">
        <w:t>documents</w:t>
      </w:r>
      <w:r w:rsidR="00D31BFF">
        <w:t>.</w:t>
      </w:r>
    </w:p>
    <w:p w14:paraId="4FF50B6F" w14:textId="74DD2E40" w:rsidR="00AE4125" w:rsidRDefault="005C5193" w:rsidP="00AE4125">
      <w:r w:rsidRPr="00D67072">
        <w:rPr>
          <w:b/>
          <w:bCs/>
        </w:rPr>
        <w:t>Clinical records</w:t>
      </w:r>
      <w:r>
        <w:t xml:space="preserve">: </w:t>
      </w:r>
      <w:r w:rsidR="009541DD">
        <w:t>You must</w:t>
      </w:r>
      <w:r w:rsidR="00AE4125" w:rsidRPr="00AE4125">
        <w:t xml:space="preserve"> request that your vet practice email the clinical records directly to me at </w:t>
      </w:r>
      <w:hyperlink r:id="rId7" w:history="1">
        <w:r w:rsidR="009E3271" w:rsidRPr="00DD7B37">
          <w:rPr>
            <w:rStyle w:val="Hyperlink"/>
          </w:rPr>
          <w:t>info@midkentpetcertificates.co.uk</w:t>
        </w:r>
      </w:hyperlink>
      <w:r w:rsidR="009E3271">
        <w:t xml:space="preserve">, </w:t>
      </w:r>
      <w:r w:rsidR="00B23E7F">
        <w:t>stating</w:t>
      </w:r>
      <w:r w:rsidR="009E3271">
        <w:t xml:space="preserve"> your reference number</w:t>
      </w:r>
      <w:r w:rsidR="00AE4125" w:rsidRPr="00AE4125">
        <w:t xml:space="preserve">. I cannot accept clinical records from pet owners to protect against fraud. </w:t>
      </w:r>
      <w:r w:rsidR="001E4F0D">
        <w:t>Also, d</w:t>
      </w:r>
      <w:r w:rsidR="00AE4125" w:rsidRPr="00AE4125">
        <w:t>ue to GDPR, I myself cannot request the records from your vet.</w:t>
      </w:r>
    </w:p>
    <w:p w14:paraId="07E1859B" w14:textId="5706031F" w:rsidR="005C5193" w:rsidRDefault="005C5193" w:rsidP="00AE4125">
      <w:r w:rsidRPr="00D67072">
        <w:rPr>
          <w:b/>
          <w:bCs/>
        </w:rPr>
        <w:t>Pet passport</w:t>
      </w:r>
      <w:r>
        <w:t>:</w:t>
      </w:r>
      <w:r w:rsidR="00E3464E">
        <w:t xml:space="preserve"> </w:t>
      </w:r>
      <w:r w:rsidR="001E364C">
        <w:t>An old UK pet passport</w:t>
      </w:r>
      <w:r w:rsidR="00C74C0D">
        <w:t xml:space="preserve"> </w:t>
      </w:r>
      <w:r w:rsidR="001E364C">
        <w:t>can be used</w:t>
      </w:r>
      <w:r w:rsidR="00D3293E">
        <w:t xml:space="preserve"> as evidence</w:t>
      </w:r>
      <w:r w:rsidR="001E364C">
        <w:t xml:space="preserve"> if the rabies vaccine within it is not yet expired.</w:t>
      </w:r>
      <w:r w:rsidR="00D3293E">
        <w:t xml:space="preserve"> An EU pet passport can also be used.</w:t>
      </w:r>
      <w:r w:rsidR="00E127DA">
        <w:t xml:space="preserve"> The passport must also contain the vet practice address and telephone number.</w:t>
      </w:r>
    </w:p>
    <w:p w14:paraId="4CFFEF70" w14:textId="418FCF26" w:rsidR="008C130A" w:rsidRDefault="008C130A" w:rsidP="00AE4125">
      <w:r w:rsidRPr="00D67072">
        <w:rPr>
          <w:b/>
          <w:bCs/>
        </w:rPr>
        <w:t>Vaccination card</w:t>
      </w:r>
      <w:r w:rsidR="00083A29">
        <w:rPr>
          <w:b/>
          <w:bCs/>
        </w:rPr>
        <w:t xml:space="preserve">: </w:t>
      </w:r>
      <w:r w:rsidR="00083A29">
        <w:t xml:space="preserve">The rabies vaccine details and the vet’s name, signature and practice stamp </w:t>
      </w:r>
      <w:r w:rsidR="00083A29" w:rsidRPr="00171531">
        <w:t xml:space="preserve">must be entered </w:t>
      </w:r>
      <w:r w:rsidR="00083A29" w:rsidRPr="00950FDD">
        <w:rPr>
          <w:u w:val="single"/>
        </w:rPr>
        <w:t>immediately next to</w:t>
      </w:r>
      <w:r w:rsidR="00083A29" w:rsidRPr="00171531">
        <w:t xml:space="preserve"> the </w:t>
      </w:r>
      <w:r w:rsidR="00083A29">
        <w:t>r</w:t>
      </w:r>
      <w:r w:rsidR="00083A29" w:rsidRPr="00171531">
        <w:t xml:space="preserve">abies </w:t>
      </w:r>
      <w:r w:rsidR="00083A29">
        <w:t>v</w:t>
      </w:r>
      <w:r w:rsidR="00083A29" w:rsidRPr="00171531">
        <w:t xml:space="preserve">accination </w:t>
      </w:r>
      <w:r w:rsidR="00083A29">
        <w:t>e</w:t>
      </w:r>
      <w:r w:rsidR="00083A29" w:rsidRPr="00171531">
        <w:t>ntry on the card.</w:t>
      </w:r>
    </w:p>
    <w:p w14:paraId="0AA584A8" w14:textId="6D774923" w:rsidR="001B7F1E" w:rsidRDefault="001B7F1E" w:rsidP="00AE4125">
      <w:r w:rsidRPr="00D67072">
        <w:rPr>
          <w:b/>
          <w:bCs/>
        </w:rPr>
        <w:t>Vaccination certificate</w:t>
      </w:r>
      <w:r>
        <w:t>:</w:t>
      </w:r>
      <w:r w:rsidR="00D2177B">
        <w:t xml:space="preserve"> </w:t>
      </w:r>
      <w:r w:rsidR="00677A97" w:rsidRPr="00677A97">
        <w:t>Some veterinary clinics</w:t>
      </w:r>
      <w:r w:rsidR="00677A97">
        <w:t xml:space="preserve"> now</w:t>
      </w:r>
      <w:r w:rsidR="00677A97" w:rsidRPr="00677A97">
        <w:t xml:space="preserve"> issue specific Microchip Reading &amp; Rabies Vaccination certificates</w:t>
      </w:r>
      <w:r w:rsidR="00677A97">
        <w:t>.</w:t>
      </w:r>
      <w:r w:rsidR="00217F70">
        <w:t xml:space="preserve"> If you obtain one of these, make sure it contains all the relevant information </w:t>
      </w:r>
      <w:r w:rsidR="00430B02">
        <w:t>(outlined above)</w:t>
      </w:r>
      <w:r w:rsidR="00103353">
        <w:t xml:space="preserve"> including the vet’s name, signature and practice stamp</w:t>
      </w:r>
      <w:r w:rsidR="003D3EDF">
        <w:t>.</w:t>
      </w:r>
    </w:p>
    <w:p w14:paraId="4CE08392" w14:textId="35BCAD10" w:rsidR="00D04362" w:rsidRDefault="008C130A">
      <w:r w:rsidRPr="00D67072">
        <w:rPr>
          <w:b/>
          <w:bCs/>
        </w:rPr>
        <w:t>Previous AHC</w:t>
      </w:r>
      <w:r>
        <w:t>:</w:t>
      </w:r>
      <w:r w:rsidR="00083A29">
        <w:t xml:space="preserve"> </w:t>
      </w:r>
      <w:r w:rsidR="003E2CCB">
        <w:t>I</w:t>
      </w:r>
      <w:r w:rsidR="003E2CCB" w:rsidRPr="003E2CCB">
        <w:t xml:space="preserve"> can verify your pet’s identity and their rabies vaccination status using a previous</w:t>
      </w:r>
      <w:r w:rsidR="003E2CCB">
        <w:t>ly issued</w:t>
      </w:r>
      <w:r w:rsidR="003E2CCB" w:rsidRPr="003E2CCB">
        <w:t xml:space="preserve"> AHC, provided the rabies vaccine recorded in it is still valid.</w:t>
      </w:r>
      <w:r w:rsidR="008A155A">
        <w:t xml:space="preserve"> </w:t>
      </w:r>
      <w:r w:rsidR="0042766C">
        <w:t xml:space="preserve">You must </w:t>
      </w:r>
      <w:r w:rsidR="00083A29" w:rsidRPr="00083A29">
        <w:t xml:space="preserve">email </w:t>
      </w:r>
      <w:r w:rsidR="00E16FE1">
        <w:t>clearly focused</w:t>
      </w:r>
      <w:r w:rsidR="00083A29" w:rsidRPr="00083A29">
        <w:t xml:space="preserve"> pictures of pages 1, 4, 8 &amp; 9 (pages may be different depending on </w:t>
      </w:r>
      <w:r w:rsidR="00F47FC8">
        <w:t>the</w:t>
      </w:r>
      <w:r w:rsidR="00083A29" w:rsidRPr="00083A29">
        <w:t xml:space="preserve"> language</w:t>
      </w:r>
      <w:r w:rsidR="0081734C">
        <w:t xml:space="preserve"> of the specific certificate</w:t>
      </w:r>
      <w:r w:rsidR="00083A29" w:rsidRPr="00083A29">
        <w:t>)</w:t>
      </w:r>
      <w:r w:rsidR="00333399">
        <w:t xml:space="preserve"> to </w:t>
      </w:r>
      <w:hyperlink r:id="rId8" w:history="1">
        <w:r w:rsidR="00333399" w:rsidRPr="00DD7B37">
          <w:rPr>
            <w:rStyle w:val="Hyperlink"/>
          </w:rPr>
          <w:t>info@midkentpetcertificates.co.uk</w:t>
        </w:r>
      </w:hyperlink>
      <w:r w:rsidR="00333399">
        <w:t>, stating your reference number.</w:t>
      </w:r>
    </w:p>
    <w:p w14:paraId="666A4C33" w14:textId="77777777" w:rsidR="005B243E" w:rsidRDefault="005B243E"/>
    <w:p w14:paraId="31144B85" w14:textId="4F1B08A0" w:rsidR="00454E22" w:rsidRDefault="00D04362">
      <w:r w:rsidRPr="00A16CF5">
        <w:rPr>
          <w:u w:val="single"/>
        </w:rPr>
        <w:t>P</w:t>
      </w:r>
      <w:r w:rsidR="00454E22" w:rsidRPr="00A16CF5">
        <w:rPr>
          <w:u w:val="single"/>
        </w:rPr>
        <w:t>LEASE NOTE</w:t>
      </w:r>
      <w:r>
        <w:t xml:space="preserve">: </w:t>
      </w:r>
    </w:p>
    <w:p w14:paraId="00041B4E" w14:textId="33071097" w:rsidR="00D04362" w:rsidRDefault="00D04362">
      <w:r w:rsidRPr="00D04362">
        <w:t xml:space="preserve">If the pet remains in the EU with its owner for more than four months or requires a rabies booster vaccination whilst in the EU, </w:t>
      </w:r>
      <w:r w:rsidRPr="0044359A">
        <w:rPr>
          <w:b/>
          <w:bCs/>
        </w:rPr>
        <w:t xml:space="preserve">it will need a new certificate to return to </w:t>
      </w:r>
      <w:r w:rsidR="00564A39" w:rsidRPr="0044359A">
        <w:rPr>
          <w:b/>
          <w:bCs/>
        </w:rPr>
        <w:t>the UK</w:t>
      </w:r>
      <w:r w:rsidRPr="00D04362">
        <w:t xml:space="preserve">. This can be either an EU pet passport or a Great Britain Pet Health Certificate </w:t>
      </w:r>
      <w:r w:rsidRPr="0044359A">
        <w:rPr>
          <w:b/>
          <w:bCs/>
        </w:rPr>
        <w:t>issued by a vet in the EU</w:t>
      </w:r>
      <w:r w:rsidRPr="00D04362">
        <w:t>.</w:t>
      </w:r>
    </w:p>
    <w:p w14:paraId="06DF834E" w14:textId="3B5AB780" w:rsidR="00245600" w:rsidRDefault="00245600" w:rsidP="00245600">
      <w:r>
        <w:t>If a pet travels from the UK</w:t>
      </w:r>
      <w:r w:rsidRPr="00245600">
        <w:t xml:space="preserve"> to the EU</w:t>
      </w:r>
      <w:r>
        <w:t>/NI/Norway/Switzerland</w:t>
      </w:r>
      <w:r w:rsidRPr="00245600">
        <w:t xml:space="preserve"> with their owner using an AHC but will return to </w:t>
      </w:r>
      <w:r>
        <w:t>the UK</w:t>
      </w:r>
      <w:r w:rsidRPr="00245600">
        <w:t xml:space="preserve"> </w:t>
      </w:r>
      <w:r w:rsidRPr="00245600">
        <w:rPr>
          <w:b/>
          <w:bCs/>
          <w:color w:val="000000" w:themeColor="text1"/>
        </w:rPr>
        <w:t>accompanied by a different person</w:t>
      </w:r>
      <w:r w:rsidRPr="00245600">
        <w:rPr>
          <w:color w:val="000000" w:themeColor="text1"/>
        </w:rPr>
        <w:t xml:space="preserve"> </w:t>
      </w:r>
      <w:r w:rsidRPr="00245600">
        <w:t>(authorised by the owner)</w:t>
      </w:r>
      <w:r w:rsidR="00256F0C">
        <w:t xml:space="preserve">, </w:t>
      </w:r>
      <w:r w:rsidRPr="00245600">
        <w:t xml:space="preserve">the owner declaration attached to the AHC for the outward journey is not valid for the return journey. However, </w:t>
      </w:r>
      <w:r w:rsidR="00256F0C">
        <w:t>the</w:t>
      </w:r>
      <w:r w:rsidRPr="00245600">
        <w:t xml:space="preserve"> pet</w:t>
      </w:r>
      <w:r w:rsidR="00256F0C">
        <w:t xml:space="preserve"> will still be able</w:t>
      </w:r>
      <w:r w:rsidRPr="00245600">
        <w:t xml:space="preserve"> to return using the original AHC </w:t>
      </w:r>
      <w:r w:rsidRPr="00245600">
        <w:rPr>
          <w:b/>
          <w:bCs/>
        </w:rPr>
        <w:t>provided it is valid in all other respects</w:t>
      </w:r>
      <w:r w:rsidRPr="00245600">
        <w:t>. The authorised person must carry</w:t>
      </w:r>
      <w:r w:rsidR="00256F0C">
        <w:t xml:space="preserve"> </w:t>
      </w:r>
      <w:r w:rsidRPr="00245600">
        <w:t>the original AHC that includes the original declaration</w:t>
      </w:r>
      <w:r w:rsidR="00256F0C">
        <w:t xml:space="preserve">, </w:t>
      </w:r>
      <w:r w:rsidRPr="00245600">
        <w:rPr>
          <w:b/>
          <w:bCs/>
        </w:rPr>
        <w:t>a new EU to GB owner declaration</w:t>
      </w:r>
      <w:r w:rsidR="00256F0C" w:rsidRPr="00A21F21">
        <w:rPr>
          <w:b/>
          <w:bCs/>
        </w:rPr>
        <w:t xml:space="preserve"> form </w:t>
      </w:r>
      <w:r w:rsidRPr="00245600">
        <w:rPr>
          <w:b/>
          <w:bCs/>
        </w:rPr>
        <w:t xml:space="preserve">downloaded from </w:t>
      </w:r>
      <w:hyperlink r:id="rId9" w:tgtFrame="_blank" w:history="1">
        <w:r w:rsidRPr="00245600">
          <w:rPr>
            <w:rStyle w:val="Hyperlink"/>
            <w:b/>
            <w:bCs/>
          </w:rPr>
          <w:t>GOV.UK</w:t>
        </w:r>
      </w:hyperlink>
      <w:r w:rsidR="00256F0C">
        <w:t xml:space="preserve"> and </w:t>
      </w:r>
      <w:r w:rsidRPr="00245600">
        <w:t>an accompanying letter of authorisation from the owner confirming that they are the 'authorised person'.</w:t>
      </w:r>
      <w:r w:rsidR="009B4EFD">
        <w:t xml:space="preserve"> </w:t>
      </w:r>
      <w:r w:rsidRPr="00245600">
        <w:t>The new declaration and the letter of authorisation must be carried in the hand luggage of the person travelling with the pet (or joining it within five days of travel).</w:t>
      </w:r>
    </w:p>
    <w:p w14:paraId="5DBF7DDE" w14:textId="2396D9FA" w:rsidR="00245600" w:rsidRDefault="00C52705">
      <w:r>
        <w:t xml:space="preserve">If </w:t>
      </w:r>
      <w:r w:rsidR="009807A4">
        <w:t>you wish to travel with a pet that is less than 15 weeks old</w:t>
      </w:r>
      <w:r w:rsidR="00B37E97">
        <w:t xml:space="preserve">, </w:t>
      </w:r>
      <w:r w:rsidR="00DF5E4D">
        <w:t>this is only possible if the destination country accepts this</w:t>
      </w:r>
      <w:r w:rsidR="00B37E97">
        <w:t xml:space="preserve">. The pet must be </w:t>
      </w:r>
      <w:r w:rsidR="0049272E">
        <w:t>microchipped,</w:t>
      </w:r>
      <w:r w:rsidR="00B37E97">
        <w:t xml:space="preserve"> and </w:t>
      </w:r>
      <w:r w:rsidR="00E00A2A">
        <w:t xml:space="preserve">either be travelling with their mother OR the owner must </w:t>
      </w:r>
      <w:r w:rsidR="00617250">
        <w:t xml:space="preserve">sign a </w:t>
      </w:r>
      <w:r w:rsidR="00E00A2A">
        <w:t>declar</w:t>
      </w:r>
      <w:r w:rsidR="00617250">
        <w:t>ation form</w:t>
      </w:r>
      <w:r w:rsidR="00E00A2A">
        <w:t xml:space="preserve"> that </w:t>
      </w:r>
      <w:r w:rsidR="00024493">
        <w:t>the pet</w:t>
      </w:r>
      <w:r w:rsidR="00E00A2A">
        <w:t xml:space="preserve"> has</w:t>
      </w:r>
      <w:r w:rsidR="00024493">
        <w:t xml:space="preserve"> not</w:t>
      </w:r>
      <w:r w:rsidR="00E00A2A">
        <w:t xml:space="preserve"> been </w:t>
      </w:r>
      <w:r w:rsidR="00024493">
        <w:t>in</w:t>
      </w:r>
      <w:r w:rsidR="00E00A2A">
        <w:t xml:space="preserve"> contact with</w:t>
      </w:r>
      <w:r w:rsidR="004F37FC">
        <w:t xml:space="preserve"> </w:t>
      </w:r>
      <w:r w:rsidR="00566537">
        <w:t xml:space="preserve">wild </w:t>
      </w:r>
      <w:r w:rsidR="000452F0">
        <w:t>animals</w:t>
      </w:r>
      <w:r w:rsidR="00AA1C86">
        <w:t>/</w:t>
      </w:r>
      <w:r w:rsidR="00E00A2A">
        <w:t>rabies</w:t>
      </w:r>
      <w:r w:rsidR="00AA1C86">
        <w:t xml:space="preserve"> sources</w:t>
      </w:r>
      <w:r w:rsidR="00353559">
        <w:t xml:space="preserve">. </w:t>
      </w:r>
      <w:r w:rsidR="00353559" w:rsidRPr="00D50FCF">
        <w:rPr>
          <w:b/>
          <w:bCs/>
        </w:rPr>
        <w:t>The pet cannot return to the UK until they are 15 weeks old AND it has been at least 21 days since their primary rabies vaccination</w:t>
      </w:r>
      <w:r w:rsidR="00353559">
        <w:t>.</w:t>
      </w:r>
    </w:p>
    <w:sectPr w:rsidR="00245600" w:rsidSect="00D674D8"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93FDE"/>
    <w:multiLevelType w:val="multilevel"/>
    <w:tmpl w:val="D75C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225994"/>
    <w:multiLevelType w:val="hybridMultilevel"/>
    <w:tmpl w:val="AF668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FD5092"/>
    <w:multiLevelType w:val="multilevel"/>
    <w:tmpl w:val="68D6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1516410">
    <w:abstractNumId w:val="0"/>
  </w:num>
  <w:num w:numId="2" w16cid:durableId="1205405361">
    <w:abstractNumId w:val="1"/>
  </w:num>
  <w:num w:numId="3" w16cid:durableId="4620402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125"/>
    <w:rsid w:val="00010EE5"/>
    <w:rsid w:val="00011660"/>
    <w:rsid w:val="00012786"/>
    <w:rsid w:val="00023D8D"/>
    <w:rsid w:val="00024493"/>
    <w:rsid w:val="000452F0"/>
    <w:rsid w:val="000578A4"/>
    <w:rsid w:val="00061E02"/>
    <w:rsid w:val="00083A29"/>
    <w:rsid w:val="0009068D"/>
    <w:rsid w:val="000A5CFA"/>
    <w:rsid w:val="000A7FB3"/>
    <w:rsid w:val="000F113F"/>
    <w:rsid w:val="000F34E7"/>
    <w:rsid w:val="001032A5"/>
    <w:rsid w:val="00103353"/>
    <w:rsid w:val="00114C9C"/>
    <w:rsid w:val="001301F8"/>
    <w:rsid w:val="0014187F"/>
    <w:rsid w:val="00157687"/>
    <w:rsid w:val="00171531"/>
    <w:rsid w:val="00171FDA"/>
    <w:rsid w:val="001B07AE"/>
    <w:rsid w:val="001B7F1E"/>
    <w:rsid w:val="001D05B2"/>
    <w:rsid w:val="001E364C"/>
    <w:rsid w:val="001E4F0D"/>
    <w:rsid w:val="00204993"/>
    <w:rsid w:val="0021403D"/>
    <w:rsid w:val="00217F70"/>
    <w:rsid w:val="00230E4B"/>
    <w:rsid w:val="00245600"/>
    <w:rsid w:val="00256F0C"/>
    <w:rsid w:val="00265ED8"/>
    <w:rsid w:val="002A2E6B"/>
    <w:rsid w:val="002A40C5"/>
    <w:rsid w:val="002C1703"/>
    <w:rsid w:val="002C243A"/>
    <w:rsid w:val="002E52EB"/>
    <w:rsid w:val="00325D9C"/>
    <w:rsid w:val="00333399"/>
    <w:rsid w:val="00353559"/>
    <w:rsid w:val="00355AAC"/>
    <w:rsid w:val="003562E6"/>
    <w:rsid w:val="003861FC"/>
    <w:rsid w:val="00387D1C"/>
    <w:rsid w:val="00397F27"/>
    <w:rsid w:val="003B19B4"/>
    <w:rsid w:val="003B205F"/>
    <w:rsid w:val="003B42FD"/>
    <w:rsid w:val="003D1ED1"/>
    <w:rsid w:val="003D3EDF"/>
    <w:rsid w:val="003E2CCB"/>
    <w:rsid w:val="00402624"/>
    <w:rsid w:val="0040353E"/>
    <w:rsid w:val="0042766C"/>
    <w:rsid w:val="00430B02"/>
    <w:rsid w:val="00433839"/>
    <w:rsid w:val="0044278F"/>
    <w:rsid w:val="0044359A"/>
    <w:rsid w:val="0044399E"/>
    <w:rsid w:val="00454E22"/>
    <w:rsid w:val="0049272E"/>
    <w:rsid w:val="004B0FD5"/>
    <w:rsid w:val="004B52B1"/>
    <w:rsid w:val="004F37FC"/>
    <w:rsid w:val="00503842"/>
    <w:rsid w:val="00533911"/>
    <w:rsid w:val="00555818"/>
    <w:rsid w:val="00564A39"/>
    <w:rsid w:val="00566537"/>
    <w:rsid w:val="005B243E"/>
    <w:rsid w:val="005B2DEC"/>
    <w:rsid w:val="005C0CA5"/>
    <w:rsid w:val="005C5193"/>
    <w:rsid w:val="005D32D5"/>
    <w:rsid w:val="00617250"/>
    <w:rsid w:val="0062660E"/>
    <w:rsid w:val="006337FA"/>
    <w:rsid w:val="00636527"/>
    <w:rsid w:val="00644996"/>
    <w:rsid w:val="00664244"/>
    <w:rsid w:val="00674D39"/>
    <w:rsid w:val="00677A97"/>
    <w:rsid w:val="00682F4F"/>
    <w:rsid w:val="00691BA9"/>
    <w:rsid w:val="0069322F"/>
    <w:rsid w:val="006A4D17"/>
    <w:rsid w:val="00700ED5"/>
    <w:rsid w:val="007129F5"/>
    <w:rsid w:val="00713F51"/>
    <w:rsid w:val="007330D7"/>
    <w:rsid w:val="0073325B"/>
    <w:rsid w:val="00751BDA"/>
    <w:rsid w:val="00756237"/>
    <w:rsid w:val="007640CA"/>
    <w:rsid w:val="0076520E"/>
    <w:rsid w:val="00777259"/>
    <w:rsid w:val="00782253"/>
    <w:rsid w:val="00785630"/>
    <w:rsid w:val="007A25D7"/>
    <w:rsid w:val="007A6253"/>
    <w:rsid w:val="007C7A45"/>
    <w:rsid w:val="007D6A37"/>
    <w:rsid w:val="00803FA0"/>
    <w:rsid w:val="00811649"/>
    <w:rsid w:val="0081167D"/>
    <w:rsid w:val="0081734C"/>
    <w:rsid w:val="00817519"/>
    <w:rsid w:val="00820EAA"/>
    <w:rsid w:val="00846E2D"/>
    <w:rsid w:val="008558BC"/>
    <w:rsid w:val="008A155A"/>
    <w:rsid w:val="008C130A"/>
    <w:rsid w:val="008F37A1"/>
    <w:rsid w:val="0090482E"/>
    <w:rsid w:val="0091284D"/>
    <w:rsid w:val="00912D3D"/>
    <w:rsid w:val="00937A03"/>
    <w:rsid w:val="00950FDD"/>
    <w:rsid w:val="009541DD"/>
    <w:rsid w:val="009545F9"/>
    <w:rsid w:val="009737C7"/>
    <w:rsid w:val="009807A4"/>
    <w:rsid w:val="009A4E2D"/>
    <w:rsid w:val="009B4EFD"/>
    <w:rsid w:val="009B71B8"/>
    <w:rsid w:val="009C5001"/>
    <w:rsid w:val="009C6CCE"/>
    <w:rsid w:val="009E3271"/>
    <w:rsid w:val="009E3402"/>
    <w:rsid w:val="00A02ED1"/>
    <w:rsid w:val="00A16CF5"/>
    <w:rsid w:val="00A21F21"/>
    <w:rsid w:val="00A37F65"/>
    <w:rsid w:val="00A45962"/>
    <w:rsid w:val="00A616B4"/>
    <w:rsid w:val="00A70761"/>
    <w:rsid w:val="00A938AE"/>
    <w:rsid w:val="00AA1C86"/>
    <w:rsid w:val="00AA2ACF"/>
    <w:rsid w:val="00AA2E76"/>
    <w:rsid w:val="00AA7131"/>
    <w:rsid w:val="00AB3CE3"/>
    <w:rsid w:val="00AB4D8B"/>
    <w:rsid w:val="00AB695B"/>
    <w:rsid w:val="00AC3FAA"/>
    <w:rsid w:val="00AE4125"/>
    <w:rsid w:val="00AF0E13"/>
    <w:rsid w:val="00B0643A"/>
    <w:rsid w:val="00B06CCC"/>
    <w:rsid w:val="00B15E64"/>
    <w:rsid w:val="00B23E7F"/>
    <w:rsid w:val="00B37E97"/>
    <w:rsid w:val="00B62443"/>
    <w:rsid w:val="00B67E0A"/>
    <w:rsid w:val="00B97E4A"/>
    <w:rsid w:val="00BD5A7C"/>
    <w:rsid w:val="00BE0362"/>
    <w:rsid w:val="00BE654B"/>
    <w:rsid w:val="00BF2BFD"/>
    <w:rsid w:val="00BF4C78"/>
    <w:rsid w:val="00C00260"/>
    <w:rsid w:val="00C016F3"/>
    <w:rsid w:val="00C10141"/>
    <w:rsid w:val="00C147B2"/>
    <w:rsid w:val="00C16542"/>
    <w:rsid w:val="00C34705"/>
    <w:rsid w:val="00C43EBA"/>
    <w:rsid w:val="00C456CE"/>
    <w:rsid w:val="00C52705"/>
    <w:rsid w:val="00C56EEB"/>
    <w:rsid w:val="00C643D9"/>
    <w:rsid w:val="00C73AC3"/>
    <w:rsid w:val="00C74956"/>
    <w:rsid w:val="00C74C0D"/>
    <w:rsid w:val="00C8479E"/>
    <w:rsid w:val="00CA4627"/>
    <w:rsid w:val="00CA47B4"/>
    <w:rsid w:val="00CB3BC4"/>
    <w:rsid w:val="00CE6E3C"/>
    <w:rsid w:val="00D04362"/>
    <w:rsid w:val="00D15BBF"/>
    <w:rsid w:val="00D21227"/>
    <w:rsid w:val="00D2177B"/>
    <w:rsid w:val="00D2250F"/>
    <w:rsid w:val="00D31B71"/>
    <w:rsid w:val="00D31BFF"/>
    <w:rsid w:val="00D3293E"/>
    <w:rsid w:val="00D50FCF"/>
    <w:rsid w:val="00D63568"/>
    <w:rsid w:val="00D667E5"/>
    <w:rsid w:val="00D67072"/>
    <w:rsid w:val="00D674D8"/>
    <w:rsid w:val="00D708A4"/>
    <w:rsid w:val="00D95FB6"/>
    <w:rsid w:val="00DB10E2"/>
    <w:rsid w:val="00DC4B45"/>
    <w:rsid w:val="00DD46FF"/>
    <w:rsid w:val="00DF5E4D"/>
    <w:rsid w:val="00E00A2A"/>
    <w:rsid w:val="00E02438"/>
    <w:rsid w:val="00E05F4D"/>
    <w:rsid w:val="00E127DA"/>
    <w:rsid w:val="00E16FE1"/>
    <w:rsid w:val="00E3464E"/>
    <w:rsid w:val="00E37BD2"/>
    <w:rsid w:val="00E55820"/>
    <w:rsid w:val="00E73AFA"/>
    <w:rsid w:val="00E95E96"/>
    <w:rsid w:val="00EA1C60"/>
    <w:rsid w:val="00EA288C"/>
    <w:rsid w:val="00ED2858"/>
    <w:rsid w:val="00ED3B81"/>
    <w:rsid w:val="00F1710D"/>
    <w:rsid w:val="00F37335"/>
    <w:rsid w:val="00F47FC8"/>
    <w:rsid w:val="00F65802"/>
    <w:rsid w:val="00F85F5D"/>
    <w:rsid w:val="00F87DF1"/>
    <w:rsid w:val="00FB2956"/>
    <w:rsid w:val="00FF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371F7"/>
  <w15:chartTrackingRefBased/>
  <w15:docId w15:val="{F85310C8-EC39-4FEF-B3FC-B960D1071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41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41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41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41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41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41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41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41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41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41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41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41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41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41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41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41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41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41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41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41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41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41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41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41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41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41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41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41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412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3339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339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15BB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idkentpetcertificates.co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idkentpetcertificates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oahcompendium.co.uk/hom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daera-ni.gov.uk/articles/great-britain-northern-ireland-pet-travel-guidanc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v.uk/government/publications/pet-travel-declaration-for-the-non-commercial-movement-of-anima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1249</Words>
  <Characters>6913</Characters>
  <Application>Microsoft Office Word</Application>
  <DocSecurity>0</DocSecurity>
  <Lines>121</Lines>
  <Paragraphs>53</Paragraphs>
  <ScaleCrop>false</ScaleCrop>
  <Company/>
  <LinksUpToDate>false</LinksUpToDate>
  <CharactersWithSpaces>8109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 Carmel</dc:creator>
  <cp:keywords/>
  <dc:description/>
  <cp:lastModifiedBy>Jasmin Carmel</cp:lastModifiedBy>
  <cp:revision>226</cp:revision>
  <dcterms:created xsi:type="dcterms:W3CDTF">2025-10-26T14:29:00Z</dcterms:created>
  <dcterms:modified xsi:type="dcterms:W3CDTF">2025-11-28T13:31:00Z</dcterms:modified>
</cp:coreProperties>
</file>