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AA92" w14:textId="77777777" w:rsidR="004137A8" w:rsidRDefault="00000000">
      <w:pPr>
        <w:pStyle w:val="Cmsor1"/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99EFD04" wp14:editId="035D3183">
            <wp:simplePos x="0" y="0"/>
            <wp:positionH relativeFrom="column">
              <wp:posOffset>-1266824</wp:posOffset>
            </wp:positionH>
            <wp:positionV relativeFrom="paragraph">
              <wp:posOffset>0</wp:posOffset>
            </wp:positionV>
            <wp:extent cx="1262063" cy="795531"/>
            <wp:effectExtent l="0" t="0" r="0" b="0"/>
            <wp:wrapSquare wrapText="bothSides" distT="0" distB="0" distL="0" distR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2063" cy="795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D7CBA5" w14:textId="77777777" w:rsidR="004C46CC" w:rsidRDefault="004C46CC">
      <w:pPr>
        <w:pStyle w:val="Cmsor1"/>
        <w:jc w:val="center"/>
        <w:rPr>
          <w:color w:val="243F61"/>
          <w:sz w:val="52"/>
          <w:szCs w:val="52"/>
        </w:rPr>
      </w:pPr>
    </w:p>
    <w:p w14:paraId="45D25F6E" w14:textId="251B42A0" w:rsidR="004137A8" w:rsidRDefault="00000000">
      <w:pPr>
        <w:pStyle w:val="Cmsor1"/>
        <w:jc w:val="center"/>
        <w:rPr>
          <w:color w:val="243F61"/>
          <w:sz w:val="52"/>
          <w:szCs w:val="52"/>
        </w:rPr>
      </w:pPr>
      <w:r>
        <w:rPr>
          <w:color w:val="243F61"/>
          <w:sz w:val="52"/>
          <w:szCs w:val="52"/>
        </w:rPr>
        <w:t xml:space="preserve">VEZETŐI </w:t>
      </w:r>
      <w:proofErr w:type="gramStart"/>
      <w:r>
        <w:rPr>
          <w:color w:val="243F61"/>
          <w:sz w:val="52"/>
          <w:szCs w:val="52"/>
        </w:rPr>
        <w:t>RADARKÖR  –</w:t>
      </w:r>
      <w:proofErr w:type="gramEnd"/>
      <w:r>
        <w:rPr>
          <w:color w:val="243F61"/>
          <w:sz w:val="52"/>
          <w:szCs w:val="52"/>
        </w:rPr>
        <w:t xml:space="preserve"> </w:t>
      </w:r>
      <w:proofErr w:type="spellStart"/>
      <w:r>
        <w:rPr>
          <w:color w:val="243F61"/>
          <w:sz w:val="52"/>
          <w:szCs w:val="52"/>
        </w:rPr>
        <w:t>Önértékelő</w:t>
      </w:r>
      <w:proofErr w:type="spellEnd"/>
      <w:r>
        <w:rPr>
          <w:color w:val="243F61"/>
          <w:sz w:val="52"/>
          <w:szCs w:val="52"/>
        </w:rPr>
        <w:t xml:space="preserve"> </w:t>
      </w:r>
      <w:proofErr w:type="spellStart"/>
      <w:r>
        <w:rPr>
          <w:color w:val="243F61"/>
          <w:sz w:val="52"/>
          <w:szCs w:val="52"/>
        </w:rPr>
        <w:t>eszköz</w:t>
      </w:r>
      <w:proofErr w:type="spellEnd"/>
    </w:p>
    <w:p w14:paraId="5F16CC32" w14:textId="77777777" w:rsidR="004C46CC" w:rsidRPr="004C46CC" w:rsidRDefault="004C46CC" w:rsidP="004C46CC"/>
    <w:p w14:paraId="32A3E83C" w14:textId="77777777" w:rsidR="004137A8" w:rsidRDefault="00000000">
      <w:pPr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Ez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az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eszköz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abban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segít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hogy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vezetőként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egy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pillantással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átlásd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hol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tartasz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jelenleg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saját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működésében</w:t>
      </w:r>
      <w:proofErr w:type="spellEnd"/>
      <w:r>
        <w:rPr>
          <w:i/>
          <w:sz w:val="24"/>
          <w:szCs w:val="24"/>
        </w:rPr>
        <w:t xml:space="preserve"> – </w:t>
      </w:r>
      <w:proofErr w:type="spellStart"/>
      <w:r>
        <w:rPr>
          <w:i/>
          <w:sz w:val="24"/>
          <w:szCs w:val="24"/>
        </w:rPr>
        <w:t>és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hol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érdemes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erősítenie</w:t>
      </w:r>
      <w:proofErr w:type="spellEnd"/>
      <w:r>
        <w:rPr>
          <w:i/>
          <w:sz w:val="24"/>
          <w:szCs w:val="24"/>
        </w:rPr>
        <w:t xml:space="preserve"> a </w:t>
      </w:r>
      <w:proofErr w:type="spellStart"/>
      <w:r>
        <w:rPr>
          <w:i/>
          <w:sz w:val="24"/>
          <w:szCs w:val="24"/>
        </w:rPr>
        <w:t>fókuszt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Használd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negyedéves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visszatekintéshez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fejlesztési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célkitűzésekhez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vagy</w:t>
      </w:r>
      <w:proofErr w:type="spellEnd"/>
      <w:r>
        <w:rPr>
          <w:i/>
          <w:sz w:val="24"/>
          <w:szCs w:val="24"/>
        </w:rPr>
        <w:t xml:space="preserve"> coaching </w:t>
      </w:r>
      <w:proofErr w:type="spellStart"/>
      <w:r>
        <w:rPr>
          <w:i/>
          <w:sz w:val="24"/>
          <w:szCs w:val="24"/>
        </w:rPr>
        <w:t>folyamat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előkészítéséhez</w:t>
      </w:r>
      <w:proofErr w:type="spellEnd"/>
      <w:r>
        <w:rPr>
          <w:i/>
          <w:sz w:val="24"/>
          <w:szCs w:val="24"/>
        </w:rPr>
        <w:t>.</w:t>
      </w:r>
    </w:p>
    <w:p w14:paraId="55112781" w14:textId="77777777" w:rsidR="004137A8" w:rsidRDefault="00000000">
      <w:r>
        <w:t xml:space="preserve">A </w:t>
      </w:r>
      <w:proofErr w:type="spellStart"/>
      <w:r>
        <w:t>vizsgált</w:t>
      </w:r>
      <w:proofErr w:type="spellEnd"/>
      <w:r>
        <w:t xml:space="preserve"> 6 </w:t>
      </w:r>
      <w:proofErr w:type="spellStart"/>
      <w:r>
        <w:t>kompetenciaterület</w:t>
      </w:r>
      <w:proofErr w:type="spellEnd"/>
      <w:r>
        <w:t>:</w:t>
      </w:r>
    </w:p>
    <w:p w14:paraId="0E255450" w14:textId="77777777" w:rsidR="004137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Célorientáltság</w:t>
      </w:r>
      <w:proofErr w:type="spellEnd"/>
    </w:p>
    <w:p w14:paraId="49202960" w14:textId="77777777" w:rsidR="004137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Kommunikáció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tisztasága</w:t>
      </w:r>
      <w:proofErr w:type="spellEnd"/>
    </w:p>
    <w:p w14:paraId="71E01712" w14:textId="77777777" w:rsidR="004137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Visszajelzési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kultúra</w:t>
      </w:r>
      <w:proofErr w:type="spellEnd"/>
    </w:p>
    <w:p w14:paraId="3CE20D84" w14:textId="77777777" w:rsidR="004137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Motivációmenedzsment</w:t>
      </w:r>
      <w:proofErr w:type="spellEnd"/>
    </w:p>
    <w:p w14:paraId="472D6415" w14:textId="77777777" w:rsidR="004137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Kooperációs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térteremtés</w:t>
      </w:r>
      <w:proofErr w:type="spellEnd"/>
    </w:p>
    <w:p w14:paraId="33655F62" w14:textId="77777777" w:rsidR="004137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0000"/>
        </w:rPr>
        <w:t>Önreflexió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tanulás</w:t>
      </w:r>
      <w:proofErr w:type="spellEnd"/>
    </w:p>
    <w:p w14:paraId="5308FFB4" w14:textId="77777777" w:rsidR="004137A8" w:rsidRDefault="004137A8">
      <w:pPr>
        <w:spacing w:after="22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B4672B6" w14:textId="77777777" w:rsidR="004137A8" w:rsidRDefault="00000000">
      <w:pPr>
        <w:spacing w:after="220"/>
        <w:rPr>
          <w:rFonts w:ascii="Times New Roman" w:eastAsia="Times New Roman" w:hAnsi="Times New Roman" w:cs="Times New Roman"/>
          <w:b/>
          <w:color w:val="243F61"/>
          <w:sz w:val="38"/>
          <w:szCs w:val="38"/>
        </w:rPr>
      </w:pPr>
      <w:proofErr w:type="spellStart"/>
      <w:r>
        <w:rPr>
          <w:b/>
          <w:color w:val="243F61"/>
          <w:sz w:val="28"/>
          <w:szCs w:val="28"/>
        </w:rPr>
        <w:t>Hogyan</w:t>
      </w:r>
      <w:proofErr w:type="spellEnd"/>
      <w:r>
        <w:rPr>
          <w:b/>
          <w:color w:val="243F61"/>
          <w:sz w:val="28"/>
          <w:szCs w:val="28"/>
        </w:rPr>
        <w:t xml:space="preserve"> </w:t>
      </w:r>
      <w:proofErr w:type="spellStart"/>
      <w:r>
        <w:rPr>
          <w:b/>
          <w:color w:val="243F61"/>
          <w:sz w:val="28"/>
          <w:szCs w:val="28"/>
        </w:rPr>
        <w:t>használd</w:t>
      </w:r>
      <w:proofErr w:type="spellEnd"/>
      <w:r>
        <w:rPr>
          <w:b/>
          <w:color w:val="243F61"/>
          <w:sz w:val="28"/>
          <w:szCs w:val="28"/>
        </w:rPr>
        <w:t>?</w:t>
      </w:r>
    </w:p>
    <w:p w14:paraId="78AB6D2E" w14:textId="77777777" w:rsidR="004137A8" w:rsidRDefault="00000000">
      <w:pPr>
        <w:numPr>
          <w:ilvl w:val="0"/>
          <w:numId w:val="3"/>
        </w:numPr>
        <w:spacing w:after="0"/>
      </w:pPr>
      <w:r>
        <w:t xml:space="preserve">1-től 5-ig </w:t>
      </w:r>
      <w:proofErr w:type="spellStart"/>
      <w:r>
        <w:t>értékeld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dimenziót</w:t>
      </w:r>
      <w:proofErr w:type="spellEnd"/>
      <w:r>
        <w:t xml:space="preserve"> (1 = </w:t>
      </w:r>
      <w:proofErr w:type="spellStart"/>
      <w:r>
        <w:t>fejlesztendő</w:t>
      </w:r>
      <w:proofErr w:type="spellEnd"/>
      <w:r>
        <w:t xml:space="preserve">, 5 = </w:t>
      </w:r>
      <w:proofErr w:type="spellStart"/>
      <w:r>
        <w:t>erősség</w:t>
      </w:r>
      <w:proofErr w:type="spellEnd"/>
      <w:r>
        <w:t xml:space="preserve">), </w:t>
      </w:r>
      <w:proofErr w:type="spellStart"/>
      <w:r>
        <w:t>majd</w:t>
      </w:r>
      <w:proofErr w:type="spellEnd"/>
      <w:r>
        <w:t xml:space="preserve"> </w:t>
      </w:r>
      <w:proofErr w:type="spellStart"/>
      <w:r>
        <w:t>jelöld</w:t>
      </w:r>
      <w:proofErr w:type="spellEnd"/>
      <w:r>
        <w:t xml:space="preserve"> a </w:t>
      </w:r>
      <w:proofErr w:type="spellStart"/>
      <w:r>
        <w:t>radarkörön</w:t>
      </w:r>
      <w:proofErr w:type="spellEnd"/>
      <w:r>
        <w:t>.</w:t>
      </w:r>
    </w:p>
    <w:p w14:paraId="63887F56" w14:textId="77777777" w:rsidR="004137A8" w:rsidRDefault="00000000">
      <w:pPr>
        <w:numPr>
          <w:ilvl w:val="0"/>
          <w:numId w:val="3"/>
        </w:numPr>
        <w:spacing w:after="0"/>
      </w:pPr>
      <w:proofErr w:type="spellStart"/>
      <w:r>
        <w:t>Nézd</w:t>
      </w:r>
      <w:proofErr w:type="spellEnd"/>
      <w:r>
        <w:t xml:space="preserve"> meg, </w:t>
      </w:r>
      <w:proofErr w:type="spellStart"/>
      <w:r>
        <w:t>melyik</w:t>
      </w:r>
      <w:proofErr w:type="spellEnd"/>
      <w:r>
        <w:t xml:space="preserve"> </w:t>
      </w:r>
      <w:proofErr w:type="spellStart"/>
      <w:r>
        <w:t>területen</w:t>
      </w:r>
      <w:proofErr w:type="spellEnd"/>
      <w:r>
        <w:t xml:space="preserve"> van </w:t>
      </w:r>
      <w:proofErr w:type="spellStart"/>
      <w:r>
        <w:t>aszimmetria</w:t>
      </w:r>
      <w:proofErr w:type="spellEnd"/>
      <w:r>
        <w:t xml:space="preserve"> – </w:t>
      </w:r>
      <w:proofErr w:type="spellStart"/>
      <w:r>
        <w:t>ezek</w:t>
      </w:r>
      <w:proofErr w:type="spellEnd"/>
      <w:r>
        <w:t xml:space="preserve"> a </w:t>
      </w:r>
      <w:proofErr w:type="spellStart"/>
      <w:r>
        <w:t>fejlesztési</w:t>
      </w:r>
      <w:proofErr w:type="spellEnd"/>
      <w:r>
        <w:t xml:space="preserve"> </w:t>
      </w:r>
      <w:proofErr w:type="spellStart"/>
      <w:r>
        <w:t>prioritások</w:t>
      </w:r>
      <w:proofErr w:type="spellEnd"/>
      <w:r>
        <w:t>.</w:t>
      </w:r>
    </w:p>
    <w:p w14:paraId="0689E960" w14:textId="77777777" w:rsidR="004137A8" w:rsidRDefault="00000000">
      <w:pPr>
        <w:numPr>
          <w:ilvl w:val="0"/>
          <w:numId w:val="3"/>
        </w:numPr>
      </w:pPr>
      <w:proofErr w:type="spellStart"/>
      <w:r>
        <w:t>Válassz</w:t>
      </w:r>
      <w:proofErr w:type="spellEnd"/>
      <w:r>
        <w:t xml:space="preserve"> ki </w:t>
      </w:r>
      <w:proofErr w:type="spellStart"/>
      <w:r>
        <w:t>egy</w:t>
      </w:r>
      <w:proofErr w:type="spellEnd"/>
      <w:r>
        <w:t xml:space="preserve"> </w:t>
      </w:r>
      <w:proofErr w:type="spellStart"/>
      <w:r>
        <w:t>fókuszterületet</w:t>
      </w:r>
      <w:proofErr w:type="spellEnd"/>
      <w:r>
        <w:t xml:space="preserve"> a </w:t>
      </w:r>
      <w:proofErr w:type="spellStart"/>
      <w:r>
        <w:t>következő</w:t>
      </w:r>
      <w:proofErr w:type="spellEnd"/>
      <w:r>
        <w:t xml:space="preserve"> </w:t>
      </w:r>
      <w:proofErr w:type="spellStart"/>
      <w:r>
        <w:t>hónapra</w:t>
      </w:r>
      <w:proofErr w:type="spellEnd"/>
      <w:r>
        <w:t xml:space="preserve"> –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tűzz</w:t>
      </w:r>
      <w:proofErr w:type="spellEnd"/>
      <w:r>
        <w:t xml:space="preserve"> ki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konkrét</w:t>
      </w:r>
      <w:proofErr w:type="spellEnd"/>
      <w:r>
        <w:t xml:space="preserve"> </w:t>
      </w:r>
      <w:proofErr w:type="spellStart"/>
      <w:r>
        <w:t>akciót</w:t>
      </w:r>
      <w:proofErr w:type="spellEnd"/>
      <w:r>
        <w:t xml:space="preserve"> </w:t>
      </w:r>
      <w:proofErr w:type="spellStart"/>
      <w:r>
        <w:t>hozzá</w:t>
      </w:r>
      <w:proofErr w:type="spellEnd"/>
      <w:r>
        <w:t>!</w:t>
      </w:r>
    </w:p>
    <w:p w14:paraId="73CAC743" w14:textId="77777777" w:rsidR="004137A8" w:rsidRDefault="00000000">
      <w:pPr>
        <w:spacing w:after="220"/>
        <w:rPr>
          <w:i/>
          <w:color w:val="243F61"/>
        </w:rPr>
      </w:pPr>
      <w:r>
        <w:rPr>
          <w:b/>
          <w:i/>
          <w:color w:val="243F61"/>
        </w:rPr>
        <w:t xml:space="preserve">Extra coaching </w:t>
      </w:r>
      <w:proofErr w:type="spellStart"/>
      <w:r>
        <w:rPr>
          <w:b/>
          <w:i/>
          <w:color w:val="243F61"/>
        </w:rPr>
        <w:t>kérdések</w:t>
      </w:r>
      <w:proofErr w:type="spellEnd"/>
      <w:r>
        <w:rPr>
          <w:b/>
          <w:i/>
          <w:color w:val="243F61"/>
        </w:rPr>
        <w:t xml:space="preserve"> a </w:t>
      </w:r>
      <w:proofErr w:type="spellStart"/>
      <w:r>
        <w:rPr>
          <w:b/>
          <w:i/>
          <w:color w:val="243F61"/>
        </w:rPr>
        <w:t>kitöltés</w:t>
      </w:r>
      <w:proofErr w:type="spellEnd"/>
      <w:r>
        <w:rPr>
          <w:b/>
          <w:i/>
          <w:color w:val="243F61"/>
        </w:rPr>
        <w:t xml:space="preserve"> </w:t>
      </w:r>
      <w:proofErr w:type="spellStart"/>
      <w:r>
        <w:rPr>
          <w:b/>
          <w:i/>
          <w:color w:val="243F61"/>
        </w:rPr>
        <w:t>után</w:t>
      </w:r>
      <w:proofErr w:type="spellEnd"/>
      <w:r>
        <w:rPr>
          <w:b/>
          <w:i/>
          <w:color w:val="243F61"/>
        </w:rPr>
        <w:t xml:space="preserve">: </w:t>
      </w:r>
    </w:p>
    <w:p w14:paraId="454B48CE" w14:textId="77777777" w:rsidR="004137A8" w:rsidRDefault="00000000">
      <w:pPr>
        <w:numPr>
          <w:ilvl w:val="0"/>
          <w:numId w:val="2"/>
        </w:numPr>
        <w:spacing w:after="0"/>
        <w:rPr>
          <w:i/>
        </w:rPr>
      </w:pPr>
      <w:proofErr w:type="spellStart"/>
      <w:r>
        <w:rPr>
          <w:i/>
        </w:rPr>
        <w:t>Melyik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dimenzióban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érzed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legnagyobb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elmozdulást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elmúlt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időszakhoz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képest</w:t>
      </w:r>
      <w:proofErr w:type="spellEnd"/>
      <w:r>
        <w:rPr>
          <w:i/>
        </w:rPr>
        <w:t>?</w:t>
      </w:r>
    </w:p>
    <w:p w14:paraId="7434DD3A" w14:textId="77777777" w:rsidR="004137A8" w:rsidRDefault="00000000">
      <w:pPr>
        <w:numPr>
          <w:ilvl w:val="0"/>
          <w:numId w:val="2"/>
        </w:numPr>
        <w:spacing w:after="0"/>
        <w:rPr>
          <w:i/>
        </w:rPr>
      </w:pPr>
      <w:r>
        <w:rPr>
          <w:i/>
        </w:rPr>
        <w:t xml:space="preserve">Hol </w:t>
      </w:r>
      <w:proofErr w:type="spellStart"/>
      <w:r>
        <w:rPr>
          <w:i/>
        </w:rPr>
        <w:t>kérnél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visszajelzést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csapatodtól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ők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hogyan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értékelnének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Téged</w:t>
      </w:r>
      <w:proofErr w:type="spellEnd"/>
      <w:r>
        <w:rPr>
          <w:i/>
        </w:rPr>
        <w:t>?</w:t>
      </w:r>
    </w:p>
    <w:p w14:paraId="2B17E478" w14:textId="77777777" w:rsidR="004137A8" w:rsidRDefault="00000000">
      <w:pPr>
        <w:numPr>
          <w:ilvl w:val="0"/>
          <w:numId w:val="2"/>
        </w:numPr>
        <w:spacing w:after="420"/>
        <w:rPr>
          <w:i/>
        </w:rPr>
      </w:pPr>
      <w:r>
        <w:rPr>
          <w:i/>
        </w:rPr>
        <w:t xml:space="preserve">Mi </w:t>
      </w:r>
      <w:proofErr w:type="spellStart"/>
      <w:r>
        <w:rPr>
          <w:i/>
        </w:rPr>
        <w:t>lenne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lépés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gyengébb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terület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erősséggé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váljon</w:t>
      </w:r>
      <w:proofErr w:type="spellEnd"/>
      <w:r>
        <w:rPr>
          <w:i/>
        </w:rPr>
        <w:t>?</w:t>
      </w:r>
    </w:p>
    <w:p w14:paraId="4EA4A6BC" w14:textId="77777777" w:rsidR="004137A8" w:rsidRDefault="004137A8">
      <w:pPr>
        <w:rPr>
          <w:b/>
          <w:i/>
        </w:rPr>
      </w:pPr>
    </w:p>
    <w:p w14:paraId="1D9D5DA7" w14:textId="77777777" w:rsidR="004137A8" w:rsidRDefault="004137A8">
      <w:pPr>
        <w:rPr>
          <w:b/>
          <w:i/>
        </w:rPr>
      </w:pPr>
    </w:p>
    <w:p w14:paraId="391EA3F7" w14:textId="77777777" w:rsidR="004137A8" w:rsidRDefault="004137A8">
      <w:pPr>
        <w:rPr>
          <w:b/>
          <w:i/>
        </w:rPr>
      </w:pPr>
    </w:p>
    <w:p w14:paraId="6784FB77" w14:textId="77777777" w:rsidR="004137A8" w:rsidRDefault="004137A8">
      <w:pPr>
        <w:rPr>
          <w:b/>
          <w:i/>
        </w:rPr>
      </w:pPr>
    </w:p>
    <w:p w14:paraId="73B00208" w14:textId="77777777" w:rsidR="004137A8" w:rsidRDefault="004137A8">
      <w:pPr>
        <w:rPr>
          <w:b/>
          <w:i/>
        </w:rPr>
      </w:pPr>
    </w:p>
    <w:p w14:paraId="424AEC22" w14:textId="77777777" w:rsidR="004137A8" w:rsidRDefault="004137A8">
      <w:pPr>
        <w:rPr>
          <w:b/>
          <w:i/>
        </w:rPr>
      </w:pPr>
    </w:p>
    <w:p w14:paraId="4F51BEAD" w14:textId="77777777" w:rsidR="004137A8" w:rsidRDefault="004137A8">
      <w:pPr>
        <w:rPr>
          <w:b/>
          <w:i/>
        </w:rPr>
      </w:pPr>
    </w:p>
    <w:p w14:paraId="0E0CC306" w14:textId="77777777" w:rsidR="004137A8" w:rsidRDefault="004137A8">
      <w:pPr>
        <w:rPr>
          <w:b/>
          <w:i/>
        </w:rPr>
      </w:pPr>
    </w:p>
    <w:p w14:paraId="1AA27E4C" w14:textId="77777777" w:rsidR="004137A8" w:rsidRDefault="004137A8">
      <w:pPr>
        <w:rPr>
          <w:b/>
          <w:i/>
        </w:rPr>
      </w:pPr>
    </w:p>
    <w:p w14:paraId="66D3D72A" w14:textId="77777777" w:rsidR="004137A8" w:rsidRDefault="004137A8">
      <w:pPr>
        <w:rPr>
          <w:b/>
          <w:i/>
        </w:rPr>
      </w:pPr>
    </w:p>
    <w:p w14:paraId="67F250E1" w14:textId="77777777" w:rsidR="004137A8" w:rsidRDefault="00000000">
      <w:r>
        <w:rPr>
          <w:noProof/>
        </w:rPr>
        <w:drawing>
          <wp:inline distT="0" distB="0" distL="114300" distR="114300" wp14:anchorId="294124C4" wp14:editId="432C3331">
            <wp:extent cx="5029200" cy="427299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272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15B3C9" w14:textId="77777777" w:rsidR="004137A8" w:rsidRDefault="004137A8"/>
    <w:sectPr w:rsidR="004137A8">
      <w:pgSz w:w="12240" w:h="15840"/>
      <w:pgMar w:top="0" w:right="1800" w:bottom="1440" w:left="180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0FE"/>
    <w:multiLevelType w:val="multilevel"/>
    <w:tmpl w:val="DED6775A"/>
    <w:lvl w:ilvl="0">
      <w:start w:val="1"/>
      <w:numFmt w:val="bullet"/>
      <w:pStyle w:val="Felsorols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D54610A"/>
    <w:multiLevelType w:val="multilevel"/>
    <w:tmpl w:val="1EC4C0A6"/>
    <w:lvl w:ilvl="0">
      <w:start w:val="1"/>
      <w:numFmt w:val="bullet"/>
      <w:pStyle w:val="Felsorols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42590B"/>
    <w:multiLevelType w:val="multilevel"/>
    <w:tmpl w:val="ACFE1AE2"/>
    <w:lvl w:ilvl="0">
      <w:start w:val="1"/>
      <w:numFmt w:val="decimal"/>
      <w:pStyle w:val="Szmozott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E31F73"/>
    <w:multiLevelType w:val="multilevel"/>
    <w:tmpl w:val="47CE3860"/>
    <w:lvl w:ilvl="0">
      <w:start w:val="1"/>
      <w:numFmt w:val="decimal"/>
      <w:pStyle w:val="Felsorols3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25131269">
    <w:abstractNumId w:val="0"/>
  </w:num>
  <w:num w:numId="2" w16cid:durableId="470827433">
    <w:abstractNumId w:val="1"/>
  </w:num>
  <w:num w:numId="3" w16cid:durableId="741679375">
    <w:abstractNumId w:val="3"/>
  </w:num>
  <w:num w:numId="4" w16cid:durableId="1721053337">
    <w:abstractNumId w:val="2"/>
  </w:num>
  <w:num w:numId="5" w16cid:durableId="734860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1361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A8"/>
    <w:rsid w:val="004137A8"/>
    <w:rsid w:val="004C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753B"/>
  <w15:docId w15:val="{1975334F-BDB3-419B-BEB2-94EFCE2C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4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+6LuVnl88vk6S/P/Qq+9mWNc1Q==">CgMxLjA4AHIhMW91ZVpWYVRRWFpLNjV1VGVoMDU0RnpWWWVUOTIzN2ly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884</Characters>
  <Application>Microsoft Office Word</Application>
  <DocSecurity>0</DocSecurity>
  <Lines>7</Lines>
  <Paragraphs>2</Paragraphs>
  <ScaleCrop>false</ScaleCrop>
  <Company>Generali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Osim Anita</cp:lastModifiedBy>
  <cp:revision>3</cp:revision>
  <dcterms:created xsi:type="dcterms:W3CDTF">2013-12-23T23:15:00Z</dcterms:created>
  <dcterms:modified xsi:type="dcterms:W3CDTF">2025-05-16T19:28:00Z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2025-05-16T19:28:26Z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2c4ae23c-236a-404b-85b8-0363337743de</vt:lpwstr>
  </property>
  <property fmtid="{D5CDD505-2E9C-101B-9397-08002B2CF9AE}" pid="8" name="MSIP_Label_5bf4bb52-9e9d-4296-940a-59002820a53c_ContentBits">
    <vt:lpwstr>0</vt:lpwstr>
  </property>
</Properties>
</file>