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10D9" w14:textId="77777777" w:rsidR="0089008C" w:rsidRPr="00EF67EC" w:rsidRDefault="00000000">
      <w:pPr>
        <w:pStyle w:val="Heading1"/>
        <w:jc w:val="center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Employment Tribunal – ET1 Claim Template (Whistleblowing)</w:t>
      </w:r>
    </w:p>
    <w:p w14:paraId="59250502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Purpose of this Template</w:t>
      </w:r>
    </w:p>
    <w:p w14:paraId="7C3E160F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This ET1-style template is provided to help individuals begin preparing a claim to an employment tribunal where whistleblowing is a factor in dismissal or detriment. This format follows the structure used in the UK and may be adapted for EU member states or civil proceedings.</w:t>
      </w:r>
    </w:p>
    <w:p w14:paraId="74E132B6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Instructions</w:t>
      </w:r>
    </w:p>
    <w:p w14:paraId="7E63544B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• Complete this document truthfully. Only include facts that can be evidenced or reasonably argued.</w:t>
      </w:r>
    </w:p>
    <w:p w14:paraId="43A5BBE7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• This is not a legal submission—use this to draft and later input into an official online ET1 form or hand-prepared filing.</w:t>
      </w:r>
    </w:p>
    <w:p w14:paraId="48267418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• Replace all placeholders and edit where appropriate.</w:t>
      </w:r>
    </w:p>
    <w:p w14:paraId="06409B22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Claimant</w:t>
      </w:r>
    </w:p>
    <w:p w14:paraId="778C15BB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Name: [Your Full Name]</w:t>
      </w:r>
    </w:p>
    <w:p w14:paraId="542A917B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Address: [Your Address]</w:t>
      </w:r>
    </w:p>
    <w:p w14:paraId="001C00EA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Contact: [Email / Phone]</w:t>
      </w:r>
    </w:p>
    <w:p w14:paraId="4D5BD3B2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Respondent</w:t>
      </w:r>
    </w:p>
    <w:p w14:paraId="56D52077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Name: [Company Name]</w:t>
      </w:r>
    </w:p>
    <w:p w14:paraId="494B646C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Address: [Registered Business Address]</w:t>
      </w:r>
    </w:p>
    <w:p w14:paraId="6C58725A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Representative (if any): [Legal Contact / HR Head / In-House Counsel]</w:t>
      </w:r>
    </w:p>
    <w:p w14:paraId="1827CED9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Summary of Employment</w:t>
      </w:r>
    </w:p>
    <w:p w14:paraId="4A3720E4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Job Title: [Your role]</w:t>
      </w:r>
    </w:p>
    <w:p w14:paraId="3FF59E4C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Start Date: [Start Date]</w:t>
      </w:r>
    </w:p>
    <w:p w14:paraId="4CC6B0C9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End Date: [Termination or Last Working Date]</w:t>
      </w:r>
    </w:p>
    <w:p w14:paraId="7D78ED6D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Notice Period (if any): [Insert details]</w:t>
      </w:r>
    </w:p>
    <w:p w14:paraId="233969B5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Contract Type: [Permanent / Fixed-Term / Consultant]</w:t>
      </w:r>
    </w:p>
    <w:p w14:paraId="6C990903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lastRenderedPageBreak/>
        <w:t>Nature of Claims</w:t>
      </w:r>
    </w:p>
    <w:p w14:paraId="45FBA423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Automatic Unfair Dismissal (Whistleblowing – s.103A ERA 1996)</w:t>
      </w:r>
    </w:p>
    <w:p w14:paraId="61D4A9DB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Whistleblowing Detriment (s.47B ERA 1996)</w:t>
      </w:r>
    </w:p>
    <w:p w14:paraId="368519EA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[Optional: Breach of Contract / Unpaid Wages / Victimisation / Harassment]</w:t>
      </w:r>
    </w:p>
    <w:p w14:paraId="2B3FFA4E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Protected Disclosures</w:t>
      </w:r>
    </w:p>
    <w:p w14:paraId="50724313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I made protected disclosures on the following dates and subjects:</w:t>
      </w:r>
    </w:p>
    <w:p w14:paraId="4A840758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[Date 1] – [Subject of disclosure, e.g., falsified KYC documents]</w:t>
      </w:r>
    </w:p>
    <w:p w14:paraId="461A93D5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[Date 2] – [Escalation to regulator, e.g., breach of AML policies]</w:t>
      </w:r>
    </w:p>
    <w:p w14:paraId="04A63C8E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These were made to: [Line Manager / Compliance / HR / External Regulator]</w:t>
      </w:r>
    </w:p>
    <w:p w14:paraId="786DD5D2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Resulting Treatment and Detriments</w:t>
      </w:r>
    </w:p>
    <w:p w14:paraId="28B0C902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Following these disclosures, I experienced the following actions, which I believe were retaliatory:</w:t>
      </w:r>
    </w:p>
    <w:p w14:paraId="211C24F9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[E.g., exclusion from meetings, hostile conduct]</w:t>
      </w:r>
    </w:p>
    <w:p w14:paraId="4FC336BA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[Performance concerns raised for the first time after disclosure]</w:t>
      </w:r>
    </w:p>
    <w:p w14:paraId="0F176859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[Dismissal without formal investigation or due process]</w:t>
      </w:r>
    </w:p>
    <w:p w14:paraId="100ACB98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Grounds for Automatic Unfair Dismissal</w:t>
      </w:r>
    </w:p>
    <w:p w14:paraId="09312E9C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I believe the principal reason for my dismissal was that I made a protected disclosure. The dismissal occurred shortly after the disclosure(s), and I had not been subject to any prior warnings, misconduct allegations, or performance concerns.</w:t>
      </w:r>
    </w:p>
    <w:p w14:paraId="3ED5C67A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t>Remedies Sought</w:t>
      </w:r>
    </w:p>
    <w:p w14:paraId="2A2C0BD1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I respectfully seek the following outcomes:</w:t>
      </w:r>
    </w:p>
    <w:p w14:paraId="76CE0E10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A declaration that I was unfairly dismissed as a result of whistleblowing;</w:t>
      </w:r>
    </w:p>
    <w:p w14:paraId="59FE8468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Compensation for loss of earnings and benefits;</w:t>
      </w:r>
    </w:p>
    <w:p w14:paraId="142A68B8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Compensation for injury to feelings (whistleblowing detriment);</w:t>
      </w:r>
    </w:p>
    <w:p w14:paraId="3A0013A4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Reinstatement or re-engagement (if appropriate);</w:t>
      </w:r>
    </w:p>
    <w:p w14:paraId="2FFE4848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- Legal costs (if applicable).</w:t>
      </w:r>
    </w:p>
    <w:p w14:paraId="4927B37E" w14:textId="77777777" w:rsidR="0089008C" w:rsidRPr="00EF67EC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EF67EC">
        <w:rPr>
          <w:rFonts w:ascii="Basel Classic" w:hAnsi="Basel Classic"/>
          <w:color w:val="4A442A" w:themeColor="background2" w:themeShade="40"/>
        </w:rPr>
        <w:lastRenderedPageBreak/>
        <w:t>Additional Notes</w:t>
      </w:r>
    </w:p>
    <w:p w14:paraId="131DD19A" w14:textId="77777777" w:rsidR="0089008C" w:rsidRPr="00EF67EC" w:rsidRDefault="00000000">
      <w:pPr>
        <w:rPr>
          <w:rFonts w:ascii="Basel Classic" w:hAnsi="Basel Classic"/>
        </w:rPr>
      </w:pPr>
      <w:r w:rsidRPr="00EF67EC">
        <w:rPr>
          <w:rFonts w:ascii="Basel Classic" w:hAnsi="Basel Classic"/>
        </w:rPr>
        <w:t>This document is a preparatory draft. All facts stated herein are accurate to the best of my knowledge and belief. A full Schedule of Loss will be prepared separately.</w:t>
      </w:r>
    </w:p>
    <w:sectPr w:rsidR="0089008C" w:rsidRPr="00EF67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asel Classic">
    <w:panose1 w:val="020B0503040202020204"/>
    <w:charset w:val="00"/>
    <w:family w:val="swiss"/>
    <w:notTrueType/>
    <w:pitch w:val="variable"/>
    <w:sig w:usb0="20000007" w:usb1="0000001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394979">
    <w:abstractNumId w:val="8"/>
  </w:num>
  <w:num w:numId="2" w16cid:durableId="893463236">
    <w:abstractNumId w:val="6"/>
  </w:num>
  <w:num w:numId="3" w16cid:durableId="1691906348">
    <w:abstractNumId w:val="5"/>
  </w:num>
  <w:num w:numId="4" w16cid:durableId="1204636183">
    <w:abstractNumId w:val="4"/>
  </w:num>
  <w:num w:numId="5" w16cid:durableId="307131204">
    <w:abstractNumId w:val="7"/>
  </w:num>
  <w:num w:numId="6" w16cid:durableId="174924740">
    <w:abstractNumId w:val="3"/>
  </w:num>
  <w:num w:numId="7" w16cid:durableId="1706325577">
    <w:abstractNumId w:val="2"/>
  </w:num>
  <w:num w:numId="8" w16cid:durableId="749011191">
    <w:abstractNumId w:val="1"/>
  </w:num>
  <w:num w:numId="9" w16cid:durableId="108456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5F36"/>
    <w:rsid w:val="0029639D"/>
    <w:rsid w:val="00326F90"/>
    <w:rsid w:val="0089008C"/>
    <w:rsid w:val="00AA1D8D"/>
    <w:rsid w:val="00B47730"/>
    <w:rsid w:val="00CB0664"/>
    <w:rsid w:val="00EF67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2594B"/>
  <w14:defaultImageDpi w14:val="300"/>
  <w15:docId w15:val="{48AA73FD-EC8E-4C6F-9CD4-922399B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Tyronne Ramella</cp:lastModifiedBy>
  <cp:revision>2</cp:revision>
  <dcterms:created xsi:type="dcterms:W3CDTF">2025-05-13T18:10:00Z</dcterms:created>
  <dcterms:modified xsi:type="dcterms:W3CDTF">2025-05-13T18:10:00Z</dcterms:modified>
  <cp:category/>
</cp:coreProperties>
</file>