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4117F">
      <w:pPr>
        <w:ind w:leftChars="-67" w:hanging="141" w:hangingChars="67"/>
        <w:rPr>
          <w:rFonts w:hint="default" w:asciiTheme="minorAscii" w:hAnsiTheme="minorAscii"/>
          <w:b/>
          <w:bCs/>
        </w:rPr>
      </w:pPr>
      <w:r>
        <w:rPr>
          <w:rFonts w:hint="default" w:asciiTheme="minorAscii" w:hAnsiTheme="minorAscii"/>
          <w:b/>
          <w:bCs/>
        </w:rPr>
        <w:t>Arm Keil MDK v6 is the most comprehensive software development solution for Arm-based microcontrollers and includes all components that you need to create, build, and debug embedded applications. Keil MDK includes the following features:</w:t>
      </w:r>
    </w:p>
    <w:tbl>
      <w:tblPr>
        <w:tblStyle w:val="13"/>
        <w:tblW w:w="19420" w:type="dxa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9"/>
        <w:gridCol w:w="17451"/>
      </w:tblGrid>
      <w:tr w14:paraId="06029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F030D9">
            <w:pPr>
              <w:ind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Tools</w:t>
            </w:r>
          </w:p>
        </w:tc>
        <w:tc>
          <w:tcPr>
            <w:tcW w:w="17406" w:type="dxa"/>
            <w:tcBorders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EA41D">
            <w:pPr>
              <w:numPr>
                <w:ilvl w:val="0"/>
                <w:numId w:val="1"/>
              </w:numPr>
              <w:ind w:left="0"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Keil Studio, an IDE that is a set of VS Code extensions. It is available in the cloud and on the desktop.</w:t>
            </w:r>
          </w:p>
          <w:p w14:paraId="323AB79D">
            <w:pPr>
              <w:numPr>
                <w:ilvl w:val="0"/>
                <w:numId w:val="1"/>
              </w:numPr>
              <w:ind w:left="0"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µVision (Windows only), which supports all Cortex-M devices.</w:t>
            </w:r>
          </w:p>
          <w:p w14:paraId="11A2DC07">
            <w:pPr>
              <w:numPr>
                <w:ilvl w:val="0"/>
                <w:numId w:val="1"/>
              </w:numPr>
              <w:ind w:left="0" w:leftChars="-67" w:right="6107" w:rightChars="2908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Arm Compiler for Embedded including assembler, linker, and highly optimized run-time libraries that are tailored to Arm Cortex-M based devices for optimum code size and performance. A functional safety qualified version is included in MDK-Professional.</w:t>
            </w:r>
          </w:p>
          <w:p w14:paraId="2FDFB1CA">
            <w:pPr>
              <w:numPr>
                <w:ilvl w:val="0"/>
                <w:numId w:val="1"/>
              </w:numPr>
              <w:ind w:left="0"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Arm Debugger, a command-line debug tool.</w:t>
            </w:r>
          </w:p>
          <w:p w14:paraId="33B46388">
            <w:pPr>
              <w:numPr>
                <w:ilvl w:val="0"/>
                <w:numId w:val="1"/>
              </w:numPr>
              <w:ind w:left="0"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CMSIS-Toolbox, a set of command line tools that create and build projects based on CMSIS-Packs.</w:t>
            </w:r>
          </w:p>
          <w:p w14:paraId="2A5B2762">
            <w:pPr>
              <w:numPr>
                <w:ilvl w:val="0"/>
                <w:numId w:val="1"/>
              </w:numPr>
              <w:ind w:left="0"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Arm Virtual Hardware Fixed Virtual Platforms, our modelling technology for Arm Cortex-M-based cores and subsystems.</w:t>
            </w:r>
          </w:p>
        </w:tc>
      </w:tr>
      <w:tr w14:paraId="7445B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A68932">
            <w:pPr>
              <w:ind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Middleware</w:t>
            </w:r>
          </w:p>
        </w:tc>
        <w:tc>
          <w:tcPr>
            <w:tcW w:w="17406" w:type="dxa"/>
            <w:tcBorders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EA016D">
            <w:pPr>
              <w:ind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MDK-Middleware provides free-to-use software components for communication peripherals in microcontrollers (TCP/IP, USB, and file system).</w:t>
            </w:r>
          </w:p>
        </w:tc>
      </w:tr>
      <w:tr w14:paraId="7DB02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95D7E5">
            <w:pPr>
              <w:ind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CMSIS-Packs</w:t>
            </w:r>
          </w:p>
        </w:tc>
        <w:tc>
          <w:tcPr>
            <w:tcW w:w="17406" w:type="dxa"/>
            <w:tcBorders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884A13">
            <w:pPr>
              <w:ind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CMSIS-Packs can be added anytime which makes new device support and middleware updates independent from the toolchain:</w:t>
            </w:r>
          </w:p>
          <w:p w14:paraId="2A8EAB99">
            <w:pPr>
              <w:numPr>
                <w:ilvl w:val="0"/>
                <w:numId w:val="2"/>
              </w:numPr>
              <w:ind w:left="0"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Device and board support is added via packs listed on the CMSIS-Pack index.</w:t>
            </w:r>
          </w:p>
          <w:p w14:paraId="3E59C740">
            <w:pPr>
              <w:numPr>
                <w:ilvl w:val="0"/>
                <w:numId w:val="2"/>
              </w:numPr>
              <w:ind w:left="0" w:leftChars="-67" w:right="3982" w:rightChars="1896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Other software components delivered in CMSIS-Packs.</w:t>
            </w:r>
          </w:p>
          <w:p w14:paraId="153DC4B5">
            <w:pPr>
              <w:numPr>
                <w:ilvl w:val="0"/>
                <w:numId w:val="2"/>
              </w:numPr>
              <w:ind w:left="0"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CMSIS offers software packs that contain components for core support, DSP and NN libraries, and a free-to-use real-time operating system.</w:t>
            </w:r>
          </w:p>
        </w:tc>
      </w:tr>
      <w:tr w14:paraId="7F08D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F4C75B">
            <w:pPr>
              <w:ind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Functional Safety (FuSa)</w:t>
            </w:r>
          </w:p>
        </w:tc>
        <w:tc>
          <w:tcPr>
            <w:tcW w:w="17406" w:type="dxa"/>
            <w:tcBorders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90E75F">
            <w:pPr>
              <w:ind w:leftChars="-67" w:right="7016" w:rightChars="3341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The Arm FuSa Run-Time System is a set of embedded software com</w:t>
            </w:r>
            <w:bookmarkStart w:id="0" w:name="_GoBack"/>
            <w:bookmarkEnd w:id="0"/>
            <w:r>
              <w:rPr>
                <w:rFonts w:hint="default" w:asciiTheme="minorAscii" w:hAnsiTheme="minorAscii"/>
                <w:b/>
                <w:bCs/>
              </w:rPr>
              <w:t>ponents qualified for use in the most safety-critical applications in automotive, railway, medical, and industrial systems. It is part of MDK-Professional, together with components like the Arm Compiler for Embedded FuSa and a FuSa C library.</w:t>
            </w:r>
          </w:p>
        </w:tc>
      </w:tr>
      <w:tr w14:paraId="3C8D9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36088B">
            <w:pPr>
              <w:ind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Debug Probes</w:t>
            </w:r>
          </w:p>
        </w:tc>
        <w:tc>
          <w:tcPr>
            <w:tcW w:w="17406" w:type="dxa"/>
            <w:tcBorders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F26854">
            <w:pPr>
              <w:ind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MDK supports many different debug and trace adapters:</w:t>
            </w:r>
          </w:p>
          <w:p w14:paraId="17994253">
            <w:pPr>
              <w:numPr>
                <w:ilvl w:val="0"/>
                <w:numId w:val="3"/>
              </w:numPr>
              <w:ind w:left="0"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ULINKpro for instruction trace-based code coverage and performance analysis</w:t>
            </w:r>
          </w:p>
          <w:p w14:paraId="6D921B87">
            <w:pPr>
              <w:numPr>
                <w:ilvl w:val="0"/>
                <w:numId w:val="3"/>
              </w:numPr>
              <w:ind w:left="0"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ULINKplus for power-aware debugging</w:t>
            </w:r>
          </w:p>
          <w:p w14:paraId="1936FEC9">
            <w:pPr>
              <w:numPr>
                <w:ilvl w:val="0"/>
                <w:numId w:val="3"/>
              </w:numPr>
              <w:ind w:left="0"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ULINK2/ME for simple run/stop debugging</w:t>
            </w:r>
          </w:p>
          <w:p w14:paraId="2AD7BDCA">
            <w:pPr>
              <w:numPr>
                <w:ilvl w:val="0"/>
                <w:numId w:val="3"/>
              </w:numPr>
              <w:ind w:left="0" w:leftChars="-67" w:hanging="141" w:hangingChars="67"/>
              <w:rPr>
                <w:rFonts w:hint="default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</w:rPr>
              <w:t>and a variety of third-party debug adapters.</w:t>
            </w:r>
          </w:p>
          <w:p w14:paraId="6DD9187E">
            <w:pPr>
              <w:rPr>
                <w:rFonts w:hint="default" w:asciiTheme="minorAscii" w:hAnsiTheme="minorAscii"/>
                <w:b/>
                <w:bCs/>
              </w:rPr>
            </w:pPr>
          </w:p>
        </w:tc>
      </w:tr>
    </w:tbl>
    <w:p w14:paraId="61DD18CB">
      <w:pPr>
        <w:ind w:leftChars="-67" w:hanging="141" w:hangingChars="67"/>
        <w:rPr>
          <w:b/>
          <w:bCs/>
        </w:rPr>
      </w:pPr>
    </w:p>
    <w:p w14:paraId="4BDB5F97">
      <w:pPr>
        <w:ind w:leftChars="-67" w:hanging="140" w:hangingChars="67"/>
        <w:jc w:val="center"/>
        <w:rPr>
          <w:b/>
          <w:bCs/>
        </w:rPr>
      </w:pPr>
      <w:r>
        <w:drawing>
          <wp:inline distT="0" distB="0" distL="0" distR="0">
            <wp:extent cx="6066155" cy="3056890"/>
            <wp:effectExtent l="0" t="0" r="0" b="0"/>
            <wp:docPr id="3162917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9171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6667" cy="3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F4DB5">
      <w:pPr>
        <w:ind w:leftChars="-67" w:hanging="141" w:hangingChars="67"/>
        <w:jc w:val="center"/>
        <w:rPr>
          <w:b/>
          <w:bCs/>
        </w:rPr>
      </w:pPr>
    </w:p>
    <w:p w14:paraId="5C06A9C8">
      <w:pPr>
        <w:ind w:leftChars="-67" w:hanging="140" w:hangingChars="67"/>
        <w:jc w:val="center"/>
      </w:pPr>
    </w:p>
    <w:p w14:paraId="1EA791F0">
      <w:pPr>
        <w:ind w:leftChars="-67" w:hanging="141" w:hangingChars="67"/>
        <w:jc w:val="left"/>
        <w:rPr>
          <w:rFonts w:hint="eastAsia"/>
          <w:b/>
          <w:bCs/>
        </w:rPr>
      </w:pPr>
    </w:p>
    <w:sectPr>
      <w:pgSz w:w="16838" w:h="11906" w:orient="landscape"/>
      <w:pgMar w:top="1797" w:right="2534" w:bottom="1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03E24"/>
    <w:multiLevelType w:val="multilevel"/>
    <w:tmpl w:val="3AB03E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77AD796E"/>
    <w:multiLevelType w:val="multilevel"/>
    <w:tmpl w:val="77AD79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790B6870"/>
    <w:multiLevelType w:val="multilevel"/>
    <w:tmpl w:val="790B68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AD"/>
    <w:rsid w:val="000C5FAD"/>
    <w:rsid w:val="00106E09"/>
    <w:rsid w:val="00576770"/>
    <w:rsid w:val="005862F0"/>
    <w:rsid w:val="00667371"/>
    <w:rsid w:val="00703C82"/>
    <w:rsid w:val="00AD1FCE"/>
    <w:rsid w:val="00C2385A"/>
    <w:rsid w:val="46752F28"/>
    <w:rsid w:val="4C79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2E75B6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1834</Characters>
  <Lines>15</Lines>
  <Paragraphs>4</Paragraphs>
  <TotalTime>10</TotalTime>
  <ScaleCrop>false</ScaleCrop>
  <LinksUpToDate>false</LinksUpToDate>
  <CharactersWithSpaces>2105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2025-08-16T08:32:00Z</dcterms:created>
  <dc:creator>辉 方</dc:creator>
  <cp:lastModifiedBy>Lynn</cp:lastModifiedBy>
  <dcterms:modified xsi:type="dcterms:W3CDTF">2025-09-15T03:15:10Z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AFBAE24080B347AE8DB251EABA7CB82C_13</vt:lpwstr>
  </property>
  <property fmtid="{D5CDD505-2E9C-101B-9397-08002B2CF9AE}" pid="4" name="KSOTemplateDocerSaveRecord">
    <vt:lpwstr>eyJoZGlkIjoiYTEzNWM3MDI4OTA5NjkwYzhiYWM1ZTc1NzdmODljZGYiLCJ1c2VySWQiOiIyNjQyMTc5MzEifQ==</vt:lpwstr>
  </property>
</Properties>
</file>