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E05E" w14:textId="6F939FD0" w:rsidR="00EB06CE" w:rsidRDefault="009A6ABB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  <w:r w:rsidRPr="005D3FA9">
        <w:rPr>
          <w:rFonts w:ascii="Verdana" w:hAnsi="Verdana"/>
          <w:b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 wp14:anchorId="0AB27BCD" wp14:editId="0DF1D389">
            <wp:simplePos x="0" y="0"/>
            <wp:positionH relativeFrom="margin">
              <wp:posOffset>6076950</wp:posOffset>
            </wp:positionH>
            <wp:positionV relativeFrom="paragraph">
              <wp:posOffset>-8890</wp:posOffset>
            </wp:positionV>
            <wp:extent cx="484303" cy="485775"/>
            <wp:effectExtent l="0" t="0" r="0" b="0"/>
            <wp:wrapNone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0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FA9" w:rsidRPr="005D3FA9">
        <w:rPr>
          <w:rFonts w:ascii="Verdana" w:hAnsi="Verdana"/>
          <w:b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57F88DC6" wp14:editId="7EAD8287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484303" cy="485775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06" cy="490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FA9" w:rsidRPr="005D3FA9">
        <w:rPr>
          <w:rFonts w:ascii="Verdana" w:hAnsi="Verdana"/>
          <w:b/>
          <w:i/>
          <w:iCs/>
          <w:noProof/>
          <w:sz w:val="28"/>
          <w:szCs w:val="28"/>
        </w:rPr>
        <w:t>Wyton School Community Association</w:t>
      </w:r>
    </w:p>
    <w:p w14:paraId="0D66E5B4" w14:textId="3F86D6AC" w:rsidR="00931FE6" w:rsidRDefault="00931FE6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</w:p>
    <w:p w14:paraId="32E66BBD" w14:textId="4CBFF0AD" w:rsidR="00931FE6" w:rsidRDefault="00931FE6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</w:p>
    <w:p w14:paraId="7A80ED78" w14:textId="2E48A969" w:rsidR="00931FE6" w:rsidRDefault="00051D7C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t>Code of Conduct</w:t>
      </w:r>
    </w:p>
    <w:p w14:paraId="45C47FC0" w14:textId="1E65B1A8" w:rsidR="00931FE6" w:rsidRDefault="00931FE6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3E5D49C1" w14:textId="14AC586E" w:rsidR="00931FE6" w:rsidRDefault="00931FE6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32C93872" w14:textId="77777777" w:rsidR="009B21DB" w:rsidRDefault="009B21DB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6B8B502C" w14:textId="77777777" w:rsidR="00051D7C" w:rsidRPr="003A3719" w:rsidRDefault="00051D7C" w:rsidP="00051D7C">
      <w:pPr>
        <w:spacing w:after="261" w:line="285" w:lineRule="exact"/>
        <w:rPr>
          <w:rFonts w:eastAsia="Arial" w:cs="Arial"/>
          <w:b/>
          <w:w w:val="99"/>
          <w:sz w:val="24"/>
          <w:szCs w:val="24"/>
        </w:rPr>
      </w:pPr>
      <w:r w:rsidRPr="003A3719">
        <w:rPr>
          <w:rFonts w:eastAsia="Arial" w:cs="Arial"/>
          <w:b/>
          <w:w w:val="99"/>
          <w:sz w:val="24"/>
          <w:szCs w:val="24"/>
        </w:rPr>
        <w:t>Introduction</w:t>
      </w:r>
    </w:p>
    <w:p w14:paraId="5A8FA69D" w14:textId="5F109093" w:rsidR="00051D7C" w:rsidRPr="003A3719" w:rsidRDefault="00051D7C" w:rsidP="00051D7C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3A3719">
        <w:rPr>
          <w:rFonts w:eastAsia="Arial" w:cs="Arial"/>
          <w:position w:val="-1"/>
          <w:sz w:val="24"/>
          <w:szCs w:val="24"/>
        </w:rPr>
        <w:t xml:space="preserve">This Code of Conduct binds both committee and non-committee members of </w:t>
      </w:r>
      <w:r>
        <w:rPr>
          <w:rFonts w:eastAsia="Arial" w:cs="Arial"/>
          <w:position w:val="-1"/>
          <w:sz w:val="24"/>
          <w:szCs w:val="24"/>
        </w:rPr>
        <w:t>Wyton School Community Association (WSCA).</w:t>
      </w:r>
      <w:r w:rsidRPr="003A3719">
        <w:rPr>
          <w:rFonts w:eastAsia="Arial" w:cs="Arial"/>
          <w:position w:val="-1"/>
          <w:sz w:val="24"/>
          <w:szCs w:val="24"/>
        </w:rPr>
        <w:t xml:space="preserve"> </w:t>
      </w:r>
    </w:p>
    <w:p w14:paraId="53F7ADF9" w14:textId="77777777" w:rsidR="00051D7C" w:rsidRPr="003A3719" w:rsidRDefault="00051D7C" w:rsidP="00051D7C">
      <w:pPr>
        <w:spacing w:after="1" w:line="289" w:lineRule="exact"/>
        <w:ind w:right="424"/>
        <w:jc w:val="both"/>
        <w:rPr>
          <w:rFonts w:eastAsia="Arial" w:cs="Arial"/>
          <w:sz w:val="24"/>
          <w:szCs w:val="24"/>
        </w:rPr>
      </w:pPr>
    </w:p>
    <w:p w14:paraId="5FDA1A99" w14:textId="06A6F2A7" w:rsidR="00051D7C" w:rsidRDefault="00051D7C" w:rsidP="00051D7C">
      <w:pPr>
        <w:spacing w:line="281" w:lineRule="exact"/>
        <w:ind w:right="424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sz w:val="24"/>
          <w:szCs w:val="24"/>
        </w:rPr>
        <w:t>These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guidelines describe the basic expectations for behaviour and the importance for all members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to conduct themselves professionally and ethically, and will run alongside </w:t>
      </w:r>
      <w:r w:rsidR="00010421">
        <w:rPr>
          <w:rFonts w:eastAsia="Arial" w:cs="Arial"/>
          <w:sz w:val="24"/>
          <w:szCs w:val="24"/>
        </w:rPr>
        <w:t>the WSCA</w:t>
      </w:r>
      <w:r w:rsidRPr="003A3719">
        <w:rPr>
          <w:rFonts w:eastAsia="Arial" w:cs="Arial"/>
          <w:sz w:val="24"/>
          <w:szCs w:val="24"/>
        </w:rPr>
        <w:t xml:space="preserve"> constitution, which is a legally binding document.</w:t>
      </w:r>
    </w:p>
    <w:p w14:paraId="72732974" w14:textId="77777777" w:rsidR="00051D7C" w:rsidRPr="003A3719" w:rsidRDefault="00051D7C" w:rsidP="00051D7C">
      <w:pPr>
        <w:spacing w:line="281" w:lineRule="exact"/>
        <w:ind w:right="424"/>
        <w:rPr>
          <w:rFonts w:eastAsia="Arial" w:cs="Arial"/>
          <w:sz w:val="24"/>
          <w:szCs w:val="24"/>
        </w:rPr>
      </w:pPr>
    </w:p>
    <w:p w14:paraId="4D3B440F" w14:textId="4DB7B407" w:rsidR="00051D7C" w:rsidRDefault="00051D7C" w:rsidP="00051D7C">
      <w:pPr>
        <w:spacing w:after="276" w:line="283" w:lineRule="exact"/>
        <w:ind w:right="424"/>
        <w:rPr>
          <w:rFonts w:eastAsia="Arial" w:cs="Arial"/>
          <w:sz w:val="24"/>
          <w:szCs w:val="24"/>
        </w:rPr>
      </w:pPr>
      <w:proofErr w:type="gramStart"/>
      <w:r w:rsidRPr="003A3719">
        <w:rPr>
          <w:rFonts w:eastAsia="Arial" w:cs="Arial"/>
          <w:sz w:val="24"/>
          <w:szCs w:val="24"/>
        </w:rPr>
        <w:t>In order for</w:t>
      </w:r>
      <w:proofErr w:type="gramEnd"/>
      <w:r w:rsidRPr="003A3719"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WSCA</w:t>
      </w:r>
      <w:r w:rsidRPr="003A3719">
        <w:rPr>
          <w:rFonts w:eastAsia="Arial" w:cs="Arial"/>
          <w:sz w:val="24"/>
          <w:szCs w:val="24"/>
        </w:rPr>
        <w:t xml:space="preserve"> to function successfully it is essential that all members agree to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follow these guidelines while in acting in association with the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PTA.</w:t>
      </w:r>
    </w:p>
    <w:p w14:paraId="6BCB017A" w14:textId="77777777" w:rsidR="00051D7C" w:rsidRPr="003A3719" w:rsidRDefault="00051D7C" w:rsidP="00051D7C">
      <w:pPr>
        <w:spacing w:after="276" w:line="283" w:lineRule="exact"/>
        <w:ind w:right="424"/>
        <w:rPr>
          <w:rFonts w:eastAsia="Arial" w:cs="Arial"/>
          <w:sz w:val="24"/>
          <w:szCs w:val="24"/>
        </w:rPr>
      </w:pPr>
    </w:p>
    <w:p w14:paraId="75AEE38A" w14:textId="77777777" w:rsidR="00051D7C" w:rsidRPr="003A3719" w:rsidRDefault="00051D7C" w:rsidP="00051D7C">
      <w:pPr>
        <w:spacing w:after="278" w:line="285" w:lineRule="exact"/>
        <w:rPr>
          <w:rFonts w:eastAsia="Arial" w:cs="Arial"/>
          <w:b/>
          <w:sz w:val="24"/>
          <w:szCs w:val="24"/>
        </w:rPr>
      </w:pPr>
      <w:r w:rsidRPr="003A3719">
        <w:rPr>
          <w:rFonts w:eastAsia="Arial" w:cs="Arial"/>
          <w:b/>
          <w:sz w:val="24"/>
          <w:szCs w:val="24"/>
        </w:rPr>
        <w:t>The</w:t>
      </w:r>
      <w:r w:rsidRPr="003A3719">
        <w:rPr>
          <w:rFonts w:eastAsia="Arial" w:cs="Arial"/>
          <w:b/>
          <w:spacing w:val="-2"/>
          <w:sz w:val="24"/>
          <w:szCs w:val="24"/>
        </w:rPr>
        <w:t xml:space="preserve"> </w:t>
      </w:r>
      <w:r w:rsidRPr="003A3719">
        <w:rPr>
          <w:rFonts w:eastAsia="Arial" w:cs="Arial"/>
          <w:b/>
          <w:sz w:val="24"/>
          <w:szCs w:val="24"/>
        </w:rPr>
        <w:t>Code</w:t>
      </w:r>
    </w:p>
    <w:p w14:paraId="515C1B25" w14:textId="13E88351" w:rsidR="00051D7C" w:rsidRPr="003A3719" w:rsidRDefault="00051D7C" w:rsidP="00051D7C">
      <w:pPr>
        <w:numPr>
          <w:ilvl w:val="0"/>
          <w:numId w:val="19"/>
        </w:numPr>
        <w:spacing w:after="276" w:line="283" w:lineRule="exact"/>
        <w:ind w:right="679"/>
        <w:contextualSpacing w:val="0"/>
        <w:jc w:val="both"/>
        <w:rPr>
          <w:rFonts w:eastAsia="Arial" w:cs="Arial"/>
          <w:w w:val="99"/>
          <w:sz w:val="24"/>
          <w:szCs w:val="24"/>
        </w:rPr>
      </w:pPr>
      <w:r w:rsidRPr="003A3719">
        <w:rPr>
          <w:rFonts w:eastAsia="Arial" w:cs="Arial"/>
          <w:sz w:val="24"/>
          <w:szCs w:val="24"/>
        </w:rPr>
        <w:t>Any parent or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guardian of a pupil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attending </w:t>
      </w:r>
      <w:r w:rsidR="00010421">
        <w:rPr>
          <w:rFonts w:eastAsia="Arial" w:cs="Arial"/>
          <w:sz w:val="24"/>
          <w:szCs w:val="24"/>
        </w:rPr>
        <w:t xml:space="preserve">Wyton on the Hill Primary School </w:t>
      </w:r>
      <w:r w:rsidRPr="003A3719">
        <w:rPr>
          <w:rFonts w:eastAsia="Arial" w:cs="Arial"/>
          <w:sz w:val="24"/>
          <w:szCs w:val="24"/>
        </w:rPr>
        <w:t xml:space="preserve">and all members of school staff are deemed to be members of the </w:t>
      </w:r>
      <w:r>
        <w:rPr>
          <w:rFonts w:eastAsia="Arial" w:cs="Arial"/>
          <w:sz w:val="24"/>
          <w:szCs w:val="24"/>
        </w:rPr>
        <w:t>WSCA</w:t>
      </w:r>
      <w:r w:rsidRPr="003A3719">
        <w:rPr>
          <w:rFonts w:eastAsia="Arial" w:cs="Arial"/>
          <w:sz w:val="24"/>
          <w:szCs w:val="24"/>
        </w:rPr>
        <w:t>, with the vested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interest in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enhancing the school for all </w:t>
      </w:r>
      <w:r w:rsidRPr="003A3719">
        <w:rPr>
          <w:rFonts w:eastAsia="Arial" w:cs="Arial"/>
          <w:w w:val="99"/>
          <w:sz w:val="24"/>
          <w:szCs w:val="24"/>
        </w:rPr>
        <w:t>pupils.</w:t>
      </w:r>
    </w:p>
    <w:p w14:paraId="558A3794" w14:textId="4FBDA0BE" w:rsidR="00051D7C" w:rsidRPr="003A3719" w:rsidRDefault="00051D7C" w:rsidP="00051D7C">
      <w:pPr>
        <w:spacing w:after="277" w:line="285" w:lineRule="exact"/>
        <w:ind w:left="720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All work done on behalf of the </w:t>
      </w:r>
      <w:r>
        <w:rPr>
          <w:rFonts w:eastAsia="Arial" w:cs="Arial"/>
          <w:sz w:val="24"/>
          <w:szCs w:val="24"/>
        </w:rPr>
        <w:t>WSCA</w:t>
      </w:r>
      <w:r w:rsidRPr="003A3719">
        <w:rPr>
          <w:rFonts w:eastAsia="Arial" w:cs="Arial"/>
          <w:sz w:val="24"/>
          <w:szCs w:val="24"/>
        </w:rPr>
        <w:t xml:space="preserve"> is voluntary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and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is done for no personal gain.</w:t>
      </w:r>
    </w:p>
    <w:p w14:paraId="3282FA24" w14:textId="4D646A0D" w:rsidR="00051D7C" w:rsidRPr="003A3719" w:rsidRDefault="00051D7C" w:rsidP="00051D7C">
      <w:pPr>
        <w:spacing w:after="279" w:line="285" w:lineRule="exact"/>
        <w:ind w:left="720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All members will act in the best interest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of</w:t>
      </w:r>
      <w:r w:rsidRPr="003A3719">
        <w:rPr>
          <w:rFonts w:eastAsia="Arial" w:cs="Arial"/>
          <w:spacing w:val="-1"/>
          <w:sz w:val="24"/>
          <w:szCs w:val="24"/>
        </w:rPr>
        <w:t xml:space="preserve"> the </w:t>
      </w:r>
      <w:r>
        <w:rPr>
          <w:rFonts w:eastAsia="Arial" w:cs="Arial"/>
          <w:sz w:val="24"/>
          <w:szCs w:val="24"/>
        </w:rPr>
        <w:t>WSCA</w:t>
      </w:r>
      <w:r w:rsidRPr="003A3719">
        <w:rPr>
          <w:rFonts w:eastAsia="Arial" w:cs="Arial"/>
          <w:spacing w:val="-1"/>
          <w:sz w:val="24"/>
          <w:szCs w:val="24"/>
        </w:rPr>
        <w:t xml:space="preserve"> and the </w:t>
      </w:r>
      <w:r w:rsidRPr="003A3719">
        <w:rPr>
          <w:rFonts w:eastAsia="Arial" w:cs="Arial"/>
          <w:sz w:val="24"/>
          <w:szCs w:val="24"/>
        </w:rPr>
        <w:t>school.</w:t>
      </w:r>
    </w:p>
    <w:p w14:paraId="65C2F498" w14:textId="77777777" w:rsidR="00051D7C" w:rsidRPr="003A3719" w:rsidRDefault="00051D7C" w:rsidP="00051D7C">
      <w:pPr>
        <w:spacing w:after="275" w:line="283" w:lineRule="exact"/>
        <w:ind w:left="720" w:right="424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All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members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will be encouraged to make relevant and positive contributions to meetings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they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attend.</w:t>
      </w:r>
    </w:p>
    <w:p w14:paraId="032E49EF" w14:textId="3C69FB3A" w:rsidR="00051D7C" w:rsidRPr="003A3719" w:rsidRDefault="00051D7C" w:rsidP="00051D7C">
      <w:pPr>
        <w:spacing w:after="279" w:line="285" w:lineRule="exact"/>
        <w:ind w:left="720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All members have the right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to be heard and must respect </w:t>
      </w:r>
      <w:r w:rsidR="00010421" w:rsidRPr="003A3719">
        <w:rPr>
          <w:rFonts w:eastAsia="Arial" w:cs="Arial"/>
          <w:sz w:val="24"/>
          <w:szCs w:val="24"/>
        </w:rPr>
        <w:t>each other’</w:t>
      </w:r>
      <w:r w:rsidR="00010421">
        <w:rPr>
          <w:rFonts w:eastAsia="Arial" w:cs="Arial"/>
          <w:sz w:val="24"/>
          <w:szCs w:val="24"/>
        </w:rPr>
        <w:t>s</w:t>
      </w:r>
      <w:r w:rsidRPr="003A3719">
        <w:rPr>
          <w:rFonts w:eastAsia="Arial" w:cs="Arial"/>
          <w:sz w:val="24"/>
          <w:szCs w:val="24"/>
        </w:rPr>
        <w:t xml:space="preserve"> opinions. </w:t>
      </w:r>
    </w:p>
    <w:p w14:paraId="21D6F9B8" w14:textId="568F1EA8" w:rsidR="00051D7C" w:rsidRPr="003A3719" w:rsidRDefault="00051D7C" w:rsidP="00051D7C">
      <w:pPr>
        <w:numPr>
          <w:ilvl w:val="0"/>
          <w:numId w:val="18"/>
        </w:numPr>
        <w:spacing w:after="281" w:line="283" w:lineRule="exact"/>
        <w:ind w:right="592"/>
        <w:contextualSpacing w:val="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sz w:val="24"/>
          <w:szCs w:val="24"/>
        </w:rPr>
        <w:t>All members have the right to communicate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together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responsibly.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>
        <w:rPr>
          <w:rFonts w:eastAsia="Arial" w:cs="Arial"/>
          <w:spacing w:val="-1"/>
          <w:sz w:val="24"/>
          <w:szCs w:val="24"/>
        </w:rPr>
        <w:t>The WSCA email address (</w:t>
      </w:r>
      <w:hyperlink r:id="rId9" w:history="1">
        <w:r w:rsidRPr="00B67DE3">
          <w:rPr>
            <w:rStyle w:val="Hyperlink"/>
            <w:rFonts w:eastAsia="Arial" w:cs="Arial"/>
            <w:spacing w:val="-1"/>
            <w:sz w:val="24"/>
            <w:szCs w:val="24"/>
          </w:rPr>
          <w:t>wsca@wyton.cambs.sch.uk</w:t>
        </w:r>
      </w:hyperlink>
      <w:r>
        <w:rPr>
          <w:rFonts w:eastAsia="Arial" w:cs="Arial"/>
          <w:spacing w:val="-1"/>
          <w:sz w:val="24"/>
          <w:szCs w:val="24"/>
        </w:rPr>
        <w:t xml:space="preserve">) will be used where possible for all communication. </w:t>
      </w:r>
      <w:r w:rsidRPr="003A3719">
        <w:rPr>
          <w:rFonts w:eastAsia="Arial" w:cs="Arial"/>
          <w:spacing w:val="-1"/>
          <w:sz w:val="24"/>
          <w:szCs w:val="24"/>
        </w:rPr>
        <w:t xml:space="preserve">Any matters relating to the school, should be directed to the school office. </w:t>
      </w:r>
    </w:p>
    <w:p w14:paraId="4F36BB8C" w14:textId="480D5646" w:rsidR="00051D7C" w:rsidRPr="003A3719" w:rsidRDefault="00051D7C" w:rsidP="00051D7C">
      <w:pPr>
        <w:numPr>
          <w:ilvl w:val="0"/>
          <w:numId w:val="18"/>
        </w:numPr>
        <w:spacing w:after="281" w:line="280" w:lineRule="exact"/>
        <w:ind w:right="424"/>
        <w:contextualSpacing w:val="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spacing w:val="-1"/>
          <w:sz w:val="24"/>
          <w:szCs w:val="24"/>
        </w:rPr>
        <w:t xml:space="preserve">Any items emailed through to the </w:t>
      </w:r>
      <w:r w:rsidR="004F0069">
        <w:rPr>
          <w:rFonts w:eastAsia="Arial" w:cs="Arial"/>
          <w:sz w:val="24"/>
          <w:szCs w:val="24"/>
        </w:rPr>
        <w:t>WSCA</w:t>
      </w:r>
      <w:r w:rsidR="004F0069"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pacing w:val="-1"/>
          <w:sz w:val="24"/>
          <w:szCs w:val="24"/>
        </w:rPr>
        <w:t xml:space="preserve">email address may not be answered immediately.  All committee members work on behalf of the PTA on a voluntary basis, in their free time and may not be able to address issues straight away.  Any query raised will need to be discussed by the committee and if </w:t>
      </w:r>
      <w:proofErr w:type="gramStart"/>
      <w:r w:rsidRPr="003A3719">
        <w:rPr>
          <w:rFonts w:eastAsia="Arial" w:cs="Arial"/>
          <w:spacing w:val="-1"/>
          <w:sz w:val="24"/>
          <w:szCs w:val="24"/>
        </w:rPr>
        <w:t>necessary</w:t>
      </w:r>
      <w:proofErr w:type="gramEnd"/>
      <w:r w:rsidRPr="003A3719">
        <w:rPr>
          <w:rFonts w:eastAsia="Arial" w:cs="Arial"/>
          <w:spacing w:val="-1"/>
          <w:sz w:val="24"/>
          <w:szCs w:val="24"/>
        </w:rPr>
        <w:t xml:space="preserve"> will be added to their next meeting agenda.  </w:t>
      </w:r>
    </w:p>
    <w:p w14:paraId="01C5C114" w14:textId="77777777" w:rsidR="00051D7C" w:rsidRPr="003A3719" w:rsidRDefault="00051D7C" w:rsidP="00051D7C">
      <w:pPr>
        <w:spacing w:after="279" w:line="283" w:lineRule="exact"/>
        <w:ind w:left="720" w:right="424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The committee will work to the rules stated in their constitution.  As per the constitution, decisions will be made by a majority vote of the elected committee members.  The committee may from time to time consult with the wider membership, however the committee’s decision is final.</w:t>
      </w:r>
    </w:p>
    <w:p w14:paraId="1A8CE03A" w14:textId="77777777" w:rsidR="00051D7C" w:rsidRPr="003A3719" w:rsidRDefault="00051D7C" w:rsidP="00051D7C">
      <w:pPr>
        <w:numPr>
          <w:ilvl w:val="0"/>
          <w:numId w:val="18"/>
        </w:numPr>
        <w:spacing w:after="281" w:line="280" w:lineRule="exact"/>
        <w:ind w:right="424"/>
        <w:contextualSpacing w:val="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sz w:val="24"/>
          <w:szCs w:val="24"/>
        </w:rPr>
        <w:t>All members must ensure that any material or discussion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of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a confidential nature, especially matters concerning individual staff, </w:t>
      </w:r>
      <w:proofErr w:type="gramStart"/>
      <w:r w:rsidRPr="003A3719">
        <w:rPr>
          <w:rFonts w:eastAsia="Arial" w:cs="Arial"/>
          <w:sz w:val="24"/>
          <w:szCs w:val="24"/>
        </w:rPr>
        <w:t>pupils</w:t>
      </w:r>
      <w:proofErr w:type="gramEnd"/>
      <w:r w:rsidRPr="003A3719">
        <w:rPr>
          <w:rFonts w:eastAsia="Arial" w:cs="Arial"/>
          <w:sz w:val="24"/>
          <w:szCs w:val="24"/>
        </w:rPr>
        <w:t xml:space="preserve"> or paren</w:t>
      </w:r>
      <w:r w:rsidRPr="003A3719">
        <w:rPr>
          <w:rFonts w:eastAsia="Arial" w:cs="Arial"/>
          <w:spacing w:val="-1"/>
          <w:sz w:val="24"/>
          <w:szCs w:val="24"/>
        </w:rPr>
        <w:t>t</w:t>
      </w:r>
      <w:r w:rsidRPr="003A3719">
        <w:rPr>
          <w:rFonts w:eastAsia="Arial" w:cs="Arial"/>
          <w:sz w:val="24"/>
          <w:szCs w:val="24"/>
        </w:rPr>
        <w:t>s/guardians, is confined to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the meeting, attended only by elected committee members.  Names will be blacked out of the meeting minutes, if necessary.</w:t>
      </w:r>
    </w:p>
    <w:p w14:paraId="2982E13F" w14:textId="77777777" w:rsidR="00051D7C" w:rsidRPr="003A3719" w:rsidRDefault="00051D7C" w:rsidP="00051D7C">
      <w:pPr>
        <w:spacing w:after="275" w:line="283" w:lineRule="exact"/>
        <w:ind w:left="720" w:right="424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The committee should be made aware of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any conflict of interest and the person involved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should withdraw from any discussion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pertaining to that subject.</w:t>
      </w:r>
    </w:p>
    <w:p w14:paraId="1D080601" w14:textId="77777777" w:rsidR="00051D7C" w:rsidRPr="003A3719" w:rsidRDefault="00051D7C" w:rsidP="00051D7C">
      <w:pPr>
        <w:spacing w:after="277" w:line="285" w:lineRule="exact"/>
        <w:ind w:left="720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All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members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must respect the </w:t>
      </w:r>
      <w:proofErr w:type="gramStart"/>
      <w:r w:rsidRPr="003A3719">
        <w:rPr>
          <w:rFonts w:eastAsia="Arial" w:cs="Arial"/>
          <w:sz w:val="24"/>
          <w:szCs w:val="24"/>
        </w:rPr>
        <w:t>School</w:t>
      </w:r>
      <w:proofErr w:type="gramEnd"/>
      <w:r w:rsidRPr="003A3719">
        <w:rPr>
          <w:rFonts w:eastAsia="Arial" w:cs="Arial"/>
          <w:sz w:val="24"/>
          <w:szCs w:val="24"/>
        </w:rPr>
        <w:t xml:space="preserve"> and personal property.</w:t>
      </w:r>
    </w:p>
    <w:p w14:paraId="57DB1F37" w14:textId="71188E04" w:rsidR="00051D7C" w:rsidRPr="003A3719" w:rsidRDefault="00051D7C" w:rsidP="00051D7C">
      <w:pPr>
        <w:numPr>
          <w:ilvl w:val="0"/>
          <w:numId w:val="17"/>
        </w:numPr>
        <w:spacing w:after="277" w:line="285" w:lineRule="exact"/>
        <w:ind w:left="720"/>
        <w:contextualSpacing w:val="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sz w:val="24"/>
          <w:szCs w:val="24"/>
        </w:rPr>
        <w:t xml:space="preserve">All paperwork and assets relating to the </w:t>
      </w:r>
      <w:r w:rsidR="004F0069">
        <w:rPr>
          <w:rFonts w:eastAsia="Arial" w:cs="Arial"/>
          <w:sz w:val="24"/>
          <w:szCs w:val="24"/>
        </w:rPr>
        <w:t>WSCA</w:t>
      </w:r>
      <w:r w:rsidR="004F0069" w:rsidRPr="003A3719">
        <w:rPr>
          <w:rFonts w:eastAsia="Arial" w:cs="Arial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are the property of the </w:t>
      </w:r>
      <w:r w:rsidR="004F0069">
        <w:rPr>
          <w:rFonts w:eastAsia="Arial" w:cs="Arial"/>
          <w:sz w:val="24"/>
          <w:szCs w:val="24"/>
        </w:rPr>
        <w:t>WSCA</w:t>
      </w:r>
      <w:r w:rsidRPr="003A3719">
        <w:rPr>
          <w:rFonts w:eastAsia="Arial" w:cs="Arial"/>
          <w:sz w:val="24"/>
          <w:szCs w:val="24"/>
        </w:rPr>
        <w:t xml:space="preserve">, and not that of the individual. When leaving the </w:t>
      </w:r>
      <w:r w:rsidR="004F0069">
        <w:rPr>
          <w:rFonts w:eastAsia="Arial" w:cs="Arial"/>
          <w:sz w:val="24"/>
          <w:szCs w:val="24"/>
        </w:rPr>
        <w:t>WSCA</w:t>
      </w:r>
      <w:r w:rsidR="004F0069" w:rsidRPr="003A3719">
        <w:rPr>
          <w:rFonts w:eastAsia="Arial" w:cs="Arial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a member should return any relevant paperwork or assets to the </w:t>
      </w:r>
      <w:r w:rsidR="004F0069">
        <w:rPr>
          <w:rFonts w:eastAsia="Arial" w:cs="Arial"/>
          <w:sz w:val="24"/>
          <w:szCs w:val="24"/>
        </w:rPr>
        <w:t>WSCA</w:t>
      </w:r>
      <w:r w:rsidR="004F0069" w:rsidRPr="003A3719">
        <w:rPr>
          <w:rFonts w:eastAsia="Arial" w:cs="Arial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Committee.</w:t>
      </w:r>
    </w:p>
    <w:p w14:paraId="0C496C6E" w14:textId="03E23144" w:rsidR="00051D7C" w:rsidRPr="003A3719" w:rsidRDefault="00051D7C" w:rsidP="00051D7C">
      <w:pPr>
        <w:numPr>
          <w:ilvl w:val="1"/>
          <w:numId w:val="17"/>
        </w:numPr>
        <w:spacing w:after="200" w:line="284" w:lineRule="exact"/>
        <w:ind w:right="424"/>
        <w:contextualSpacing w:val="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position w:val="-1"/>
          <w:sz w:val="24"/>
          <w:szCs w:val="24"/>
        </w:rPr>
        <w:lastRenderedPageBreak/>
        <w:t xml:space="preserve">Should it be deemed by the committee that any member has disregarded this </w:t>
      </w:r>
      <w:proofErr w:type="gramStart"/>
      <w:r w:rsidRPr="003A3719">
        <w:rPr>
          <w:rFonts w:eastAsia="Arial" w:cs="Arial"/>
          <w:position w:val="-1"/>
          <w:sz w:val="24"/>
          <w:szCs w:val="24"/>
        </w:rPr>
        <w:t>code</w:t>
      </w:r>
      <w:proofErr w:type="gramEnd"/>
      <w:r w:rsidRPr="003A3719">
        <w:rPr>
          <w:rFonts w:eastAsia="Arial" w:cs="Arial"/>
          <w:spacing w:val="-1"/>
          <w:position w:val="-1"/>
          <w:sz w:val="24"/>
          <w:szCs w:val="24"/>
        </w:rPr>
        <w:t xml:space="preserve"> </w:t>
      </w:r>
      <w:r w:rsidRPr="003A3719">
        <w:rPr>
          <w:rFonts w:eastAsia="Arial" w:cs="Arial"/>
          <w:position w:val="-1"/>
          <w:sz w:val="24"/>
          <w:szCs w:val="24"/>
        </w:rPr>
        <w:t xml:space="preserve">or their </w:t>
      </w:r>
      <w:r w:rsidRPr="003A3719">
        <w:rPr>
          <w:rFonts w:eastAsia="Arial" w:cs="Arial"/>
          <w:sz w:val="24"/>
          <w:szCs w:val="24"/>
        </w:rPr>
        <w:t xml:space="preserve">actions have brought the </w:t>
      </w:r>
      <w:r w:rsidR="004F0069">
        <w:rPr>
          <w:rFonts w:eastAsia="Arial" w:cs="Arial"/>
          <w:sz w:val="24"/>
          <w:szCs w:val="24"/>
        </w:rPr>
        <w:t>WSCA</w:t>
      </w:r>
      <w:r w:rsidR="004F0069" w:rsidRPr="003A3719">
        <w:rPr>
          <w:rFonts w:eastAsia="Arial" w:cs="Arial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or the school into disrepute,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the committee has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the right to exclude that member from future involvement.  The procedure for removal of a </w:t>
      </w:r>
      <w:r w:rsidR="004F0069">
        <w:rPr>
          <w:rFonts w:eastAsia="Arial" w:cs="Arial"/>
          <w:sz w:val="24"/>
          <w:szCs w:val="24"/>
        </w:rPr>
        <w:t>WSCA</w:t>
      </w:r>
      <w:r w:rsidR="004F0069" w:rsidRPr="003A3719">
        <w:rPr>
          <w:rFonts w:eastAsia="Arial" w:cs="Arial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member or </w:t>
      </w:r>
      <w:r w:rsidR="004F0069">
        <w:rPr>
          <w:rFonts w:eastAsia="Arial" w:cs="Arial"/>
          <w:sz w:val="24"/>
          <w:szCs w:val="24"/>
        </w:rPr>
        <w:t>WSCA</w:t>
      </w:r>
      <w:r w:rsidR="004F0069" w:rsidRPr="003A3719">
        <w:rPr>
          <w:rFonts w:eastAsia="Arial" w:cs="Arial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committee member is stated in the constitution.  </w:t>
      </w:r>
    </w:p>
    <w:sectPr w:rsidR="00051D7C" w:rsidRPr="003A3719" w:rsidSect="00931FE6">
      <w:footerReference w:type="default" r:id="rId10"/>
      <w:pgSz w:w="11910" w:h="16840"/>
      <w:pgMar w:top="600" w:right="740" w:bottom="851" w:left="72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822D" w14:textId="77777777" w:rsidR="00D044EC" w:rsidRDefault="00D044EC">
      <w:r>
        <w:separator/>
      </w:r>
    </w:p>
  </w:endnote>
  <w:endnote w:type="continuationSeparator" w:id="0">
    <w:p w14:paraId="121B691A" w14:textId="77777777" w:rsidR="00D044EC" w:rsidRDefault="00D0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D60A" w14:textId="1FA751E7" w:rsidR="009B21DB" w:rsidRPr="009B21DB" w:rsidRDefault="009B21DB">
    <w:pPr>
      <w:pStyle w:val="Footer"/>
      <w:rPr>
        <w:sz w:val="16"/>
        <w:szCs w:val="16"/>
      </w:rPr>
    </w:pPr>
    <w:r w:rsidRPr="009B21DB">
      <w:rPr>
        <w:sz w:val="16"/>
        <w:szCs w:val="16"/>
      </w:rPr>
      <w:t>Last updated 30/08/2022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98D6" w14:textId="77777777" w:rsidR="00D044EC" w:rsidRDefault="00D044EC">
      <w:r>
        <w:separator/>
      </w:r>
    </w:p>
  </w:footnote>
  <w:footnote w:type="continuationSeparator" w:id="0">
    <w:p w14:paraId="735CD36E" w14:textId="77777777" w:rsidR="00D044EC" w:rsidRDefault="00D0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5A6"/>
    <w:multiLevelType w:val="multilevel"/>
    <w:tmpl w:val="4036B878"/>
    <w:lvl w:ilvl="0">
      <w:start w:val="1"/>
      <w:numFmt w:val="decimal"/>
      <w:lvlText w:val="%1."/>
      <w:lvlJc w:val="left"/>
      <w:pPr>
        <w:ind w:left="697" w:hanging="567"/>
      </w:pPr>
      <w:rPr>
        <w:rFonts w:hint="default"/>
        <w:b/>
        <w:bCs/>
        <w:spacing w:val="-8"/>
        <w:w w:val="71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</w:pPr>
      <w:rPr>
        <w:rFonts w:hint="default"/>
        <w:spacing w:val="-6"/>
        <w:w w:val="43"/>
        <w:sz w:val="20"/>
        <w:szCs w:val="20"/>
        <w:lang w:val="en-GB" w:eastAsia="en-GB" w:bidi="en-GB"/>
      </w:rPr>
    </w:lvl>
    <w:lvl w:ilvl="2">
      <w:numFmt w:val="bullet"/>
      <w:lvlText w:val="•"/>
      <w:lvlJc w:val="left"/>
      <w:pPr>
        <w:ind w:left="544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89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3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78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8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33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89" w:hanging="369"/>
      </w:pPr>
      <w:rPr>
        <w:rFonts w:hint="default"/>
        <w:lang w:val="en-GB" w:eastAsia="en-GB" w:bidi="en-GB"/>
      </w:rPr>
    </w:lvl>
  </w:abstractNum>
  <w:abstractNum w:abstractNumId="1" w15:restartNumberingAfterBreak="0">
    <w:nsid w:val="06260DFA"/>
    <w:multiLevelType w:val="multilevel"/>
    <w:tmpl w:val="C922CD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CAE1E6F"/>
    <w:multiLevelType w:val="multilevel"/>
    <w:tmpl w:val="C922CD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F0157F1"/>
    <w:multiLevelType w:val="hybridMultilevel"/>
    <w:tmpl w:val="D710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6B9"/>
    <w:multiLevelType w:val="hybridMultilevel"/>
    <w:tmpl w:val="B59A89FE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97158D"/>
    <w:multiLevelType w:val="hybridMultilevel"/>
    <w:tmpl w:val="843C6B54"/>
    <w:lvl w:ilvl="0" w:tplc="FBD026F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000000"/>
        <w:w w:val="1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85E4B"/>
    <w:multiLevelType w:val="multilevel"/>
    <w:tmpl w:val="B30AFB84"/>
    <w:lvl w:ilvl="0">
      <w:start w:val="6"/>
      <w:numFmt w:val="decimal"/>
      <w:lvlText w:val="%1."/>
      <w:lvlJc w:val="left"/>
      <w:pPr>
        <w:ind w:left="697" w:hanging="567"/>
      </w:pPr>
      <w:rPr>
        <w:rFonts w:hint="default"/>
        <w:b/>
        <w:bCs/>
        <w:w w:val="96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</w:pPr>
      <w:rPr>
        <w:rFonts w:hint="default"/>
        <w:spacing w:val="-20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91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7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83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1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25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79" w:hanging="369"/>
      </w:pPr>
      <w:rPr>
        <w:rFonts w:hint="default"/>
        <w:lang w:val="en-GB" w:eastAsia="en-GB" w:bidi="en-GB"/>
      </w:rPr>
    </w:lvl>
  </w:abstractNum>
  <w:abstractNum w:abstractNumId="7" w15:restartNumberingAfterBreak="0">
    <w:nsid w:val="1DBE3D4E"/>
    <w:multiLevelType w:val="hybridMultilevel"/>
    <w:tmpl w:val="48B0EF78"/>
    <w:lvl w:ilvl="0" w:tplc="D216405A">
      <w:numFmt w:val="bullet"/>
      <w:lvlText w:val="•"/>
      <w:lvlJc w:val="left"/>
      <w:pPr>
        <w:ind w:left="720" w:hanging="360"/>
      </w:pPr>
      <w:rPr>
        <w:rFonts w:ascii="Calibri" w:eastAsia="Arial" w:hAnsi="Calibri" w:cs="Arial" w:hint="default"/>
        <w:w w:val="1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8601A"/>
    <w:multiLevelType w:val="hybridMultilevel"/>
    <w:tmpl w:val="0BA8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533D0"/>
    <w:multiLevelType w:val="hybridMultilevel"/>
    <w:tmpl w:val="BDC61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42C21"/>
    <w:multiLevelType w:val="hybridMultilevel"/>
    <w:tmpl w:val="CBB6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2574A"/>
    <w:multiLevelType w:val="multilevel"/>
    <w:tmpl w:val="425E9A22"/>
    <w:lvl w:ilvl="0">
      <w:start w:val="4"/>
      <w:numFmt w:val="decimal"/>
      <w:lvlText w:val="%1."/>
      <w:lvlJc w:val="left"/>
      <w:pPr>
        <w:ind w:left="697" w:hanging="567"/>
      </w:pPr>
      <w:rPr>
        <w:rFonts w:hint="default"/>
        <w:b/>
        <w:bCs/>
        <w:w w:val="10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697" w:hanging="567"/>
      </w:pPr>
      <w:rPr>
        <w:rFonts w:ascii="Arial" w:eastAsia="Arial" w:hAnsi="Arial" w:cs="Arial" w:hint="default"/>
        <w:spacing w:val="-8"/>
        <w:w w:val="47"/>
        <w:sz w:val="20"/>
        <w:szCs w:val="20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64" w:hanging="567"/>
      </w:pPr>
      <w:rPr>
        <w:rFonts w:ascii="Arial" w:eastAsia="Arial" w:hAnsi="Arial" w:cs="Arial" w:hint="default"/>
        <w:spacing w:val="-8"/>
        <w:w w:val="47"/>
        <w:sz w:val="20"/>
        <w:szCs w:val="20"/>
        <w:lang w:val="en-GB" w:eastAsia="en-GB" w:bidi="en-GB"/>
      </w:rPr>
    </w:lvl>
    <w:lvl w:ilvl="3">
      <w:numFmt w:val="bullet"/>
      <w:lvlText w:val="•"/>
      <w:lvlJc w:val="left"/>
      <w:pPr>
        <w:ind w:left="2343" w:hanging="567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885" w:hanging="567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27" w:hanging="567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69" w:hanging="567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11" w:hanging="567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053" w:hanging="567"/>
      </w:pPr>
      <w:rPr>
        <w:rFonts w:hint="default"/>
        <w:lang w:val="en-GB" w:eastAsia="en-GB" w:bidi="en-GB"/>
      </w:rPr>
    </w:lvl>
  </w:abstractNum>
  <w:abstractNum w:abstractNumId="12" w15:restartNumberingAfterBreak="0">
    <w:nsid w:val="4D980428"/>
    <w:multiLevelType w:val="multilevel"/>
    <w:tmpl w:val="89561D0A"/>
    <w:lvl w:ilvl="0">
      <w:start w:val="8"/>
      <w:numFmt w:val="decimal"/>
      <w:lvlText w:val="%1."/>
      <w:lvlJc w:val="left"/>
      <w:pPr>
        <w:ind w:left="678" w:hanging="567"/>
      </w:pPr>
      <w:rPr>
        <w:rFonts w:hint="default"/>
        <w:b/>
        <w:bCs/>
        <w:w w:val="9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513" w:hanging="369"/>
      </w:pPr>
      <w:rPr>
        <w:rFonts w:hint="default"/>
        <w:spacing w:val="-6"/>
        <w:w w:val="43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45" w:hanging="369"/>
      </w:pPr>
      <w:rPr>
        <w:rFonts w:ascii="Arial" w:eastAsia="Arial" w:hAnsi="Arial" w:cs="Arial" w:hint="default"/>
        <w:spacing w:val="-8"/>
        <w:w w:val="47"/>
        <w:sz w:val="19"/>
        <w:szCs w:val="19"/>
        <w:lang w:val="en-GB" w:eastAsia="en-GB" w:bidi="en-GB"/>
      </w:rPr>
    </w:lvl>
    <w:lvl w:ilvl="3">
      <w:numFmt w:val="bullet"/>
      <w:lvlText w:val="•"/>
      <w:lvlJc w:val="left"/>
      <w:pPr>
        <w:ind w:left="1001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763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25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87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8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190" w:hanging="369"/>
      </w:pPr>
      <w:rPr>
        <w:rFonts w:hint="default"/>
        <w:lang w:val="en-GB" w:eastAsia="en-GB" w:bidi="en-GB"/>
      </w:rPr>
    </w:lvl>
  </w:abstractNum>
  <w:abstractNum w:abstractNumId="13" w15:restartNumberingAfterBreak="0">
    <w:nsid w:val="519166A3"/>
    <w:multiLevelType w:val="hybridMultilevel"/>
    <w:tmpl w:val="7CDE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D1FF9"/>
    <w:multiLevelType w:val="multilevel"/>
    <w:tmpl w:val="AEC66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5" w15:restartNumberingAfterBreak="0">
    <w:nsid w:val="538F6EA9"/>
    <w:multiLevelType w:val="multilevel"/>
    <w:tmpl w:val="A30ED2E4"/>
    <w:lvl w:ilvl="0">
      <w:start w:val="7"/>
      <w:numFmt w:val="decimal"/>
      <w:lvlText w:val="%1."/>
      <w:lvlJc w:val="left"/>
      <w:pPr>
        <w:ind w:left="697" w:hanging="567"/>
      </w:pPr>
      <w:rPr>
        <w:rFonts w:hint="default"/>
        <w:b/>
        <w:bCs/>
        <w:spacing w:val="-32"/>
        <w:w w:val="8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80" w:hanging="369"/>
      </w:pPr>
      <w:rPr>
        <w:rFonts w:hint="default"/>
        <w:spacing w:val="-6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90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6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81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4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29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83" w:hanging="369"/>
      </w:pPr>
      <w:rPr>
        <w:rFonts w:hint="default"/>
        <w:lang w:val="en-GB" w:eastAsia="en-GB" w:bidi="en-GB"/>
      </w:rPr>
    </w:lvl>
  </w:abstractNum>
  <w:abstractNum w:abstractNumId="16" w15:restartNumberingAfterBreak="0">
    <w:nsid w:val="6E1D180E"/>
    <w:multiLevelType w:val="hybridMultilevel"/>
    <w:tmpl w:val="255CB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35133"/>
    <w:multiLevelType w:val="hybridMultilevel"/>
    <w:tmpl w:val="E0722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04A"/>
    <w:multiLevelType w:val="hybridMultilevel"/>
    <w:tmpl w:val="7B82B3F8"/>
    <w:lvl w:ilvl="0" w:tplc="D5DC0186">
      <w:numFmt w:val="bullet"/>
      <w:lvlText w:val="•"/>
      <w:lvlJc w:val="left"/>
      <w:pPr>
        <w:ind w:left="324" w:hanging="199"/>
      </w:pPr>
      <w:rPr>
        <w:rFonts w:ascii="Arial" w:eastAsia="Arial" w:hAnsi="Arial" w:cs="Arial" w:hint="default"/>
        <w:b/>
        <w:bCs/>
        <w:color w:val="EF4060"/>
        <w:w w:val="79"/>
        <w:position w:val="-3"/>
        <w:sz w:val="30"/>
        <w:szCs w:val="30"/>
        <w:lang w:val="en-GB" w:eastAsia="en-GB" w:bidi="en-GB"/>
      </w:rPr>
    </w:lvl>
    <w:lvl w:ilvl="1" w:tplc="BFD28540">
      <w:numFmt w:val="bullet"/>
      <w:lvlText w:val="•"/>
      <w:lvlJc w:val="left"/>
      <w:pPr>
        <w:ind w:left="648" w:hanging="199"/>
      </w:pPr>
      <w:rPr>
        <w:rFonts w:hint="default"/>
        <w:lang w:val="en-GB" w:eastAsia="en-GB" w:bidi="en-GB"/>
      </w:rPr>
    </w:lvl>
    <w:lvl w:ilvl="2" w:tplc="4DD4507C">
      <w:numFmt w:val="bullet"/>
      <w:lvlText w:val="•"/>
      <w:lvlJc w:val="left"/>
      <w:pPr>
        <w:ind w:left="976" w:hanging="199"/>
      </w:pPr>
      <w:rPr>
        <w:rFonts w:hint="default"/>
        <w:lang w:val="en-GB" w:eastAsia="en-GB" w:bidi="en-GB"/>
      </w:rPr>
    </w:lvl>
    <w:lvl w:ilvl="3" w:tplc="177A2AFA">
      <w:numFmt w:val="bullet"/>
      <w:lvlText w:val="•"/>
      <w:lvlJc w:val="left"/>
      <w:pPr>
        <w:ind w:left="1305" w:hanging="199"/>
      </w:pPr>
      <w:rPr>
        <w:rFonts w:hint="default"/>
        <w:lang w:val="en-GB" w:eastAsia="en-GB" w:bidi="en-GB"/>
      </w:rPr>
    </w:lvl>
    <w:lvl w:ilvl="4" w:tplc="169CE5B2">
      <w:numFmt w:val="bullet"/>
      <w:lvlText w:val="•"/>
      <w:lvlJc w:val="left"/>
      <w:pPr>
        <w:ind w:left="1633" w:hanging="199"/>
      </w:pPr>
      <w:rPr>
        <w:rFonts w:hint="default"/>
        <w:lang w:val="en-GB" w:eastAsia="en-GB" w:bidi="en-GB"/>
      </w:rPr>
    </w:lvl>
    <w:lvl w:ilvl="5" w:tplc="7C30CC16">
      <w:numFmt w:val="bullet"/>
      <w:lvlText w:val="•"/>
      <w:lvlJc w:val="left"/>
      <w:pPr>
        <w:ind w:left="1962" w:hanging="199"/>
      </w:pPr>
      <w:rPr>
        <w:rFonts w:hint="default"/>
        <w:lang w:val="en-GB" w:eastAsia="en-GB" w:bidi="en-GB"/>
      </w:rPr>
    </w:lvl>
    <w:lvl w:ilvl="6" w:tplc="05166F18">
      <w:numFmt w:val="bullet"/>
      <w:lvlText w:val="•"/>
      <w:lvlJc w:val="left"/>
      <w:pPr>
        <w:ind w:left="2290" w:hanging="199"/>
      </w:pPr>
      <w:rPr>
        <w:rFonts w:hint="default"/>
        <w:lang w:val="en-GB" w:eastAsia="en-GB" w:bidi="en-GB"/>
      </w:rPr>
    </w:lvl>
    <w:lvl w:ilvl="7" w:tplc="86722A00">
      <w:numFmt w:val="bullet"/>
      <w:lvlText w:val="•"/>
      <w:lvlJc w:val="left"/>
      <w:pPr>
        <w:ind w:left="2618" w:hanging="199"/>
      </w:pPr>
      <w:rPr>
        <w:rFonts w:hint="default"/>
        <w:lang w:val="en-GB" w:eastAsia="en-GB" w:bidi="en-GB"/>
      </w:rPr>
    </w:lvl>
    <w:lvl w:ilvl="8" w:tplc="AB4AE39C">
      <w:numFmt w:val="bullet"/>
      <w:lvlText w:val="•"/>
      <w:lvlJc w:val="left"/>
      <w:pPr>
        <w:ind w:left="2947" w:hanging="199"/>
      </w:pPr>
      <w:rPr>
        <w:rFonts w:hint="default"/>
        <w:lang w:val="en-GB" w:eastAsia="en-GB" w:bidi="en-GB"/>
      </w:rPr>
    </w:lvl>
  </w:abstractNum>
  <w:num w:numId="1" w16cid:durableId="170727957">
    <w:abstractNumId w:val="3"/>
  </w:num>
  <w:num w:numId="2" w16cid:durableId="1064529820">
    <w:abstractNumId w:val="17"/>
  </w:num>
  <w:num w:numId="3" w16cid:durableId="1521116873">
    <w:abstractNumId w:val="4"/>
  </w:num>
  <w:num w:numId="4" w16cid:durableId="1266767623">
    <w:abstractNumId w:val="13"/>
  </w:num>
  <w:num w:numId="5" w16cid:durableId="231819024">
    <w:abstractNumId w:val="9"/>
  </w:num>
  <w:num w:numId="6" w16cid:durableId="478764790">
    <w:abstractNumId w:val="16"/>
  </w:num>
  <w:num w:numId="7" w16cid:durableId="303630494">
    <w:abstractNumId w:val="10"/>
  </w:num>
  <w:num w:numId="8" w16cid:durableId="1212306869">
    <w:abstractNumId w:val="8"/>
  </w:num>
  <w:num w:numId="9" w16cid:durableId="1432974149">
    <w:abstractNumId w:val="1"/>
  </w:num>
  <w:num w:numId="10" w16cid:durableId="1609509747">
    <w:abstractNumId w:val="12"/>
  </w:num>
  <w:num w:numId="11" w16cid:durableId="91780858">
    <w:abstractNumId w:val="15"/>
  </w:num>
  <w:num w:numId="12" w16cid:durableId="477721972">
    <w:abstractNumId w:val="6"/>
  </w:num>
  <w:num w:numId="13" w16cid:durableId="943537358">
    <w:abstractNumId w:val="11"/>
  </w:num>
  <w:num w:numId="14" w16cid:durableId="1981180434">
    <w:abstractNumId w:val="0"/>
  </w:num>
  <w:num w:numId="15" w16cid:durableId="1988897188">
    <w:abstractNumId w:val="18"/>
  </w:num>
  <w:num w:numId="16" w16cid:durableId="877208480">
    <w:abstractNumId w:val="2"/>
  </w:num>
  <w:num w:numId="17" w16cid:durableId="534926777">
    <w:abstractNumId w:val="14"/>
  </w:num>
  <w:num w:numId="18" w16cid:durableId="1819686501">
    <w:abstractNumId w:val="5"/>
  </w:num>
  <w:num w:numId="19" w16cid:durableId="2048144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CE"/>
    <w:rsid w:val="00004076"/>
    <w:rsid w:val="0000509F"/>
    <w:rsid w:val="00010421"/>
    <w:rsid w:val="00051D7C"/>
    <w:rsid w:val="0006732C"/>
    <w:rsid w:val="001232A3"/>
    <w:rsid w:val="00170E2B"/>
    <w:rsid w:val="001E209B"/>
    <w:rsid w:val="003A48DE"/>
    <w:rsid w:val="003B184E"/>
    <w:rsid w:val="00434540"/>
    <w:rsid w:val="00482D32"/>
    <w:rsid w:val="004834EB"/>
    <w:rsid w:val="00485740"/>
    <w:rsid w:val="004F0069"/>
    <w:rsid w:val="005160E3"/>
    <w:rsid w:val="00522FC7"/>
    <w:rsid w:val="005275C5"/>
    <w:rsid w:val="00533A8F"/>
    <w:rsid w:val="005744AA"/>
    <w:rsid w:val="00590708"/>
    <w:rsid w:val="005A0C89"/>
    <w:rsid w:val="005D3FA9"/>
    <w:rsid w:val="005F1D9A"/>
    <w:rsid w:val="00646368"/>
    <w:rsid w:val="006708D1"/>
    <w:rsid w:val="006A14D8"/>
    <w:rsid w:val="006A5EDF"/>
    <w:rsid w:val="006A7268"/>
    <w:rsid w:val="00792C2D"/>
    <w:rsid w:val="007B10A5"/>
    <w:rsid w:val="00824122"/>
    <w:rsid w:val="00837DF2"/>
    <w:rsid w:val="0085753C"/>
    <w:rsid w:val="008D4D2E"/>
    <w:rsid w:val="00916250"/>
    <w:rsid w:val="009209C0"/>
    <w:rsid w:val="00931FE6"/>
    <w:rsid w:val="009451A6"/>
    <w:rsid w:val="00976F44"/>
    <w:rsid w:val="009A6ABB"/>
    <w:rsid w:val="009B21DB"/>
    <w:rsid w:val="009D39B5"/>
    <w:rsid w:val="00A05E7D"/>
    <w:rsid w:val="00A43087"/>
    <w:rsid w:val="00A51C9C"/>
    <w:rsid w:val="00A81319"/>
    <w:rsid w:val="00A84586"/>
    <w:rsid w:val="00A925BC"/>
    <w:rsid w:val="00A9525F"/>
    <w:rsid w:val="00AA1D13"/>
    <w:rsid w:val="00AA3CD2"/>
    <w:rsid w:val="00AB17EE"/>
    <w:rsid w:val="00AC16F4"/>
    <w:rsid w:val="00B21508"/>
    <w:rsid w:val="00B87B27"/>
    <w:rsid w:val="00BC171E"/>
    <w:rsid w:val="00BE0C31"/>
    <w:rsid w:val="00BF5037"/>
    <w:rsid w:val="00C90BBE"/>
    <w:rsid w:val="00CC6E51"/>
    <w:rsid w:val="00D044EC"/>
    <w:rsid w:val="00D2561A"/>
    <w:rsid w:val="00D41715"/>
    <w:rsid w:val="00DB4450"/>
    <w:rsid w:val="00DF6285"/>
    <w:rsid w:val="00E34FA0"/>
    <w:rsid w:val="00EB06CE"/>
    <w:rsid w:val="00EF4BA8"/>
    <w:rsid w:val="00F32B68"/>
    <w:rsid w:val="00F93FA0"/>
    <w:rsid w:val="00F96914"/>
    <w:rsid w:val="00FE3E9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59AE"/>
  <w15:chartTrackingRefBased/>
  <w15:docId w15:val="{F99859FA-6F20-48CC-B351-C5B2FA2A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CE"/>
    <w:pPr>
      <w:spacing w:after="0" w:line="240" w:lineRule="auto"/>
      <w:contextualSpacing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B87B27"/>
    <w:pPr>
      <w:widowControl w:val="0"/>
      <w:autoSpaceDE w:val="0"/>
      <w:autoSpaceDN w:val="0"/>
      <w:spacing w:line="271" w:lineRule="exact"/>
      <w:ind w:left="697" w:hanging="567"/>
      <w:contextualSpacing w:val="0"/>
      <w:outlineLvl w:val="1"/>
    </w:pPr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Heading5">
    <w:name w:val="heading 5"/>
    <w:basedOn w:val="Normal"/>
    <w:link w:val="Heading5Char"/>
    <w:uiPriority w:val="1"/>
    <w:qFormat/>
    <w:rsid w:val="00B87B27"/>
    <w:pPr>
      <w:widowControl w:val="0"/>
      <w:autoSpaceDE w:val="0"/>
      <w:autoSpaceDN w:val="0"/>
      <w:ind w:left="697" w:hanging="567"/>
      <w:contextualSpacing w:val="0"/>
      <w:outlineLvl w:val="4"/>
    </w:pPr>
    <w:rPr>
      <w:rFonts w:ascii="Arial" w:eastAsia="Arial" w:hAnsi="Arial" w:cs="Arial"/>
      <w:sz w:val="19"/>
      <w:szCs w:val="19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B06CE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EB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41715"/>
    <w:pPr>
      <w:ind w:left="720"/>
    </w:pPr>
  </w:style>
  <w:style w:type="character" w:styleId="Hyperlink">
    <w:name w:val="Hyperlink"/>
    <w:basedOn w:val="DefaultParagraphFont"/>
    <w:uiPriority w:val="99"/>
    <w:unhideWhenUsed/>
    <w:rsid w:val="00D417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7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715"/>
    <w:rPr>
      <w:color w:val="954F72" w:themeColor="followedHyperlink"/>
      <w:u w:val="single"/>
    </w:rPr>
  </w:style>
  <w:style w:type="character" w:styleId="Emphasis">
    <w:name w:val="Emphasis"/>
    <w:qFormat/>
    <w:rsid w:val="0085753C"/>
    <w:rPr>
      <w:rFonts w:ascii="Times New Roman" w:hAnsi="Times New Roman" w:cs="Times New Roman" w:hint="defaul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B1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84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4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407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509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B87B27"/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customStyle="1" w:styleId="Heading5Char">
    <w:name w:val="Heading 5 Char"/>
    <w:basedOn w:val="DefaultParagraphFont"/>
    <w:link w:val="Heading5"/>
    <w:uiPriority w:val="1"/>
    <w:rsid w:val="00B87B27"/>
    <w:rPr>
      <w:rFonts w:ascii="Arial" w:eastAsia="Arial" w:hAnsi="Arial" w:cs="Arial"/>
      <w:sz w:val="19"/>
      <w:szCs w:val="19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87B27"/>
    <w:pPr>
      <w:widowControl w:val="0"/>
      <w:autoSpaceDE w:val="0"/>
      <w:autoSpaceDN w:val="0"/>
      <w:contextualSpacing w:val="0"/>
    </w:pPr>
    <w:rPr>
      <w:rFonts w:ascii="Arial" w:eastAsia="Arial" w:hAnsi="Arial" w:cs="Arial"/>
      <w:sz w:val="15"/>
      <w:szCs w:val="15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87B27"/>
    <w:rPr>
      <w:rFonts w:ascii="Arial" w:eastAsia="Arial" w:hAnsi="Arial" w:cs="Arial"/>
      <w:sz w:val="15"/>
      <w:szCs w:val="15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87B27"/>
    <w:pPr>
      <w:widowControl w:val="0"/>
      <w:tabs>
        <w:tab w:val="center" w:pos="4513"/>
        <w:tab w:val="right" w:pos="9026"/>
      </w:tabs>
      <w:autoSpaceDE w:val="0"/>
      <w:autoSpaceDN w:val="0"/>
      <w:contextualSpacing w:val="0"/>
    </w:pPr>
    <w:rPr>
      <w:rFonts w:ascii="Arial" w:eastAsia="Arial" w:hAnsi="Arial" w:cs="Arial"/>
      <w:lang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B87B27"/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9B2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1D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sca@wyton.camb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at Wyton On The Hill Primary</dc:creator>
  <cp:keywords/>
  <dc:description/>
  <cp:lastModifiedBy>Jason Tuxworth</cp:lastModifiedBy>
  <cp:revision>3</cp:revision>
  <dcterms:created xsi:type="dcterms:W3CDTF">2022-08-27T09:20:00Z</dcterms:created>
  <dcterms:modified xsi:type="dcterms:W3CDTF">2022-08-27T10:13:00Z</dcterms:modified>
</cp:coreProperties>
</file>