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D966D" w14:textId="77777777" w:rsidR="004F2E80" w:rsidRPr="004F2E80" w:rsidRDefault="004F2E80" w:rsidP="004F2E80">
      <w:pPr>
        <w:rPr>
          <w:b/>
          <w:bCs/>
        </w:rPr>
      </w:pPr>
      <w:r w:rsidRPr="004F2E80">
        <w:rPr>
          <w:b/>
          <w:bCs/>
        </w:rPr>
        <w:t>Sobre el Grupo Alianza</w:t>
      </w:r>
    </w:p>
    <w:p w14:paraId="65A07EAE" w14:textId="77777777" w:rsidR="004F2E80" w:rsidRPr="004F2E80" w:rsidRDefault="004F2E80" w:rsidP="004F2E80">
      <w:r w:rsidRPr="004F2E80">
        <w:t>Iniciando en 1992, el Grupo Alianza tiene más de 34 años de experiencia internacional, posicionándose como una empresa pionera en el mercado de fabricación, alquiler, venta y mantenimiento de soluciones industriales avanzadas.</w:t>
      </w:r>
    </w:p>
    <w:p w14:paraId="5928C40F" w14:textId="77777777" w:rsidR="004F2E80" w:rsidRPr="004F2E80" w:rsidRDefault="004F2E80" w:rsidP="004F2E80">
      <w:r w:rsidRPr="004F2E80">
        <w:t xml:space="preserve">Destacamos nuestra sólida red de contactos en mercados clave en América Latina, Sudeste Asiático, Europa, EEUU y China. Además, aprovechamos nuestra ubicación estratégica en Miami, operada por nuestro fundador, como un importante centro de </w:t>
      </w:r>
      <w:proofErr w:type="spellStart"/>
      <w:r w:rsidRPr="004F2E80">
        <w:t>networking</w:t>
      </w:r>
      <w:proofErr w:type="spellEnd"/>
      <w:r w:rsidRPr="004F2E80">
        <w:t xml:space="preserve"> para América Latina.</w:t>
      </w:r>
    </w:p>
    <w:p w14:paraId="0BF64E0B" w14:textId="77777777" w:rsidR="004F2E80" w:rsidRPr="004F2E80" w:rsidRDefault="004F2E80" w:rsidP="004F2E80">
      <w:r w:rsidRPr="004F2E80">
        <w:pict w14:anchorId="395C4821">
          <v:rect id="_x0000_i1067" style="width:0;height:1.5pt" o:hralign="center" o:hrstd="t" o:hrnoshade="t" o:hr="t" fillcolor="black" stroked="f"/>
        </w:pict>
      </w:r>
    </w:p>
    <w:p w14:paraId="031CA044" w14:textId="77777777" w:rsidR="004F2E80" w:rsidRPr="004F2E80" w:rsidRDefault="004F2E80" w:rsidP="004F2E80">
      <w:pPr>
        <w:rPr>
          <w:b/>
          <w:bCs/>
        </w:rPr>
      </w:pPr>
      <w:r w:rsidRPr="004F2E80">
        <w:rPr>
          <w:b/>
          <w:bCs/>
        </w:rPr>
        <w:t>Experiencia y Conocimiento Internacional</w:t>
      </w:r>
    </w:p>
    <w:p w14:paraId="7C3D00E1" w14:textId="77777777" w:rsidR="004F2E80" w:rsidRPr="004F2E80" w:rsidRDefault="004F2E80" w:rsidP="004F2E80">
      <w:pPr>
        <w:rPr>
          <w:b/>
          <w:bCs/>
        </w:rPr>
      </w:pPr>
      <w:r w:rsidRPr="004F2E80">
        <w:rPr>
          <w:b/>
          <w:bCs/>
        </w:rPr>
        <w:t>Cronología de Nuestra Expansión</w:t>
      </w:r>
    </w:p>
    <w:p w14:paraId="4B57B013" w14:textId="77777777" w:rsidR="004F2E80" w:rsidRPr="004F2E80" w:rsidRDefault="004F2E80" w:rsidP="004F2E80">
      <w:r w:rsidRPr="004F2E80">
        <w:rPr>
          <w:b/>
          <w:bCs/>
        </w:rPr>
        <w:t>1989 - Perú y Chile:</w:t>
      </w:r>
      <w:r w:rsidRPr="004F2E80">
        <w:br/>
      </w:r>
    </w:p>
    <w:p w14:paraId="7E0AAEE0" w14:textId="77777777" w:rsidR="004F2E80" w:rsidRPr="004F2E80" w:rsidRDefault="004F2E80" w:rsidP="004F2E80">
      <w:pPr>
        <w:numPr>
          <w:ilvl w:val="0"/>
          <w:numId w:val="1"/>
        </w:numPr>
      </w:pPr>
      <w:r w:rsidRPr="004F2E80">
        <w:t xml:space="preserve">Inicio de operaciones con viajes comerciales para representar negocios familiares en centrífugas industriales </w:t>
      </w:r>
      <w:proofErr w:type="spellStart"/>
      <w:r w:rsidRPr="004F2E80">
        <w:t>Sharples</w:t>
      </w:r>
      <w:proofErr w:type="spellEnd"/>
      <w:r w:rsidRPr="004F2E80">
        <w:t xml:space="preserve"> Stokes, realizando su fabricación, reparo y comercialización. Con foco en la industria láctea y pesquera.</w:t>
      </w:r>
    </w:p>
    <w:p w14:paraId="7AE3CFBE" w14:textId="77777777" w:rsidR="004F2E80" w:rsidRPr="004F2E80" w:rsidRDefault="004F2E80" w:rsidP="004F2E80">
      <w:r w:rsidRPr="004F2E80">
        <w:rPr>
          <w:b/>
          <w:bCs/>
        </w:rPr>
        <w:t>1992 - Hong Kong:</w:t>
      </w:r>
      <w:r w:rsidRPr="004F2E80">
        <w:br/>
      </w:r>
    </w:p>
    <w:p w14:paraId="10A59C58" w14:textId="77777777" w:rsidR="004F2E80" w:rsidRPr="004F2E80" w:rsidRDefault="004F2E80" w:rsidP="004F2E80">
      <w:pPr>
        <w:numPr>
          <w:ilvl w:val="0"/>
          <w:numId w:val="2"/>
        </w:numPr>
      </w:pPr>
      <w:r w:rsidRPr="004F2E80">
        <w:t>Fundación de </w:t>
      </w:r>
      <w:r w:rsidRPr="004F2E80">
        <w:rPr>
          <w:b/>
          <w:bCs/>
        </w:rPr>
        <w:t>Online Asia Ltda</w:t>
      </w:r>
      <w:r w:rsidRPr="004F2E80">
        <w:t>, intermediando mercancías entre Sudamérica y Europa.</w:t>
      </w:r>
    </w:p>
    <w:p w14:paraId="3C6B9A3C" w14:textId="77777777" w:rsidR="004F2E80" w:rsidRPr="004F2E80" w:rsidRDefault="004F2E80" w:rsidP="004F2E80"/>
    <w:p w14:paraId="0708C777" w14:textId="77777777" w:rsidR="004F2E80" w:rsidRPr="004F2E80" w:rsidRDefault="004F2E80" w:rsidP="004F2E80">
      <w:pPr>
        <w:numPr>
          <w:ilvl w:val="0"/>
          <w:numId w:val="2"/>
        </w:numPr>
      </w:pPr>
      <w:r w:rsidRPr="004F2E80">
        <w:t>Analista financiero para </w:t>
      </w:r>
      <w:r w:rsidRPr="004F2E80">
        <w:rPr>
          <w:b/>
          <w:bCs/>
        </w:rPr>
        <w:t>IMPSA</w:t>
      </w:r>
      <w:r w:rsidRPr="004F2E80">
        <w:t> en Filipinas, Malasia y China liderando estudios de viabilidad y financiamiento para proyectos de:</w:t>
      </w:r>
    </w:p>
    <w:p w14:paraId="76D8E7A2" w14:textId="77777777" w:rsidR="004F2E80" w:rsidRPr="004F2E80" w:rsidRDefault="004F2E80" w:rsidP="004F2E80"/>
    <w:p w14:paraId="7A3B3606" w14:textId="77777777" w:rsidR="004F2E80" w:rsidRPr="004F2E80" w:rsidRDefault="004F2E80" w:rsidP="004F2E80">
      <w:pPr>
        <w:numPr>
          <w:ilvl w:val="1"/>
          <w:numId w:val="2"/>
        </w:numPr>
      </w:pPr>
      <w:r w:rsidRPr="004F2E80">
        <w:rPr>
          <w:b/>
          <w:bCs/>
        </w:rPr>
        <w:t>Grúas portacontenedores</w:t>
      </w:r>
      <w:r w:rsidRPr="004F2E80">
        <w:t> con inversiones de hasta </w:t>
      </w:r>
      <w:r w:rsidRPr="004F2E80">
        <w:rPr>
          <w:b/>
          <w:bCs/>
        </w:rPr>
        <w:t>5 millones de dólares</w:t>
      </w:r>
      <w:r w:rsidRPr="004F2E80">
        <w:t>, utilizando la modalidad </w:t>
      </w:r>
      <w:r w:rsidRPr="004F2E80">
        <w:rPr>
          <w:b/>
          <w:bCs/>
        </w:rPr>
        <w:t xml:space="preserve">Project </w:t>
      </w:r>
      <w:proofErr w:type="spellStart"/>
      <w:r w:rsidRPr="004F2E80">
        <w:rPr>
          <w:b/>
          <w:bCs/>
        </w:rPr>
        <w:t>Finance</w:t>
      </w:r>
      <w:proofErr w:type="spellEnd"/>
      <w:r w:rsidRPr="004F2E80">
        <w:t>, donde levantábamos capital basado únicamente en el contrato de compra.</w:t>
      </w:r>
    </w:p>
    <w:p w14:paraId="4C946DE7" w14:textId="77777777" w:rsidR="004F2E80" w:rsidRPr="004F2E80" w:rsidRDefault="004F2E80" w:rsidP="004F2E80"/>
    <w:p w14:paraId="75491C25" w14:textId="77777777" w:rsidR="004F2E80" w:rsidRPr="004F2E80" w:rsidRDefault="004F2E80" w:rsidP="004F2E80">
      <w:pPr>
        <w:numPr>
          <w:ilvl w:val="1"/>
          <w:numId w:val="2"/>
        </w:numPr>
      </w:pPr>
      <w:r w:rsidRPr="004F2E80">
        <w:rPr>
          <w:b/>
          <w:bCs/>
        </w:rPr>
        <w:t>Centrales hidroeléctricas</w:t>
      </w:r>
      <w:r w:rsidRPr="004F2E80">
        <w:t> con presupuestos de hasta </w:t>
      </w:r>
      <w:r w:rsidRPr="004F2E80">
        <w:rPr>
          <w:b/>
          <w:bCs/>
        </w:rPr>
        <w:t>300 millones de dólares</w:t>
      </w:r>
      <w:r w:rsidRPr="004F2E80">
        <w:t>, desarrolladas bajo la modalidad </w:t>
      </w:r>
      <w:r w:rsidRPr="004F2E80">
        <w:rPr>
          <w:b/>
          <w:bCs/>
        </w:rPr>
        <w:t>BOT (</w:t>
      </w:r>
      <w:proofErr w:type="spellStart"/>
      <w:r w:rsidRPr="004F2E80">
        <w:rPr>
          <w:b/>
          <w:bCs/>
        </w:rPr>
        <w:t>Build</w:t>
      </w:r>
      <w:proofErr w:type="spellEnd"/>
      <w:r w:rsidRPr="004F2E80">
        <w:rPr>
          <w:b/>
          <w:bCs/>
        </w:rPr>
        <w:t>-</w:t>
      </w:r>
      <w:proofErr w:type="spellStart"/>
      <w:r w:rsidRPr="004F2E80">
        <w:rPr>
          <w:b/>
          <w:bCs/>
        </w:rPr>
        <w:t>Operate</w:t>
      </w:r>
      <w:proofErr w:type="spellEnd"/>
      <w:r w:rsidRPr="004F2E80">
        <w:rPr>
          <w:b/>
          <w:bCs/>
        </w:rPr>
        <w:t>-Transfer).</w:t>
      </w:r>
    </w:p>
    <w:p w14:paraId="10C9A07E" w14:textId="77777777" w:rsidR="004F2E80" w:rsidRPr="004F2E80" w:rsidRDefault="004F2E80" w:rsidP="004F2E80">
      <w:r w:rsidRPr="004F2E80">
        <w:rPr>
          <w:b/>
          <w:bCs/>
        </w:rPr>
        <w:t>1996 - Miami, Estados Unidos:</w:t>
      </w:r>
      <w:r w:rsidRPr="004F2E80">
        <w:br/>
      </w:r>
    </w:p>
    <w:p w14:paraId="221ECEBA" w14:textId="77777777" w:rsidR="004F2E80" w:rsidRPr="004F2E80" w:rsidRDefault="004F2E80" w:rsidP="004F2E80">
      <w:pPr>
        <w:numPr>
          <w:ilvl w:val="0"/>
          <w:numId w:val="3"/>
        </w:numPr>
      </w:pPr>
      <w:r w:rsidRPr="004F2E80">
        <w:lastRenderedPageBreak/>
        <w:t>Apertura de oficina que actúa hasta hoy como puente estratégico para ventas y compras entre Sudamérica y Norteamérica.</w:t>
      </w:r>
    </w:p>
    <w:p w14:paraId="12ED7DF4" w14:textId="77777777" w:rsidR="004F2E80" w:rsidRPr="004F2E80" w:rsidRDefault="004F2E80" w:rsidP="004F2E80"/>
    <w:p w14:paraId="3C05BEF3" w14:textId="77777777" w:rsidR="004F2E80" w:rsidRPr="004F2E80" w:rsidRDefault="004F2E80" w:rsidP="004F2E80">
      <w:pPr>
        <w:numPr>
          <w:ilvl w:val="0"/>
          <w:numId w:val="3"/>
        </w:numPr>
      </w:pPr>
      <w:r w:rsidRPr="004F2E80">
        <w:t>Esta base estratégica no solo fortalece nuestras operaciones comerciales, sino que también esperamos utilizarla como plataforma para acceder a </w:t>
      </w:r>
      <w:r w:rsidRPr="004F2E80">
        <w:rPr>
          <w:b/>
          <w:bCs/>
        </w:rPr>
        <w:t>financiamiento en Estados Unidos,</w:t>
      </w:r>
      <w:r w:rsidRPr="004F2E80">
        <w:t> orientado a proyectos en América Latina.</w:t>
      </w:r>
    </w:p>
    <w:p w14:paraId="437B4ACA" w14:textId="77777777" w:rsidR="004F2E80" w:rsidRPr="004F2E80" w:rsidRDefault="004F2E80" w:rsidP="004F2E80">
      <w:r w:rsidRPr="004F2E80">
        <w:rPr>
          <w:b/>
          <w:bCs/>
        </w:rPr>
        <w:t>1998 - Brasil:</w:t>
      </w:r>
      <w:r w:rsidRPr="004F2E80">
        <w:br/>
      </w:r>
    </w:p>
    <w:p w14:paraId="6BF11167" w14:textId="77777777" w:rsidR="004F2E80" w:rsidRPr="004F2E80" w:rsidRDefault="004F2E80" w:rsidP="004F2E80">
      <w:pPr>
        <w:numPr>
          <w:ilvl w:val="0"/>
          <w:numId w:val="4"/>
        </w:numPr>
      </w:pPr>
      <w:r w:rsidRPr="004F2E80">
        <w:t>Llegada a </w:t>
      </w:r>
      <w:r w:rsidRPr="004F2E80">
        <w:rPr>
          <w:b/>
          <w:bCs/>
        </w:rPr>
        <w:t>Brasil,</w:t>
      </w:r>
      <w:r w:rsidRPr="004F2E80">
        <w:t> donde hemos operado de manera ininterrumpida en el </w:t>
      </w:r>
      <w:r w:rsidRPr="004F2E80">
        <w:rPr>
          <w:b/>
          <w:bCs/>
        </w:rPr>
        <w:t>campo industrial</w:t>
      </w:r>
      <w:r w:rsidRPr="004F2E80">
        <w:t>, consolidándonos como un actor clave en uno de los mercados más dinámicos y exigentes de América Latina.</w:t>
      </w:r>
    </w:p>
    <w:p w14:paraId="1A359D72" w14:textId="77777777" w:rsidR="004F2E80" w:rsidRPr="004F2E80" w:rsidRDefault="004F2E80" w:rsidP="004F2E80"/>
    <w:p w14:paraId="15E5F02A" w14:textId="77777777" w:rsidR="004F2E80" w:rsidRPr="004F2E80" w:rsidRDefault="004F2E80" w:rsidP="004F2E80">
      <w:pPr>
        <w:numPr>
          <w:ilvl w:val="0"/>
          <w:numId w:val="4"/>
        </w:numPr>
      </w:pPr>
      <w:r w:rsidRPr="004F2E80">
        <w:t>Representamos, entre otras marcas, a </w:t>
      </w:r>
      <w:r w:rsidRPr="004F2E80">
        <w:rPr>
          <w:b/>
          <w:bCs/>
        </w:rPr>
        <w:t>Protem de Francia</w:t>
      </w:r>
      <w:r w:rsidRPr="004F2E80">
        <w:t> y a una reconocida </w:t>
      </w:r>
      <w:r w:rsidRPr="004F2E80">
        <w:rPr>
          <w:b/>
          <w:bCs/>
        </w:rPr>
        <w:t>empresa americana de soldadura orbital</w:t>
      </w:r>
      <w:r w:rsidRPr="004F2E80">
        <w:t>, fortaleciendo nuestra posición en el sector industrial.</w:t>
      </w:r>
    </w:p>
    <w:p w14:paraId="313B3541" w14:textId="77777777" w:rsidR="004F2E80" w:rsidRPr="004F2E80" w:rsidRDefault="004F2E80" w:rsidP="004F2E80"/>
    <w:p w14:paraId="4776C8B8" w14:textId="77777777" w:rsidR="004F2E80" w:rsidRPr="004F2E80" w:rsidRDefault="004F2E80" w:rsidP="004F2E80">
      <w:pPr>
        <w:numPr>
          <w:ilvl w:val="0"/>
          <w:numId w:val="4"/>
        </w:numPr>
      </w:pPr>
      <w:r w:rsidRPr="004F2E80">
        <w:t>Impulsamos el </w:t>
      </w:r>
      <w:r w:rsidRPr="004F2E80">
        <w:rPr>
          <w:b/>
          <w:bCs/>
        </w:rPr>
        <w:t>desarrollo de proveedores locales en el área de metalmecánica</w:t>
      </w:r>
      <w:r w:rsidRPr="004F2E80">
        <w:t>, promoviendo la fabricación de máquinas complementarias a las francesas para hacer el producto final más competitivo en el mercado.</w:t>
      </w:r>
    </w:p>
    <w:p w14:paraId="32FF06F9" w14:textId="77777777" w:rsidR="004F2E80" w:rsidRPr="004F2E80" w:rsidRDefault="004F2E80" w:rsidP="004F2E80"/>
    <w:p w14:paraId="7CBB46E9" w14:textId="77777777" w:rsidR="004F2E80" w:rsidRPr="004F2E80" w:rsidRDefault="004F2E80" w:rsidP="004F2E80">
      <w:pPr>
        <w:numPr>
          <w:ilvl w:val="0"/>
          <w:numId w:val="4"/>
        </w:numPr>
      </w:pPr>
      <w:r w:rsidRPr="004F2E80">
        <w:t>Establecimos una </w:t>
      </w:r>
      <w:proofErr w:type="spellStart"/>
      <w:r w:rsidRPr="004F2E80">
        <w:rPr>
          <w:b/>
          <w:bCs/>
        </w:rPr>
        <w:t>joint</w:t>
      </w:r>
      <w:proofErr w:type="spellEnd"/>
      <w:r w:rsidRPr="004F2E80">
        <w:rPr>
          <w:b/>
          <w:bCs/>
        </w:rPr>
        <w:t xml:space="preserve"> venture con una empresa noruega de soldadura orbital</w:t>
      </w:r>
      <w:r w:rsidRPr="004F2E80">
        <w:t>, ofreciendo servicios de </w:t>
      </w:r>
      <w:r w:rsidRPr="004F2E80">
        <w:rPr>
          <w:b/>
          <w:bCs/>
        </w:rPr>
        <w:t>mantenimiento electromecánico para las máquinas en Brasil</w:t>
      </w:r>
      <w:r w:rsidRPr="004F2E80">
        <w:t>, con un enfoque principal en atender a </w:t>
      </w:r>
      <w:proofErr w:type="spellStart"/>
      <w:r w:rsidRPr="004F2E80">
        <w:rPr>
          <w:b/>
          <w:bCs/>
        </w:rPr>
        <w:t>Aker</w:t>
      </w:r>
      <w:proofErr w:type="spellEnd"/>
      <w:r w:rsidRPr="004F2E80">
        <w:rPr>
          <w:b/>
          <w:bCs/>
        </w:rPr>
        <w:t xml:space="preserve"> </w:t>
      </w:r>
      <w:proofErr w:type="spellStart"/>
      <w:r w:rsidRPr="004F2E80">
        <w:rPr>
          <w:b/>
          <w:bCs/>
        </w:rPr>
        <w:t>Solutions</w:t>
      </w:r>
      <w:proofErr w:type="spellEnd"/>
      <w:r w:rsidRPr="004F2E80">
        <w:rPr>
          <w:b/>
          <w:bCs/>
        </w:rPr>
        <w:t xml:space="preserve"> de Noruega</w:t>
      </w:r>
      <w:r w:rsidRPr="004F2E80">
        <w:t>, una relación que se mantiene hasta el día de hoy.</w:t>
      </w:r>
    </w:p>
    <w:p w14:paraId="379C4B49" w14:textId="77777777" w:rsidR="004F2E80" w:rsidRPr="004F2E80" w:rsidRDefault="004F2E80" w:rsidP="004F2E80">
      <w:r w:rsidRPr="004F2E80">
        <w:rPr>
          <w:b/>
          <w:bCs/>
        </w:rPr>
        <w:t>2008 - Portugal:</w:t>
      </w:r>
      <w:r w:rsidRPr="004F2E80">
        <w:br/>
      </w:r>
    </w:p>
    <w:p w14:paraId="02010611" w14:textId="77777777" w:rsidR="004F2E80" w:rsidRPr="004F2E80" w:rsidRDefault="004F2E80" w:rsidP="004F2E80">
      <w:pPr>
        <w:numPr>
          <w:ilvl w:val="0"/>
          <w:numId w:val="5"/>
        </w:numPr>
      </w:pPr>
      <w:r w:rsidRPr="004F2E80">
        <w:t>Inicio de operaciones, consolidando relaciones con </w:t>
      </w:r>
      <w:r w:rsidRPr="004F2E80">
        <w:rPr>
          <w:b/>
          <w:bCs/>
        </w:rPr>
        <w:t>Protem Francia</w:t>
      </w:r>
      <w:r w:rsidRPr="004F2E80">
        <w:t> y representaciones de empresas europeas líderes de </w:t>
      </w:r>
      <w:r w:rsidRPr="004F2E80">
        <w:rPr>
          <w:b/>
          <w:bCs/>
        </w:rPr>
        <w:t>Holanda, Alemania, Suecia y Noruega.</w:t>
      </w:r>
    </w:p>
    <w:p w14:paraId="7C5265C8" w14:textId="77777777" w:rsidR="004F2E80" w:rsidRPr="004F2E80" w:rsidRDefault="004F2E80" w:rsidP="004F2E80">
      <w:r w:rsidRPr="004F2E80">
        <w:rPr>
          <w:b/>
          <w:bCs/>
        </w:rPr>
        <w:t>2013 - México:</w:t>
      </w:r>
      <w:r w:rsidRPr="004F2E80">
        <w:br/>
      </w:r>
    </w:p>
    <w:p w14:paraId="00179EED" w14:textId="77777777" w:rsidR="004F2E80" w:rsidRPr="004F2E80" w:rsidRDefault="004F2E80" w:rsidP="004F2E80">
      <w:pPr>
        <w:numPr>
          <w:ilvl w:val="0"/>
          <w:numId w:val="6"/>
        </w:numPr>
      </w:pPr>
      <w:r w:rsidRPr="004F2E80">
        <w:t>Apertura de empresa para ventas industriales, incluyendo equipos de corte y bisel en </w:t>
      </w:r>
      <w:r w:rsidRPr="004F2E80">
        <w:rPr>
          <w:b/>
          <w:bCs/>
        </w:rPr>
        <w:t>Coatzacoalcos.</w:t>
      </w:r>
    </w:p>
    <w:p w14:paraId="2538987B" w14:textId="77777777" w:rsidR="004F2E80" w:rsidRPr="004F2E80" w:rsidRDefault="004F2E80" w:rsidP="004F2E80">
      <w:r w:rsidRPr="004F2E80">
        <w:rPr>
          <w:b/>
          <w:bCs/>
        </w:rPr>
        <w:lastRenderedPageBreak/>
        <w:t>2014 - Colombia:</w:t>
      </w:r>
      <w:r w:rsidRPr="004F2E80">
        <w:br/>
      </w:r>
    </w:p>
    <w:p w14:paraId="073E6AE0" w14:textId="77777777" w:rsidR="004F2E80" w:rsidRPr="004F2E80" w:rsidRDefault="004F2E80" w:rsidP="004F2E80">
      <w:pPr>
        <w:numPr>
          <w:ilvl w:val="0"/>
          <w:numId w:val="7"/>
        </w:numPr>
      </w:pPr>
      <w:r w:rsidRPr="004F2E80">
        <w:t>Operaciones comerciales hasta el día de hoy con enfoque estratégico en el mercado local.</w:t>
      </w:r>
    </w:p>
    <w:p w14:paraId="0096B95E" w14:textId="77777777" w:rsidR="004F2E80" w:rsidRPr="004F2E80" w:rsidRDefault="004F2E80" w:rsidP="004F2E80">
      <w:r w:rsidRPr="004F2E80">
        <w:rPr>
          <w:b/>
          <w:bCs/>
        </w:rPr>
        <w:t>2024 - Argentina:</w:t>
      </w:r>
      <w:r w:rsidRPr="004F2E80">
        <w:br/>
      </w:r>
    </w:p>
    <w:p w14:paraId="31520226" w14:textId="77777777" w:rsidR="004F2E80" w:rsidRPr="004F2E80" w:rsidRDefault="004F2E80" w:rsidP="004F2E80">
      <w:pPr>
        <w:numPr>
          <w:ilvl w:val="0"/>
          <w:numId w:val="8"/>
        </w:numPr>
      </w:pPr>
      <w:r w:rsidRPr="004F2E80">
        <w:t>Fundamos una nueva empresa en </w:t>
      </w:r>
      <w:r w:rsidRPr="004F2E80">
        <w:rPr>
          <w:b/>
          <w:bCs/>
        </w:rPr>
        <w:t>Argentina</w:t>
      </w:r>
      <w:r w:rsidRPr="004F2E80">
        <w:t>, capitalizando el despertar económico y los cambios políticos para expandir nuestra influencia en la región.</w:t>
      </w:r>
    </w:p>
    <w:p w14:paraId="32292BB9" w14:textId="77777777" w:rsidR="004F2E80" w:rsidRPr="004F2E80" w:rsidRDefault="004F2E80" w:rsidP="004F2E80"/>
    <w:p w14:paraId="707F14DC" w14:textId="77777777" w:rsidR="004F2E80" w:rsidRPr="004F2E80" w:rsidRDefault="004F2E80" w:rsidP="004F2E80">
      <w:pPr>
        <w:numPr>
          <w:ilvl w:val="0"/>
          <w:numId w:val="8"/>
        </w:numPr>
      </w:pPr>
      <w:r w:rsidRPr="004F2E80">
        <w:t>Incorporamos nuestra </w:t>
      </w:r>
      <w:r w:rsidRPr="004F2E80">
        <w:rPr>
          <w:b/>
          <w:bCs/>
        </w:rPr>
        <w:t>experiencia adquirida en Brasil durante 25 años trabajando con Protem de Francia</w:t>
      </w:r>
      <w:r w:rsidRPr="004F2E80">
        <w:t>, contribuyendo al fortalecimiento de la industria en Argentina.</w:t>
      </w:r>
    </w:p>
    <w:p w14:paraId="56502A67" w14:textId="77777777" w:rsidR="004F2E80" w:rsidRPr="004F2E80" w:rsidRDefault="004F2E80" w:rsidP="004F2E80">
      <w:r w:rsidRPr="004F2E80">
        <w:rPr>
          <w:b/>
          <w:bCs/>
        </w:rPr>
        <w:t>Conexiones Globales</w:t>
      </w:r>
      <w:r w:rsidRPr="004F2E80">
        <w:br/>
      </w:r>
    </w:p>
    <w:p w14:paraId="5C7797FE" w14:textId="77777777" w:rsidR="004F2E80" w:rsidRPr="004F2E80" w:rsidRDefault="004F2E80" w:rsidP="004F2E80">
      <w:pPr>
        <w:numPr>
          <w:ilvl w:val="0"/>
          <w:numId w:val="9"/>
        </w:numPr>
      </w:pPr>
      <w:r w:rsidRPr="004F2E80">
        <w:rPr>
          <w:b/>
          <w:bCs/>
        </w:rPr>
        <w:t>Miami, Estados Unidos (1996):</w:t>
      </w:r>
      <w:r w:rsidRPr="004F2E80">
        <w:t> Un puente estratégico que conecta América Latina con Estados Unidos y facilita el acceso a mercados y financiamiento clave.</w:t>
      </w:r>
    </w:p>
    <w:p w14:paraId="730EDEA9" w14:textId="77777777" w:rsidR="004F2E80" w:rsidRPr="004F2E80" w:rsidRDefault="004F2E80" w:rsidP="004F2E80"/>
    <w:p w14:paraId="1C80EF1C" w14:textId="77777777" w:rsidR="004F2E80" w:rsidRPr="004F2E80" w:rsidRDefault="004F2E80" w:rsidP="004F2E80">
      <w:pPr>
        <w:numPr>
          <w:ilvl w:val="0"/>
          <w:numId w:val="9"/>
        </w:numPr>
      </w:pPr>
      <w:r w:rsidRPr="004F2E80">
        <w:rPr>
          <w:b/>
          <w:bCs/>
        </w:rPr>
        <w:t>Lisboa, Portugal (2008):</w:t>
      </w:r>
      <w:r w:rsidRPr="004F2E80">
        <w:t> Nuestra base en Europa permite fortalecer relaciones comerciales y representaciones clave en el mercado europeo.</w:t>
      </w:r>
    </w:p>
    <w:p w14:paraId="1961C670" w14:textId="77777777" w:rsidR="004F2E80" w:rsidRPr="004F2E80" w:rsidRDefault="004F2E80" w:rsidP="004F2E80">
      <w:r w:rsidRPr="004F2E80">
        <w:pict w14:anchorId="2447E538">
          <v:rect id="_x0000_i1068" style="width:0;height:1.5pt" o:hralign="center" o:hrstd="t" o:hrnoshade="t" o:hr="t" fillcolor="black" stroked="f"/>
        </w:pict>
      </w:r>
    </w:p>
    <w:p w14:paraId="5706722E" w14:textId="77777777" w:rsidR="004F2E80" w:rsidRPr="004F2E80" w:rsidRDefault="004F2E80" w:rsidP="004F2E80">
      <w:r w:rsidRPr="004F2E80">
        <w:br/>
      </w:r>
      <w:r w:rsidRPr="004F2E80">
        <w:rPr>
          <w:b/>
          <w:bCs/>
        </w:rPr>
        <w:t>Nuestros Productos y Servicios</w:t>
      </w:r>
      <w:r w:rsidRPr="004F2E80">
        <w:br/>
      </w:r>
      <w:r w:rsidRPr="004F2E80">
        <w:br/>
        <w:t>Proveemos un portafolio integral que abarca:</w:t>
      </w:r>
      <w:r w:rsidRPr="004F2E80">
        <w:br/>
      </w:r>
    </w:p>
    <w:p w14:paraId="2D573118" w14:textId="77777777" w:rsidR="004F2E80" w:rsidRPr="004F2E80" w:rsidRDefault="004F2E80" w:rsidP="004F2E80">
      <w:pPr>
        <w:numPr>
          <w:ilvl w:val="0"/>
          <w:numId w:val="10"/>
        </w:numPr>
      </w:pPr>
      <w:r w:rsidRPr="004F2E80">
        <w:t>Biseladoras y cortadoras de tubos de acero.</w:t>
      </w:r>
    </w:p>
    <w:p w14:paraId="05032C28" w14:textId="77777777" w:rsidR="004F2E80" w:rsidRPr="004F2E80" w:rsidRDefault="004F2E80" w:rsidP="004F2E80"/>
    <w:p w14:paraId="65C1A41D" w14:textId="77777777" w:rsidR="004F2E80" w:rsidRPr="004F2E80" w:rsidRDefault="004F2E80" w:rsidP="004F2E80">
      <w:pPr>
        <w:numPr>
          <w:ilvl w:val="0"/>
          <w:numId w:val="10"/>
        </w:numPr>
      </w:pPr>
      <w:r w:rsidRPr="004F2E80">
        <w:t>Soldadura orbital automática TIG y MIG.</w:t>
      </w:r>
    </w:p>
    <w:p w14:paraId="50C1E578" w14:textId="77777777" w:rsidR="004F2E80" w:rsidRPr="004F2E80" w:rsidRDefault="004F2E80" w:rsidP="004F2E80"/>
    <w:p w14:paraId="398D0CE1" w14:textId="77777777" w:rsidR="004F2E80" w:rsidRPr="004F2E80" w:rsidRDefault="004F2E80" w:rsidP="004F2E80">
      <w:pPr>
        <w:numPr>
          <w:ilvl w:val="0"/>
          <w:numId w:val="10"/>
        </w:numPr>
      </w:pPr>
      <w:r w:rsidRPr="004F2E80">
        <w:t>Herramientas de corte (discos de corte, fresas, machos de roscar, entre otros), diseñadas para cumplir con las más altas exigencias técnicas.</w:t>
      </w:r>
    </w:p>
    <w:p w14:paraId="7333D6DF" w14:textId="77777777" w:rsidR="004F2E80" w:rsidRPr="004F2E80" w:rsidRDefault="004F2E80" w:rsidP="004F2E80"/>
    <w:p w14:paraId="26C71FA0" w14:textId="77777777" w:rsidR="004F2E80" w:rsidRPr="004F2E80" w:rsidRDefault="004F2E80" w:rsidP="004F2E80">
      <w:pPr>
        <w:numPr>
          <w:ilvl w:val="0"/>
          <w:numId w:val="10"/>
        </w:numPr>
        <w:rPr>
          <w:lang w:val="pt-BR"/>
        </w:rPr>
      </w:pPr>
      <w:r w:rsidRPr="004F2E80">
        <w:rPr>
          <w:lang w:val="pt-BR"/>
        </w:rPr>
        <w:lastRenderedPageBreak/>
        <w:t>Motores pneumáticos, eléctricos e hidráulicos.</w:t>
      </w:r>
    </w:p>
    <w:p w14:paraId="40150548" w14:textId="77777777" w:rsidR="004F2E80" w:rsidRPr="004F2E80" w:rsidRDefault="004F2E80" w:rsidP="004F2E80">
      <w:pPr>
        <w:rPr>
          <w:lang w:val="pt-BR"/>
        </w:rPr>
      </w:pPr>
    </w:p>
    <w:p w14:paraId="017871ED" w14:textId="77777777" w:rsidR="004F2E80" w:rsidRPr="004F2E80" w:rsidRDefault="004F2E80" w:rsidP="004F2E80">
      <w:pPr>
        <w:numPr>
          <w:ilvl w:val="0"/>
          <w:numId w:val="10"/>
        </w:numPr>
      </w:pPr>
      <w:r w:rsidRPr="004F2E80">
        <w:t xml:space="preserve">Máquinas para Mecanizado de Bridas, Reparación de Válvulas y </w:t>
      </w:r>
      <w:proofErr w:type="spellStart"/>
      <w:r w:rsidRPr="004F2E80">
        <w:t>Boring</w:t>
      </w:r>
      <w:proofErr w:type="spellEnd"/>
      <w:r w:rsidRPr="004F2E80">
        <w:t>.</w:t>
      </w:r>
    </w:p>
    <w:p w14:paraId="04B7519D" w14:textId="77777777" w:rsidR="004F2E80" w:rsidRPr="004F2E80" w:rsidRDefault="004F2E80" w:rsidP="004F2E80">
      <w:r w:rsidRPr="004F2E80">
        <w:pict w14:anchorId="753156E7">
          <v:rect id="_x0000_i1069" style="width:0;height:1.5pt" o:hralign="center" o:hrstd="t" o:hrnoshade="t" o:hr="t" fillcolor="black" stroked="f"/>
        </w:pict>
      </w:r>
    </w:p>
    <w:p w14:paraId="07C2B694" w14:textId="77777777" w:rsidR="004F2E80" w:rsidRPr="004F2E80" w:rsidRDefault="004F2E80" w:rsidP="004F2E80">
      <w:r w:rsidRPr="004F2E80">
        <w:br/>
      </w:r>
      <w:r w:rsidRPr="004F2E80">
        <w:rPr>
          <w:b/>
          <w:bCs/>
        </w:rPr>
        <w:t>Sectores que Atendemos</w:t>
      </w:r>
      <w:r w:rsidRPr="004F2E80">
        <w:br/>
      </w:r>
      <w:r w:rsidRPr="004F2E80">
        <w:br/>
      </w:r>
      <w:proofErr w:type="spellStart"/>
      <w:r w:rsidRPr="004F2E80">
        <w:t>Atendemos</w:t>
      </w:r>
      <w:proofErr w:type="spellEnd"/>
      <w:r w:rsidRPr="004F2E80">
        <w:t xml:space="preserve"> una amplia gama de industrias, adaptándonos a las necesidades específicas de cada cliente. Entre nuestros principales sectores se encuentran:</w:t>
      </w:r>
      <w:r w:rsidRPr="004F2E80">
        <w:br/>
      </w:r>
    </w:p>
    <w:p w14:paraId="53E2EFC3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Empresas de ingeniería especializadas en montaje y mantenimiento.</w:t>
      </w:r>
    </w:p>
    <w:p w14:paraId="4414FBEA" w14:textId="77777777" w:rsidR="004F2E80" w:rsidRPr="004F2E80" w:rsidRDefault="004F2E80" w:rsidP="004F2E80"/>
    <w:p w14:paraId="74111785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Astilleros y fabricantes de tubos de acero.</w:t>
      </w:r>
    </w:p>
    <w:p w14:paraId="4EC04F83" w14:textId="77777777" w:rsidR="004F2E80" w:rsidRPr="004F2E80" w:rsidRDefault="004F2E80" w:rsidP="004F2E80"/>
    <w:p w14:paraId="42B73AB8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Gasoductos y plantas petroquímicas.</w:t>
      </w:r>
    </w:p>
    <w:p w14:paraId="0A546E6D" w14:textId="77777777" w:rsidR="004F2E80" w:rsidRPr="004F2E80" w:rsidRDefault="004F2E80" w:rsidP="004F2E80"/>
    <w:p w14:paraId="641D0D4F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Industrias química, farmacéutica y alimentaria.</w:t>
      </w:r>
    </w:p>
    <w:p w14:paraId="49947501" w14:textId="77777777" w:rsidR="004F2E80" w:rsidRPr="004F2E80" w:rsidRDefault="004F2E80" w:rsidP="004F2E80"/>
    <w:p w14:paraId="5F597104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Industria siderúrgica, papel y celulosa.</w:t>
      </w:r>
    </w:p>
    <w:p w14:paraId="05519580" w14:textId="77777777" w:rsidR="004F2E80" w:rsidRPr="004F2E80" w:rsidRDefault="004F2E80" w:rsidP="004F2E80"/>
    <w:p w14:paraId="25E10A52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Plataformas y refinerías de petróleo.</w:t>
      </w:r>
    </w:p>
    <w:p w14:paraId="4555B5D1" w14:textId="77777777" w:rsidR="004F2E80" w:rsidRPr="004F2E80" w:rsidRDefault="004F2E80" w:rsidP="004F2E80"/>
    <w:p w14:paraId="042CFE74" w14:textId="77777777" w:rsidR="004F2E80" w:rsidRPr="004F2E80" w:rsidRDefault="004F2E80" w:rsidP="004F2E80">
      <w:pPr>
        <w:numPr>
          <w:ilvl w:val="0"/>
          <w:numId w:val="11"/>
        </w:numPr>
      </w:pPr>
      <w:r w:rsidRPr="004F2E80">
        <w:t>Plantas de transformación energética y caña de azúcar.</w:t>
      </w:r>
    </w:p>
    <w:p w14:paraId="4D2A4E5B" w14:textId="77777777" w:rsidR="004F2E80" w:rsidRPr="004F2E80" w:rsidRDefault="004F2E80" w:rsidP="004F2E80">
      <w:r w:rsidRPr="004F2E80">
        <w:pict w14:anchorId="00DFD9A7">
          <v:rect id="_x0000_i1070" style="width:0;height:1.5pt" o:hralign="center" o:hrstd="t" o:hrnoshade="t" o:hr="t" fillcolor="black" stroked="f"/>
        </w:pict>
      </w:r>
    </w:p>
    <w:p w14:paraId="6B0CC4F5" w14:textId="77777777" w:rsidR="004F2E80" w:rsidRPr="004F2E80" w:rsidRDefault="004F2E80" w:rsidP="004F2E80">
      <w:r w:rsidRPr="004F2E80">
        <w:br/>
      </w:r>
      <w:r w:rsidRPr="004F2E80">
        <w:rPr>
          <w:b/>
          <w:bCs/>
        </w:rPr>
        <w:t>Conexiones Estratégicas y Logística Eficiente</w:t>
      </w:r>
      <w:r w:rsidRPr="004F2E80">
        <w:br/>
      </w:r>
      <w:r w:rsidRPr="004F2E80">
        <w:br/>
        <w:t>Alianza Exportadora Ltda. mantiene relaciones sólidas con fabricantes y proveedores en Europa, lo que nos permite:</w:t>
      </w:r>
      <w:r w:rsidRPr="004F2E80">
        <w:br/>
      </w:r>
    </w:p>
    <w:p w14:paraId="63ECEB47" w14:textId="77777777" w:rsidR="004F2E80" w:rsidRPr="004F2E80" w:rsidRDefault="004F2E80" w:rsidP="004F2E80">
      <w:pPr>
        <w:numPr>
          <w:ilvl w:val="0"/>
          <w:numId w:val="12"/>
        </w:numPr>
      </w:pPr>
      <w:r w:rsidRPr="004F2E80">
        <w:t>Identificar oportunidades en el mercado global.</w:t>
      </w:r>
    </w:p>
    <w:p w14:paraId="130B01CD" w14:textId="77777777" w:rsidR="004F2E80" w:rsidRPr="004F2E80" w:rsidRDefault="004F2E80" w:rsidP="004F2E80"/>
    <w:p w14:paraId="2850C461" w14:textId="77777777" w:rsidR="004F2E80" w:rsidRPr="004F2E80" w:rsidRDefault="004F2E80" w:rsidP="004F2E80">
      <w:pPr>
        <w:numPr>
          <w:ilvl w:val="0"/>
          <w:numId w:val="12"/>
        </w:numPr>
      </w:pPr>
      <w:r w:rsidRPr="004F2E80">
        <w:t>Gestionar la adquisición y montaje de equipos industriales complejos.</w:t>
      </w:r>
    </w:p>
    <w:p w14:paraId="3D8A8BD7" w14:textId="77777777" w:rsidR="004F2E80" w:rsidRPr="004F2E80" w:rsidRDefault="004F2E80" w:rsidP="004F2E80">
      <w:r w:rsidRPr="004F2E80">
        <w:pict w14:anchorId="26AD875A">
          <v:rect id="_x0000_i1071" style="width:0;height:1.5pt" o:hralign="center" o:hrstd="t" o:hrnoshade="t" o:hr="t" fillcolor="black" stroked="f"/>
        </w:pict>
      </w:r>
    </w:p>
    <w:p w14:paraId="07237F57" w14:textId="77777777" w:rsidR="004F2E80" w:rsidRPr="004F2E80" w:rsidRDefault="004F2E80" w:rsidP="004F2E80">
      <w:r w:rsidRPr="004F2E80">
        <w:br/>
      </w:r>
      <w:r w:rsidRPr="004F2E80">
        <w:rPr>
          <w:b/>
          <w:bCs/>
        </w:rPr>
        <w:t>Nuestro Fundador y Filosofía Empresarial</w:t>
      </w:r>
      <w:r w:rsidRPr="004F2E80">
        <w:br/>
      </w:r>
      <w:r w:rsidRPr="004F2E80">
        <w:br/>
        <w:t>Christian Franke, fundador y director de Alianza Exportadora Ltda., combina una sólida formación académica (Licenciatura en Finanzas por la Universidad de Texas en Austin y Master en Marketing de la ESPM de San Pablo) con una destacada trayectoria profesional que abarca Asia, Europa, Estados Unidos y Latino América.</w:t>
      </w:r>
      <w:r w:rsidRPr="004F2E80">
        <w:br/>
      </w:r>
      <w:r w:rsidRPr="004F2E80">
        <w:br/>
        <w:t>Entre los hitos más destacados de su carrera:</w:t>
      </w:r>
      <w:r w:rsidRPr="004F2E80">
        <w:br/>
      </w:r>
    </w:p>
    <w:p w14:paraId="77D8E3F9" w14:textId="77777777" w:rsidR="004F2E80" w:rsidRPr="004F2E80" w:rsidRDefault="004F2E80" w:rsidP="004F2E80">
      <w:pPr>
        <w:numPr>
          <w:ilvl w:val="0"/>
          <w:numId w:val="13"/>
        </w:numPr>
      </w:pPr>
      <w:r w:rsidRPr="004F2E80">
        <w:t>4 años como Analista Financiero en Hong Kong, realizando de estudios de viabilidad y de las presentaciones a bancos e inversores, para proyectos de gran envergadura en el Sudeste Asiático, incluyendo centrales hidroeléctricas como CBK en Filipinas.</w:t>
      </w:r>
    </w:p>
    <w:p w14:paraId="56AED093" w14:textId="77777777" w:rsidR="004F2E80" w:rsidRPr="004F2E80" w:rsidRDefault="004F2E80" w:rsidP="004F2E80"/>
    <w:p w14:paraId="0B8480D4" w14:textId="77777777" w:rsidR="004F2E80" w:rsidRPr="004F2E80" w:rsidRDefault="004F2E80" w:rsidP="004F2E80">
      <w:pPr>
        <w:numPr>
          <w:ilvl w:val="0"/>
          <w:numId w:val="13"/>
        </w:numPr>
      </w:pPr>
      <w:r w:rsidRPr="004F2E80">
        <w:t>Desde 1998, abrió su propia empresa en Brasil consolidándose a hoy como la empresa número uno en alquiler y venta de máquinas de corte y bisel trabajando estrechamente con grandes subcontratistas de empresas líderes como Petrobras en Brasil.</w:t>
      </w:r>
    </w:p>
    <w:p w14:paraId="754F0E4B" w14:textId="77777777" w:rsidR="004F2E80" w:rsidRPr="004F2E80" w:rsidRDefault="004F2E80" w:rsidP="004F2E80"/>
    <w:p w14:paraId="74E445CF" w14:textId="77777777" w:rsidR="004F2E80" w:rsidRPr="004F2E80" w:rsidRDefault="004F2E80" w:rsidP="004F2E80">
      <w:pPr>
        <w:numPr>
          <w:ilvl w:val="0"/>
          <w:numId w:val="13"/>
        </w:numPr>
      </w:pPr>
      <w:r w:rsidRPr="004F2E80">
        <w:t>2021-Curso Especialización en Inspeccion de Soldadura Nivel I y II- IAS Argentina.</w:t>
      </w:r>
    </w:p>
    <w:p w14:paraId="74570C0F" w14:textId="77777777" w:rsidR="004F2E80" w:rsidRPr="004F2E80" w:rsidRDefault="004F2E80" w:rsidP="004F2E80"/>
    <w:p w14:paraId="4A769103" w14:textId="77777777" w:rsidR="004F2E80" w:rsidRPr="004F2E80" w:rsidRDefault="004F2E80" w:rsidP="004F2E80">
      <w:pPr>
        <w:numPr>
          <w:ilvl w:val="0"/>
          <w:numId w:val="13"/>
        </w:numPr>
      </w:pPr>
      <w:r w:rsidRPr="004F2E80">
        <w:t xml:space="preserve">2024 - Cursos de Inteligencia Artificial y </w:t>
      </w:r>
      <w:proofErr w:type="spellStart"/>
      <w:r w:rsidRPr="004F2E80">
        <w:t>Tokenización</w:t>
      </w:r>
      <w:proofErr w:type="spellEnd"/>
      <w:r w:rsidRPr="004F2E80">
        <w:t xml:space="preserve"> de Activos.</w:t>
      </w:r>
    </w:p>
    <w:p w14:paraId="41A5F9C7" w14:textId="77777777" w:rsidR="004F2E80" w:rsidRPr="004F2E80" w:rsidRDefault="004F2E80" w:rsidP="004F2E80">
      <w:r w:rsidRPr="004F2E80">
        <w:pict w14:anchorId="6A2E5D90">
          <v:rect id="_x0000_i1072" style="width:0;height:1.5pt" o:hralign="center" o:hrstd="t" o:hrnoshade="t" o:hr="t" fillcolor="black" stroked="f"/>
        </w:pict>
      </w:r>
    </w:p>
    <w:p w14:paraId="176C3165" w14:textId="77777777" w:rsidR="004F2E80" w:rsidRPr="004F2E80" w:rsidRDefault="004F2E80" w:rsidP="004F2E80">
      <w:r w:rsidRPr="004F2E80">
        <w:br/>
      </w:r>
      <w:r w:rsidRPr="004F2E80">
        <w:rPr>
          <w:b/>
          <w:bCs/>
        </w:rPr>
        <w:t>Ventajas Competitivas de Alianza</w:t>
      </w:r>
      <w:r w:rsidRPr="004F2E80">
        <w:br/>
      </w:r>
    </w:p>
    <w:p w14:paraId="2CAFAAF6" w14:textId="77777777" w:rsidR="004F2E80" w:rsidRPr="004F2E80" w:rsidRDefault="004F2E80" w:rsidP="004F2E80">
      <w:pPr>
        <w:numPr>
          <w:ilvl w:val="0"/>
          <w:numId w:val="14"/>
        </w:numPr>
      </w:pPr>
      <w:r w:rsidRPr="004F2E80">
        <w:rPr>
          <w:b/>
          <w:bCs/>
        </w:rPr>
        <w:t>Liderazgo en inventarios en Brasil:</w:t>
      </w:r>
      <w:r w:rsidRPr="004F2E80">
        <w:t> contamos con uno de los mayores stocks de biseladoras y cortadoras del mercado.</w:t>
      </w:r>
    </w:p>
    <w:p w14:paraId="6A3E6CD7" w14:textId="77777777" w:rsidR="004F2E80" w:rsidRPr="004F2E80" w:rsidRDefault="004F2E80" w:rsidP="004F2E80"/>
    <w:p w14:paraId="77E26D43" w14:textId="77777777" w:rsidR="004F2E80" w:rsidRPr="004F2E80" w:rsidRDefault="004F2E80" w:rsidP="004F2E80">
      <w:pPr>
        <w:numPr>
          <w:ilvl w:val="0"/>
          <w:numId w:val="14"/>
        </w:numPr>
      </w:pPr>
      <w:r w:rsidRPr="004F2E80">
        <w:rPr>
          <w:b/>
          <w:bCs/>
        </w:rPr>
        <w:lastRenderedPageBreak/>
        <w:t>Asistencia técnica especializada:</w:t>
      </w:r>
      <w:r w:rsidRPr="004F2E80">
        <w:t> técnicos capacitados en fábrica y listos para ofrecer soporte inmediato.</w:t>
      </w:r>
    </w:p>
    <w:p w14:paraId="44869887" w14:textId="77777777" w:rsidR="004F2E80" w:rsidRPr="004F2E80" w:rsidRDefault="004F2E80" w:rsidP="004F2E80"/>
    <w:p w14:paraId="7A96502D" w14:textId="77777777" w:rsidR="004F2E80" w:rsidRPr="004F2E80" w:rsidRDefault="004F2E80" w:rsidP="004F2E80">
      <w:pPr>
        <w:numPr>
          <w:ilvl w:val="0"/>
          <w:numId w:val="14"/>
        </w:numPr>
      </w:pPr>
      <w:r w:rsidRPr="004F2E80">
        <w:rPr>
          <w:b/>
          <w:bCs/>
        </w:rPr>
        <w:t>Logística eficiente:</w:t>
      </w:r>
      <w:r w:rsidRPr="004F2E80">
        <w:t> flota propia para garantizar entregas rápidas y seguras en todo Brasil.</w:t>
      </w:r>
    </w:p>
    <w:p w14:paraId="738EC615" w14:textId="77777777" w:rsidR="004F2E80" w:rsidRPr="004F2E80" w:rsidRDefault="004F2E80" w:rsidP="004F2E80"/>
    <w:p w14:paraId="4751F7A8" w14:textId="77777777" w:rsidR="004F2E80" w:rsidRPr="004F2E80" w:rsidRDefault="004F2E80" w:rsidP="004F2E80">
      <w:pPr>
        <w:numPr>
          <w:ilvl w:val="0"/>
          <w:numId w:val="14"/>
        </w:numPr>
      </w:pPr>
      <w:r w:rsidRPr="004F2E80">
        <w:rPr>
          <w:b/>
          <w:bCs/>
        </w:rPr>
        <w:t>Flexibilidad en alquileres:</w:t>
      </w:r>
      <w:r w:rsidRPr="004F2E80">
        <w:t> evita la inmovilización de equipos y permite una rápida sustitución de equipos o piezas, reduciendo riesgos de pérdidas.</w:t>
      </w:r>
    </w:p>
    <w:p w14:paraId="2E96D4C1" w14:textId="77777777" w:rsidR="004F2E80" w:rsidRPr="004F2E80" w:rsidRDefault="004F2E80" w:rsidP="004F2E80">
      <w:r w:rsidRPr="004F2E80">
        <w:pict w14:anchorId="0FC848CD">
          <v:rect id="_x0000_i1073" style="width:0;height:1.5pt" o:hralign="center" o:hrstd="t" o:hrnoshade="t" o:hr="t" fillcolor="black" stroked="f"/>
        </w:pict>
      </w:r>
    </w:p>
    <w:p w14:paraId="6B6CB917" w14:textId="77777777" w:rsidR="004F2E80" w:rsidRPr="004F2E80" w:rsidRDefault="004F2E80" w:rsidP="004F2E80">
      <w:r w:rsidRPr="004F2E80">
        <w:br/>
      </w:r>
      <w:r w:rsidRPr="004F2E80">
        <w:rPr>
          <w:b/>
          <w:bCs/>
        </w:rPr>
        <w:t>Nuestra Misión</w:t>
      </w:r>
      <w:r w:rsidRPr="004F2E80">
        <w:br/>
      </w:r>
    </w:p>
    <w:p w14:paraId="4505A469" w14:textId="77777777" w:rsidR="004F2E80" w:rsidRPr="004F2E80" w:rsidRDefault="004F2E80" w:rsidP="004F2E80">
      <w:r w:rsidRPr="004F2E80">
        <w:t>En Alianza Exportadora Ltda., nos dedicamos a proveer soluciones integrales de alta calidad que aumenten la eficiencia operativa de nuestros clientes, mientras contribuimos al desarrollo tecnológico de Latinoamérica.</w:t>
      </w:r>
    </w:p>
    <w:p w14:paraId="1D609F1A" w14:textId="77777777" w:rsidR="00B75F9C" w:rsidRDefault="00B75F9C"/>
    <w:sectPr w:rsidR="00B75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B8C"/>
    <w:multiLevelType w:val="multilevel"/>
    <w:tmpl w:val="9652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12B3"/>
    <w:multiLevelType w:val="multilevel"/>
    <w:tmpl w:val="0206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C4284"/>
    <w:multiLevelType w:val="multilevel"/>
    <w:tmpl w:val="20C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245F"/>
    <w:multiLevelType w:val="multilevel"/>
    <w:tmpl w:val="264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B0B4C"/>
    <w:multiLevelType w:val="multilevel"/>
    <w:tmpl w:val="256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274FC"/>
    <w:multiLevelType w:val="multilevel"/>
    <w:tmpl w:val="7F1C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672DD"/>
    <w:multiLevelType w:val="multilevel"/>
    <w:tmpl w:val="D5E8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91AFC"/>
    <w:multiLevelType w:val="multilevel"/>
    <w:tmpl w:val="C8A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A2C16"/>
    <w:multiLevelType w:val="multilevel"/>
    <w:tmpl w:val="0DE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C51EF"/>
    <w:multiLevelType w:val="multilevel"/>
    <w:tmpl w:val="2278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5197F"/>
    <w:multiLevelType w:val="multilevel"/>
    <w:tmpl w:val="A41E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7206B"/>
    <w:multiLevelType w:val="multilevel"/>
    <w:tmpl w:val="C7CE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A43C8"/>
    <w:multiLevelType w:val="multilevel"/>
    <w:tmpl w:val="3B4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46CFB"/>
    <w:multiLevelType w:val="multilevel"/>
    <w:tmpl w:val="693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461864">
    <w:abstractNumId w:val="6"/>
  </w:num>
  <w:num w:numId="2" w16cid:durableId="1399670422">
    <w:abstractNumId w:val="5"/>
  </w:num>
  <w:num w:numId="3" w16cid:durableId="1834645433">
    <w:abstractNumId w:val="8"/>
  </w:num>
  <w:num w:numId="4" w16cid:durableId="1233657146">
    <w:abstractNumId w:val="10"/>
  </w:num>
  <w:num w:numId="5" w16cid:durableId="687408822">
    <w:abstractNumId w:val="0"/>
  </w:num>
  <w:num w:numId="6" w16cid:durableId="1430274929">
    <w:abstractNumId w:val="3"/>
  </w:num>
  <w:num w:numId="7" w16cid:durableId="697706846">
    <w:abstractNumId w:val="2"/>
  </w:num>
  <w:num w:numId="8" w16cid:durableId="1680543942">
    <w:abstractNumId w:val="9"/>
  </w:num>
  <w:num w:numId="9" w16cid:durableId="1379865660">
    <w:abstractNumId w:val="7"/>
  </w:num>
  <w:num w:numId="10" w16cid:durableId="1689213751">
    <w:abstractNumId w:val="11"/>
  </w:num>
  <w:num w:numId="11" w16cid:durableId="1316759163">
    <w:abstractNumId w:val="4"/>
  </w:num>
  <w:num w:numId="12" w16cid:durableId="484786243">
    <w:abstractNumId w:val="13"/>
  </w:num>
  <w:num w:numId="13" w16cid:durableId="1518540787">
    <w:abstractNumId w:val="1"/>
  </w:num>
  <w:num w:numId="14" w16cid:durableId="534469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80"/>
    <w:rsid w:val="0045113B"/>
    <w:rsid w:val="004F2E80"/>
    <w:rsid w:val="005049D4"/>
    <w:rsid w:val="00513064"/>
    <w:rsid w:val="007C001A"/>
    <w:rsid w:val="00995DE4"/>
    <w:rsid w:val="00A97F3B"/>
    <w:rsid w:val="00B75F9C"/>
    <w:rsid w:val="00D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5CB9"/>
  <w15:chartTrackingRefBased/>
  <w15:docId w15:val="{42B5DCE5-B374-4426-B64F-195FBD5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2E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2E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2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2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2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2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2E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2E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2E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2E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2E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2E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2E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2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2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2E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2E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2E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2E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franke</dc:creator>
  <cp:keywords/>
  <dc:description/>
  <cp:lastModifiedBy>christian franke</cp:lastModifiedBy>
  <cp:revision>1</cp:revision>
  <dcterms:created xsi:type="dcterms:W3CDTF">2025-01-30T19:34:00Z</dcterms:created>
  <dcterms:modified xsi:type="dcterms:W3CDTF">2025-01-30T19:35:00Z</dcterms:modified>
</cp:coreProperties>
</file>