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6D" w:rsidRPr="00677D6D" w:rsidRDefault="00677D6D" w:rsidP="00677D6D">
      <w:pPr>
        <w:spacing w:before="100" w:beforeAutospacing="1" w:after="100" w:afterAutospacing="1" w:line="240" w:lineRule="auto"/>
        <w:outlineLvl w:val="1"/>
        <w:rPr>
          <w:rFonts w:ascii="Arial" w:eastAsia="Times New Roman" w:hAnsi="Arial" w:cs="Arial"/>
          <w:b/>
          <w:bCs/>
          <w:sz w:val="36"/>
          <w:szCs w:val="36"/>
          <w:lang w:eastAsia="en-GB"/>
        </w:rPr>
      </w:pPr>
      <w:r w:rsidRPr="00677D6D">
        <w:rPr>
          <w:rFonts w:ascii="Arial" w:eastAsia="Times New Roman" w:hAnsi="Arial" w:cs="Arial"/>
          <w:b/>
          <w:bCs/>
          <w:sz w:val="36"/>
          <w:szCs w:val="36"/>
          <w:lang w:eastAsia="en-GB"/>
        </w:rPr>
        <w:t>Artificial Fertilisers</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These are manufactured chemicals or sometimes mined and processed minerals. They are not usually approved for use in organic systems but they do not have any potential risks like pesticides</w:t>
      </w:r>
      <w:r>
        <w:rPr>
          <w:rFonts w:ascii="Arial" w:eastAsia="Times New Roman" w:hAnsi="Arial" w:cs="Arial"/>
          <w:sz w:val="24"/>
          <w:szCs w:val="24"/>
          <w:lang w:eastAsia="en-GB"/>
        </w:rPr>
        <w:t xml:space="preserve"> to humans.</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xml:space="preserve">Straight fertilisers are those that purely supply one element, like sulphate of ammonia or urea </w:t>
      </w:r>
    </w:p>
    <w:p w:rsidR="00677D6D" w:rsidRPr="00677D6D" w:rsidRDefault="00677D6D" w:rsidP="00677D6D">
      <w:pPr>
        <w:spacing w:before="100" w:beforeAutospacing="1" w:after="100" w:afterAutospacing="1" w:line="240" w:lineRule="auto"/>
        <w:outlineLvl w:val="1"/>
        <w:rPr>
          <w:rFonts w:ascii="Arial" w:eastAsia="Times New Roman" w:hAnsi="Arial" w:cs="Arial"/>
          <w:b/>
          <w:bCs/>
          <w:sz w:val="36"/>
          <w:szCs w:val="36"/>
          <w:lang w:eastAsia="en-GB"/>
        </w:rPr>
      </w:pPr>
      <w:r w:rsidRPr="00677D6D">
        <w:rPr>
          <w:rFonts w:ascii="Arial" w:eastAsia="Times New Roman" w:hAnsi="Arial" w:cs="Arial"/>
          <w:b/>
          <w:bCs/>
          <w:sz w:val="36"/>
          <w:szCs w:val="36"/>
          <w:lang w:eastAsia="en-GB"/>
        </w:rPr>
        <w:t>Straight Artificial Fertilisers:</w:t>
      </w:r>
    </w:p>
    <w:tbl>
      <w:tblPr>
        <w:tblW w:w="0" w:type="auto"/>
        <w:jc w:val="center"/>
        <w:tblCellSpacing w:w="0" w:type="dxa"/>
        <w:tblCellMar>
          <w:left w:w="0" w:type="dxa"/>
          <w:right w:w="0" w:type="dxa"/>
        </w:tblCellMar>
        <w:tblLook w:val="04A0" w:firstRow="1" w:lastRow="0" w:firstColumn="1" w:lastColumn="0" w:noHBand="0" w:noVBand="1"/>
        <w:tblDescription w:val="NPK plant nutrients in straight artificial fertilisers"/>
      </w:tblPr>
      <w:tblGrid>
        <w:gridCol w:w="2614"/>
        <w:gridCol w:w="1507"/>
        <w:gridCol w:w="1907"/>
        <w:gridCol w:w="1454"/>
      </w:tblGrid>
      <w:tr w:rsidR="00677D6D" w:rsidRPr="00677D6D" w:rsidTr="00677D6D">
        <w:trPr>
          <w:tblCellSpacing w:w="0" w:type="dxa"/>
          <w:jc w:val="center"/>
        </w:trPr>
        <w:tc>
          <w:tcPr>
            <w:tcW w:w="0" w:type="auto"/>
            <w:gridSpan w:val="4"/>
            <w:tcBorders>
              <w:top w:val="nil"/>
              <w:left w:val="nil"/>
              <w:bottom w:val="nil"/>
              <w:right w:val="nil"/>
            </w:tcBorders>
            <w:vAlign w:val="center"/>
            <w:hideMark/>
          </w:tcPr>
          <w:p w:rsidR="00677D6D" w:rsidRPr="00677D6D" w:rsidRDefault="00677D6D" w:rsidP="00677D6D">
            <w:pPr>
              <w:spacing w:after="0" w:line="240" w:lineRule="auto"/>
              <w:jc w:val="center"/>
              <w:rPr>
                <w:rFonts w:ascii="Arial" w:eastAsia="Times New Roman" w:hAnsi="Arial" w:cs="Arial"/>
                <w:sz w:val="38"/>
                <w:szCs w:val="38"/>
                <w:lang w:eastAsia="en-GB"/>
              </w:rPr>
            </w:pPr>
            <w:r w:rsidRPr="00677D6D">
              <w:rPr>
                <w:rFonts w:ascii="Arial" w:eastAsia="Times New Roman" w:hAnsi="Arial" w:cs="Arial"/>
                <w:sz w:val="38"/>
                <w:szCs w:val="38"/>
                <w:lang w:eastAsia="en-GB"/>
              </w:rPr>
              <w:t>NPK Levels in Straight Artificial Fertilisers</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N Nitrogen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P Phosphorus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K Potassium</w:t>
            </w:r>
            <w:r w:rsidRPr="00677D6D">
              <w:rPr>
                <w:rFonts w:ascii="Arial" w:eastAsia="Times New Roman" w:hAnsi="Arial" w:cs="Arial"/>
                <w:b/>
                <w:bCs/>
                <w:sz w:val="24"/>
                <w:szCs w:val="24"/>
                <w:lang w:eastAsia="en-GB"/>
              </w:rPr>
              <w:br/>
              <w:t>(Potash)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Sulphate of Ammonia</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20</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proofErr w:type="spellStart"/>
            <w:r w:rsidRPr="00677D6D">
              <w:rPr>
                <w:rFonts w:ascii="Arial" w:eastAsia="Times New Roman" w:hAnsi="Arial" w:cs="Arial"/>
                <w:b/>
                <w:bCs/>
                <w:sz w:val="24"/>
                <w:szCs w:val="24"/>
                <w:lang w:eastAsia="en-GB"/>
              </w:rPr>
              <w:t>Prilled</w:t>
            </w:r>
            <w:proofErr w:type="spellEnd"/>
            <w:r w:rsidRPr="00677D6D">
              <w:rPr>
                <w:rFonts w:ascii="Arial" w:eastAsia="Times New Roman" w:hAnsi="Arial" w:cs="Arial"/>
                <w:b/>
                <w:bCs/>
                <w:sz w:val="24"/>
                <w:szCs w:val="24"/>
                <w:lang w:eastAsia="en-GB"/>
              </w:rPr>
              <w:t xml:space="preserve"> Urea</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46</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Nitro Chalk</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27</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Nitrate of Soda</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16</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Sulphate of Potash</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50</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Superphosphate</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18.5</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Rock Phosphate</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26</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Triple Superphosphate</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45</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Basic Slag</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10</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r>
    </w:tbl>
    <w:p w:rsidR="00677D6D" w:rsidRPr="00677D6D" w:rsidRDefault="00677D6D" w:rsidP="00677D6D">
      <w:pPr>
        <w:spacing w:before="100" w:beforeAutospacing="1" w:after="100" w:afterAutospacing="1" w:line="240" w:lineRule="auto"/>
        <w:outlineLvl w:val="1"/>
        <w:rPr>
          <w:rFonts w:ascii="Arial" w:eastAsia="Times New Roman" w:hAnsi="Arial" w:cs="Arial"/>
          <w:b/>
          <w:bCs/>
          <w:sz w:val="36"/>
          <w:szCs w:val="36"/>
          <w:lang w:eastAsia="en-GB"/>
        </w:rPr>
      </w:pPr>
      <w:r w:rsidRPr="00677D6D">
        <w:rPr>
          <w:rFonts w:ascii="Arial" w:eastAsia="Times New Roman" w:hAnsi="Arial" w:cs="Arial"/>
          <w:b/>
          <w:bCs/>
          <w:sz w:val="36"/>
          <w:szCs w:val="36"/>
          <w:lang w:eastAsia="en-GB"/>
        </w:rPr>
        <w:t>Compound Artificial Fertilisers</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Compound artificial fertilisers are produced by combining straight fertilisers in various proportions to form balances suitable for general growing or for specific crop requirements.</w:t>
      </w:r>
    </w:p>
    <w:tbl>
      <w:tblPr>
        <w:tblW w:w="0" w:type="auto"/>
        <w:jc w:val="center"/>
        <w:tblCellSpacing w:w="0" w:type="dxa"/>
        <w:tblCellMar>
          <w:left w:w="0" w:type="dxa"/>
          <w:right w:w="0" w:type="dxa"/>
        </w:tblCellMar>
        <w:tblLook w:val="04A0" w:firstRow="1" w:lastRow="0" w:firstColumn="1" w:lastColumn="0" w:noHBand="0" w:noVBand="1"/>
        <w:tblDescription w:val="Comparison of NPK levels in various compound artificial fertilisers"/>
      </w:tblPr>
      <w:tblGrid>
        <w:gridCol w:w="2708"/>
        <w:gridCol w:w="1507"/>
        <w:gridCol w:w="1907"/>
        <w:gridCol w:w="1454"/>
      </w:tblGrid>
      <w:tr w:rsidR="00677D6D" w:rsidRPr="00677D6D" w:rsidTr="00677D6D">
        <w:trPr>
          <w:tblCellSpacing w:w="0" w:type="dxa"/>
          <w:jc w:val="center"/>
        </w:trPr>
        <w:tc>
          <w:tcPr>
            <w:tcW w:w="0" w:type="auto"/>
            <w:gridSpan w:val="4"/>
            <w:tcBorders>
              <w:top w:val="nil"/>
              <w:left w:val="nil"/>
              <w:bottom w:val="nil"/>
              <w:right w:val="nil"/>
            </w:tcBorders>
            <w:vAlign w:val="center"/>
            <w:hideMark/>
          </w:tcPr>
          <w:p w:rsidR="00677D6D" w:rsidRPr="00677D6D" w:rsidRDefault="00677D6D" w:rsidP="00677D6D">
            <w:pPr>
              <w:spacing w:after="0" w:line="240" w:lineRule="auto"/>
              <w:jc w:val="center"/>
              <w:rPr>
                <w:rFonts w:ascii="Arial" w:eastAsia="Times New Roman" w:hAnsi="Arial" w:cs="Arial"/>
                <w:sz w:val="38"/>
                <w:szCs w:val="38"/>
                <w:lang w:eastAsia="en-GB"/>
              </w:rPr>
            </w:pPr>
            <w:r w:rsidRPr="00677D6D">
              <w:rPr>
                <w:rFonts w:ascii="Arial" w:eastAsia="Times New Roman" w:hAnsi="Arial" w:cs="Arial"/>
                <w:sz w:val="38"/>
                <w:szCs w:val="38"/>
                <w:lang w:eastAsia="en-GB"/>
              </w:rPr>
              <w:t>NPK Levels in Compound Artificial Fertilisers</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N Nitrogen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P Phosphorus %</w:t>
            </w:r>
          </w:p>
        </w:tc>
        <w:tc>
          <w:tcPr>
            <w:tcW w:w="0" w:type="auto"/>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K Potassium</w:t>
            </w:r>
            <w:r w:rsidRPr="00677D6D">
              <w:rPr>
                <w:rFonts w:ascii="Arial" w:eastAsia="Times New Roman" w:hAnsi="Arial" w:cs="Arial"/>
                <w:b/>
                <w:bCs/>
                <w:sz w:val="24"/>
                <w:szCs w:val="24"/>
                <w:lang w:eastAsia="en-GB"/>
              </w:rPr>
              <w:br/>
              <w:t>(Potash) %</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proofErr w:type="spellStart"/>
            <w:r w:rsidRPr="00677D6D">
              <w:rPr>
                <w:rFonts w:ascii="Arial" w:eastAsia="Times New Roman" w:hAnsi="Arial" w:cs="Arial"/>
                <w:b/>
                <w:bCs/>
                <w:sz w:val="24"/>
                <w:szCs w:val="24"/>
                <w:lang w:eastAsia="en-GB"/>
              </w:rPr>
              <w:t>Growmore</w:t>
            </w:r>
            <w:proofErr w:type="spellEnd"/>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proofErr w:type="spellStart"/>
            <w:r w:rsidRPr="00677D6D">
              <w:rPr>
                <w:rFonts w:ascii="Arial" w:eastAsia="Times New Roman" w:hAnsi="Arial" w:cs="Arial"/>
                <w:b/>
                <w:bCs/>
                <w:sz w:val="24"/>
                <w:szCs w:val="24"/>
                <w:lang w:eastAsia="en-GB"/>
              </w:rPr>
              <w:t>Vitax</w:t>
            </w:r>
            <w:proofErr w:type="spellEnd"/>
            <w:r w:rsidRPr="00677D6D">
              <w:rPr>
                <w:rFonts w:ascii="Arial" w:eastAsia="Times New Roman" w:hAnsi="Arial" w:cs="Arial"/>
                <w:b/>
                <w:bCs/>
                <w:sz w:val="24"/>
                <w:szCs w:val="24"/>
                <w:lang w:eastAsia="en-GB"/>
              </w:rPr>
              <w:t xml:space="preserve"> Q4</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5.3</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7.5</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10</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J I Base</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5.2</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7.7</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10</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proofErr w:type="spellStart"/>
            <w:r w:rsidRPr="00677D6D">
              <w:rPr>
                <w:rFonts w:ascii="Arial" w:eastAsia="Times New Roman" w:hAnsi="Arial" w:cs="Arial"/>
                <w:b/>
                <w:bCs/>
                <w:sz w:val="24"/>
                <w:szCs w:val="24"/>
                <w:lang w:eastAsia="en-GB"/>
              </w:rPr>
              <w:t>Chempack</w:t>
            </w:r>
            <w:proofErr w:type="spellEnd"/>
            <w:r w:rsidRPr="00677D6D">
              <w:rPr>
                <w:rFonts w:ascii="Arial" w:eastAsia="Times New Roman" w:hAnsi="Arial" w:cs="Arial"/>
                <w:b/>
                <w:bCs/>
                <w:sz w:val="24"/>
                <w:szCs w:val="24"/>
                <w:lang w:eastAsia="en-GB"/>
              </w:rPr>
              <w:t xml:space="preserve"> BTD</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6</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8</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10</w:t>
            </w:r>
          </w:p>
        </w:tc>
      </w:tr>
      <w:tr w:rsidR="00677D6D" w:rsidRPr="00677D6D" w:rsidTr="00677D6D">
        <w:trPr>
          <w:tblCellSpacing w:w="0" w:type="dxa"/>
          <w:jc w:val="center"/>
        </w:trPr>
        <w:tc>
          <w:tcPr>
            <w:tcW w:w="0" w:type="auto"/>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Hydro Complex</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12</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11</w:t>
            </w:r>
          </w:p>
        </w:tc>
        <w:tc>
          <w:tcPr>
            <w:tcW w:w="0" w:type="auto"/>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18</w:t>
            </w:r>
          </w:p>
        </w:tc>
      </w:tr>
      <w:tr w:rsidR="00677D6D" w:rsidRPr="00677D6D" w:rsidTr="00677D6D">
        <w:trPr>
          <w:tblCellSpacing w:w="0" w:type="dxa"/>
          <w:jc w:val="center"/>
        </w:trPr>
        <w:tc>
          <w:tcPr>
            <w:tcW w:w="0" w:type="auto"/>
            <w:shd w:val="clear" w:color="auto" w:fill="FFFFCC"/>
            <w:hideMark/>
          </w:tcPr>
          <w:p w:rsidR="00677D6D" w:rsidRPr="00677D6D" w:rsidRDefault="00677D6D" w:rsidP="00677D6D">
            <w:pPr>
              <w:spacing w:after="0" w:line="240" w:lineRule="auto"/>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Generic potato fertiliser</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7</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5</w:t>
            </w:r>
          </w:p>
        </w:tc>
        <w:tc>
          <w:tcPr>
            <w:tcW w:w="0" w:type="auto"/>
            <w:shd w:val="clear" w:color="auto" w:fill="FFFFCC"/>
            <w:hideMark/>
          </w:tcPr>
          <w:p w:rsidR="00677D6D" w:rsidRPr="00677D6D" w:rsidRDefault="00677D6D" w:rsidP="00677D6D">
            <w:pPr>
              <w:spacing w:after="0" w:line="240" w:lineRule="auto"/>
              <w:jc w:val="center"/>
              <w:rPr>
                <w:rFonts w:ascii="Arial" w:eastAsia="Times New Roman" w:hAnsi="Arial" w:cs="Arial"/>
                <w:sz w:val="24"/>
                <w:szCs w:val="24"/>
                <w:lang w:eastAsia="en-GB"/>
              </w:rPr>
            </w:pPr>
            <w:r w:rsidRPr="00677D6D">
              <w:rPr>
                <w:rFonts w:ascii="Arial" w:eastAsia="Times New Roman" w:hAnsi="Arial" w:cs="Arial"/>
                <w:sz w:val="24"/>
                <w:szCs w:val="24"/>
                <w:lang w:eastAsia="en-GB"/>
              </w:rPr>
              <w:t>12</w:t>
            </w:r>
          </w:p>
        </w:tc>
      </w:tr>
    </w:tbl>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b/>
          <w:bCs/>
          <w:sz w:val="24"/>
          <w:szCs w:val="24"/>
          <w:lang w:eastAsia="en-GB"/>
        </w:rPr>
        <w:t>Many more compound fertilisers are available, often balanced to provide the NPK ratios favoured by specific crops such as tomato foods and incorporating various trace elements.</w:t>
      </w:r>
    </w:p>
    <w:p w:rsidR="00677D6D" w:rsidRDefault="00677D6D" w:rsidP="00677D6D">
      <w:pPr>
        <w:spacing w:before="100" w:beforeAutospacing="1" w:after="100" w:afterAutospacing="1" w:line="240" w:lineRule="auto"/>
        <w:outlineLvl w:val="2"/>
        <w:rPr>
          <w:rFonts w:ascii="Arial" w:eastAsia="Times New Roman" w:hAnsi="Arial" w:cs="Arial"/>
          <w:b/>
          <w:bCs/>
          <w:sz w:val="27"/>
          <w:szCs w:val="27"/>
          <w:lang w:eastAsia="en-GB"/>
        </w:rPr>
      </w:pPr>
    </w:p>
    <w:p w:rsidR="00677D6D" w:rsidRPr="00677D6D" w:rsidRDefault="00677D6D" w:rsidP="00677D6D">
      <w:pPr>
        <w:spacing w:before="100" w:beforeAutospacing="1" w:after="100" w:afterAutospacing="1" w:line="240" w:lineRule="auto"/>
        <w:outlineLvl w:val="2"/>
        <w:rPr>
          <w:rFonts w:ascii="Arial" w:eastAsia="Times New Roman" w:hAnsi="Arial" w:cs="Arial"/>
          <w:b/>
          <w:bCs/>
          <w:sz w:val="27"/>
          <w:szCs w:val="27"/>
          <w:lang w:eastAsia="en-GB"/>
        </w:rPr>
      </w:pPr>
      <w:r w:rsidRPr="00677D6D">
        <w:rPr>
          <w:rFonts w:ascii="Arial" w:eastAsia="Times New Roman" w:hAnsi="Arial" w:cs="Arial"/>
          <w:b/>
          <w:bCs/>
          <w:sz w:val="27"/>
          <w:szCs w:val="27"/>
          <w:lang w:eastAsia="en-GB"/>
        </w:rPr>
        <w:lastRenderedPageBreak/>
        <w:t xml:space="preserve">Trace Elements &amp; Micro-Nutrients </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xml:space="preserve">Just as people need vitamins and minerals in their diet for long term health, plants require other elements in their diet to thrive. Many of the compound fertilisers add these trace elements just as vitamins are added to some of our foods. These other elements are covered in </w:t>
      </w:r>
      <w:hyperlink r:id="rId5" w:history="1">
        <w:r w:rsidRPr="00677D6D">
          <w:rPr>
            <w:rFonts w:ascii="Arial" w:eastAsia="Times New Roman" w:hAnsi="Arial" w:cs="Arial"/>
            <w:sz w:val="24"/>
            <w:szCs w:val="24"/>
            <w:lang w:eastAsia="en-GB"/>
          </w:rPr>
          <w:t>Additional Elements of Plant Nutrition</w:t>
        </w:r>
      </w:hyperlink>
      <w:r w:rsidRPr="00677D6D">
        <w:rPr>
          <w:rFonts w:ascii="Arial" w:eastAsia="Times New Roman" w:hAnsi="Arial" w:cs="Arial"/>
          <w:sz w:val="24"/>
          <w:szCs w:val="24"/>
          <w:lang w:eastAsia="en-GB"/>
        </w:rPr>
        <w:t xml:space="preserve"> and in </w:t>
      </w:r>
      <w:hyperlink r:id="rId6" w:history="1">
        <w:r w:rsidRPr="00677D6D">
          <w:rPr>
            <w:rFonts w:ascii="Arial" w:eastAsia="Times New Roman" w:hAnsi="Arial" w:cs="Arial"/>
            <w:sz w:val="24"/>
            <w:szCs w:val="24"/>
            <w:lang w:eastAsia="en-GB"/>
          </w:rPr>
          <w:t xml:space="preserve">Trace Elements or Micro-Nutrients of Plant Nutrition </w:t>
        </w:r>
      </w:hyperlink>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xml:space="preserve">Having covered the range and types of fertilisers available let's take a look at some specific plant requirements and how we can meet them </w:t>
      </w:r>
      <w:proofErr w:type="gramStart"/>
      <w:r w:rsidRPr="00677D6D">
        <w:rPr>
          <w:rFonts w:ascii="Arial" w:eastAsia="Times New Roman" w:hAnsi="Arial" w:cs="Arial"/>
          <w:sz w:val="24"/>
          <w:szCs w:val="24"/>
          <w:lang w:eastAsia="en-GB"/>
        </w:rPr>
        <w:t>The</w:t>
      </w:r>
      <w:proofErr w:type="gramEnd"/>
      <w:r w:rsidRPr="00677D6D">
        <w:rPr>
          <w:rFonts w:ascii="Arial" w:eastAsia="Times New Roman" w:hAnsi="Arial" w:cs="Arial"/>
          <w:sz w:val="24"/>
          <w:szCs w:val="24"/>
          <w:lang w:eastAsia="en-GB"/>
        </w:rPr>
        <w:t xml:space="preserve"> main element for growth is nitrogen. Nitrogen is vital to the production of the leaves, which in turn power the plant's growth and the more leafy growth a plant produces the more nitrogen it will require.</w:t>
      </w:r>
    </w:p>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 xml:space="preserve">Because nitrogen has the shortest life in the soil, being easily washed out by heavy rain for example, it is the one element to concentrate on and with crops that are in the ground for a long time worth applying in stages rather than one go. </w:t>
      </w:r>
    </w:p>
    <w:p w:rsidR="00677D6D" w:rsidRPr="00677D6D" w:rsidRDefault="00677D6D" w:rsidP="00677D6D">
      <w:pPr>
        <w:spacing w:before="100" w:beforeAutospacing="1" w:after="100" w:afterAutospacing="1" w:line="240" w:lineRule="auto"/>
        <w:outlineLvl w:val="1"/>
        <w:rPr>
          <w:rFonts w:ascii="Arial" w:eastAsia="Times New Roman" w:hAnsi="Arial" w:cs="Arial"/>
          <w:b/>
          <w:bCs/>
          <w:sz w:val="36"/>
          <w:szCs w:val="36"/>
          <w:lang w:eastAsia="en-GB"/>
        </w:rPr>
      </w:pPr>
      <w:r w:rsidRPr="00677D6D">
        <w:rPr>
          <w:rFonts w:ascii="Arial" w:eastAsia="Times New Roman" w:hAnsi="Arial" w:cs="Arial"/>
          <w:b/>
          <w:bCs/>
          <w:sz w:val="36"/>
          <w:szCs w:val="36"/>
          <w:lang w:eastAsia="en-GB"/>
        </w:rPr>
        <w:t xml:space="preserve">Nitrogen Requirements of Various Crops </w:t>
      </w:r>
    </w:p>
    <w:tbl>
      <w:tblPr>
        <w:tblW w:w="5000" w:type="pct"/>
        <w:tblCellSpacing w:w="0" w:type="dxa"/>
        <w:tblCellMar>
          <w:left w:w="0" w:type="dxa"/>
          <w:right w:w="0" w:type="dxa"/>
        </w:tblCellMar>
        <w:tblLook w:val="04A0" w:firstRow="1" w:lastRow="0" w:firstColumn="1" w:lastColumn="0" w:noHBand="0" w:noVBand="1"/>
      </w:tblPr>
      <w:tblGrid>
        <w:gridCol w:w="4587"/>
        <w:gridCol w:w="2014"/>
        <w:gridCol w:w="2425"/>
      </w:tblGrid>
      <w:tr w:rsidR="00677D6D" w:rsidRPr="00677D6D" w:rsidTr="00677D6D">
        <w:trPr>
          <w:tblCellSpacing w:w="0" w:type="dxa"/>
        </w:trPr>
        <w:tc>
          <w:tcPr>
            <w:tcW w:w="0" w:type="auto"/>
            <w:vAlign w:val="center"/>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Very High Nitrogen Requirement</w:t>
            </w:r>
          </w:p>
        </w:tc>
        <w:tc>
          <w:tcPr>
            <w:tcW w:w="0" w:type="auto"/>
            <w:vAlign w:val="center"/>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High Nitrogen</w:t>
            </w:r>
          </w:p>
        </w:tc>
        <w:tc>
          <w:tcPr>
            <w:tcW w:w="0" w:type="auto"/>
            <w:vAlign w:val="center"/>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Medium Nitrogen</w:t>
            </w:r>
          </w:p>
        </w:tc>
      </w:tr>
      <w:tr w:rsidR="00677D6D" w:rsidRPr="00677D6D" w:rsidTr="00677D6D">
        <w:trPr>
          <w:tblCellSpacing w:w="0" w:type="dxa"/>
        </w:trPr>
        <w:tc>
          <w:tcPr>
            <w:tcW w:w="0" w:type="auto"/>
            <w:vAlign w:val="center"/>
            <w:hideMark/>
          </w:tcPr>
          <w:p w:rsidR="00677D6D" w:rsidRPr="00677D6D" w:rsidRDefault="00677D6D" w:rsidP="00677D6D">
            <w:pPr>
              <w:numPr>
                <w:ilvl w:val="0"/>
                <w:numId w:val="1"/>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Brussels Sprouts</w:t>
            </w:r>
          </w:p>
          <w:p w:rsidR="00677D6D" w:rsidRPr="00677D6D" w:rsidRDefault="00677D6D" w:rsidP="00677D6D">
            <w:pPr>
              <w:numPr>
                <w:ilvl w:val="0"/>
                <w:numId w:val="1"/>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Cabbages</w:t>
            </w:r>
          </w:p>
          <w:p w:rsidR="00677D6D" w:rsidRPr="00677D6D" w:rsidRDefault="00677D6D" w:rsidP="00677D6D">
            <w:pPr>
              <w:numPr>
                <w:ilvl w:val="0"/>
                <w:numId w:val="1"/>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Rhubarb</w:t>
            </w:r>
          </w:p>
        </w:tc>
        <w:tc>
          <w:tcPr>
            <w:tcW w:w="0" w:type="auto"/>
            <w:vAlign w:val="center"/>
            <w:hideMark/>
          </w:tcPr>
          <w:p w:rsidR="00677D6D" w:rsidRPr="00677D6D" w:rsidRDefault="00677D6D" w:rsidP="00677D6D">
            <w:pPr>
              <w:numPr>
                <w:ilvl w:val="0"/>
                <w:numId w:val="2"/>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Beetroot</w:t>
            </w:r>
          </w:p>
          <w:p w:rsidR="00677D6D" w:rsidRPr="00677D6D" w:rsidRDefault="00677D6D" w:rsidP="00677D6D">
            <w:pPr>
              <w:numPr>
                <w:ilvl w:val="0"/>
                <w:numId w:val="2"/>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Celery</w:t>
            </w:r>
          </w:p>
          <w:p w:rsidR="00677D6D" w:rsidRPr="00677D6D" w:rsidRDefault="00677D6D" w:rsidP="00677D6D">
            <w:pPr>
              <w:numPr>
                <w:ilvl w:val="0"/>
                <w:numId w:val="2"/>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Leeks</w:t>
            </w:r>
          </w:p>
          <w:p w:rsidR="00677D6D" w:rsidRPr="00677D6D" w:rsidRDefault="00677D6D" w:rsidP="00677D6D">
            <w:pPr>
              <w:numPr>
                <w:ilvl w:val="0"/>
                <w:numId w:val="2"/>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Spinach</w:t>
            </w:r>
          </w:p>
        </w:tc>
        <w:tc>
          <w:tcPr>
            <w:tcW w:w="0" w:type="auto"/>
            <w:vAlign w:val="center"/>
            <w:hideMark/>
          </w:tcPr>
          <w:p w:rsidR="00677D6D" w:rsidRPr="00677D6D" w:rsidRDefault="00677D6D" w:rsidP="00677D6D">
            <w:pPr>
              <w:numPr>
                <w:ilvl w:val="0"/>
                <w:numId w:val="3"/>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Broccoli</w:t>
            </w:r>
          </w:p>
          <w:p w:rsidR="00677D6D" w:rsidRPr="00677D6D" w:rsidRDefault="00677D6D" w:rsidP="00677D6D">
            <w:pPr>
              <w:numPr>
                <w:ilvl w:val="0"/>
                <w:numId w:val="3"/>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Calabrese</w:t>
            </w:r>
          </w:p>
          <w:p w:rsidR="00677D6D" w:rsidRPr="00677D6D" w:rsidRDefault="00677D6D" w:rsidP="00677D6D">
            <w:pPr>
              <w:numPr>
                <w:ilvl w:val="0"/>
                <w:numId w:val="3"/>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Cauliflower</w:t>
            </w:r>
          </w:p>
          <w:p w:rsidR="00677D6D" w:rsidRPr="00677D6D" w:rsidRDefault="00677D6D" w:rsidP="00677D6D">
            <w:pPr>
              <w:numPr>
                <w:ilvl w:val="0"/>
                <w:numId w:val="3"/>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Lettuce</w:t>
            </w:r>
          </w:p>
        </w:tc>
      </w:tr>
    </w:tbl>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4651"/>
        <w:gridCol w:w="4375"/>
      </w:tblGrid>
      <w:tr w:rsidR="00677D6D" w:rsidRPr="00677D6D" w:rsidTr="00677D6D">
        <w:trPr>
          <w:tblCellSpacing w:w="0" w:type="dxa"/>
        </w:trPr>
        <w:tc>
          <w:tcPr>
            <w:tcW w:w="0" w:type="auto"/>
            <w:vAlign w:val="center"/>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Low Nitrogen</w:t>
            </w:r>
          </w:p>
        </w:tc>
        <w:tc>
          <w:tcPr>
            <w:tcW w:w="0" w:type="auto"/>
            <w:vAlign w:val="center"/>
            <w:hideMark/>
          </w:tcPr>
          <w:p w:rsidR="00677D6D" w:rsidRPr="00677D6D" w:rsidRDefault="00677D6D" w:rsidP="00677D6D">
            <w:pPr>
              <w:spacing w:after="0" w:line="240" w:lineRule="auto"/>
              <w:jc w:val="center"/>
              <w:rPr>
                <w:rFonts w:ascii="Arial" w:eastAsia="Times New Roman" w:hAnsi="Arial" w:cs="Arial"/>
                <w:b/>
                <w:bCs/>
                <w:sz w:val="24"/>
                <w:szCs w:val="24"/>
                <w:lang w:eastAsia="en-GB"/>
              </w:rPr>
            </w:pPr>
            <w:r w:rsidRPr="00677D6D">
              <w:rPr>
                <w:rFonts w:ascii="Arial" w:eastAsia="Times New Roman" w:hAnsi="Arial" w:cs="Arial"/>
                <w:b/>
                <w:bCs/>
                <w:sz w:val="24"/>
                <w:szCs w:val="24"/>
                <w:lang w:eastAsia="en-GB"/>
              </w:rPr>
              <w:t>Very Low Nitrogen</w:t>
            </w:r>
          </w:p>
        </w:tc>
      </w:tr>
      <w:tr w:rsidR="00677D6D" w:rsidRPr="00677D6D" w:rsidTr="00677D6D">
        <w:trPr>
          <w:tblCellSpacing w:w="0" w:type="dxa"/>
        </w:trPr>
        <w:tc>
          <w:tcPr>
            <w:tcW w:w="0" w:type="auto"/>
            <w:vAlign w:val="center"/>
            <w:hideMark/>
          </w:tcPr>
          <w:p w:rsidR="00677D6D" w:rsidRPr="00677D6D" w:rsidRDefault="00677D6D" w:rsidP="00677D6D">
            <w:pPr>
              <w:numPr>
                <w:ilvl w:val="0"/>
                <w:numId w:val="4"/>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Asparagus</w:t>
            </w:r>
          </w:p>
          <w:p w:rsidR="00677D6D" w:rsidRPr="00677D6D" w:rsidRDefault="00677D6D" w:rsidP="00677D6D">
            <w:pPr>
              <w:numPr>
                <w:ilvl w:val="0"/>
                <w:numId w:val="4"/>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Runner Beans</w:t>
            </w:r>
          </w:p>
          <w:p w:rsidR="00677D6D" w:rsidRPr="00677D6D" w:rsidRDefault="00677D6D" w:rsidP="00677D6D">
            <w:pPr>
              <w:numPr>
                <w:ilvl w:val="0"/>
                <w:numId w:val="4"/>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Parsnip</w:t>
            </w:r>
          </w:p>
          <w:p w:rsidR="00677D6D" w:rsidRPr="00677D6D" w:rsidRDefault="00677D6D" w:rsidP="00677D6D">
            <w:pPr>
              <w:numPr>
                <w:ilvl w:val="0"/>
                <w:numId w:val="4"/>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Swede</w:t>
            </w:r>
          </w:p>
          <w:p w:rsidR="00677D6D" w:rsidRPr="00677D6D" w:rsidRDefault="00677D6D" w:rsidP="00677D6D">
            <w:pPr>
              <w:numPr>
                <w:ilvl w:val="0"/>
                <w:numId w:val="4"/>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Onion</w:t>
            </w:r>
          </w:p>
        </w:tc>
        <w:tc>
          <w:tcPr>
            <w:tcW w:w="0" w:type="auto"/>
            <w:vAlign w:val="center"/>
            <w:hideMark/>
          </w:tcPr>
          <w:p w:rsidR="00677D6D" w:rsidRPr="00677D6D" w:rsidRDefault="00677D6D" w:rsidP="00677D6D">
            <w:pPr>
              <w:numPr>
                <w:ilvl w:val="0"/>
                <w:numId w:val="5"/>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Carrots</w:t>
            </w:r>
          </w:p>
          <w:p w:rsidR="00677D6D" w:rsidRPr="00677D6D" w:rsidRDefault="00677D6D" w:rsidP="00677D6D">
            <w:pPr>
              <w:numPr>
                <w:ilvl w:val="0"/>
                <w:numId w:val="5"/>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Radish</w:t>
            </w:r>
          </w:p>
          <w:p w:rsidR="00677D6D" w:rsidRPr="00677D6D" w:rsidRDefault="00677D6D" w:rsidP="00677D6D">
            <w:pPr>
              <w:numPr>
                <w:ilvl w:val="0"/>
                <w:numId w:val="5"/>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Peas</w:t>
            </w:r>
          </w:p>
          <w:p w:rsidR="00677D6D" w:rsidRPr="00677D6D" w:rsidRDefault="00677D6D" w:rsidP="00677D6D">
            <w:pPr>
              <w:numPr>
                <w:ilvl w:val="0"/>
                <w:numId w:val="5"/>
              </w:num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t>Broad Beans</w:t>
            </w:r>
          </w:p>
        </w:tc>
      </w:tr>
    </w:tbl>
    <w:p w:rsidR="00677D6D" w:rsidRPr="00677D6D" w:rsidRDefault="00677D6D" w:rsidP="00677D6D">
      <w:pPr>
        <w:spacing w:before="100" w:beforeAutospacing="1" w:after="100" w:afterAutospacing="1" w:line="240" w:lineRule="auto"/>
        <w:rPr>
          <w:rFonts w:ascii="Arial" w:eastAsia="Times New Roman" w:hAnsi="Arial" w:cs="Arial"/>
          <w:sz w:val="24"/>
          <w:szCs w:val="24"/>
          <w:lang w:eastAsia="en-GB"/>
        </w:rPr>
      </w:pPr>
      <w:r w:rsidRPr="00677D6D">
        <w:rPr>
          <w:rFonts w:ascii="Arial" w:eastAsia="Times New Roman" w:hAnsi="Arial" w:cs="Arial"/>
          <w:sz w:val="24"/>
          <w:szCs w:val="24"/>
          <w:lang w:eastAsia="en-GB"/>
        </w:rPr>
        <w:br/>
        <w:t>Remember that legumes produce much of their own nitrogen due to a symbiotic relationship with bacteria that fix nitrogen from the air for the plant, which is why peas and broad beans generally need little to no nitrogen supplement and runner beans with all their foliage need just low levels to supplement their own produced nitrogen.</w:t>
      </w:r>
    </w:p>
    <w:p w:rsidR="0007329E" w:rsidRPr="00677D6D" w:rsidRDefault="0007329E">
      <w:pPr>
        <w:rPr>
          <w:rFonts w:ascii="Arial" w:hAnsi="Arial" w:cs="Arial"/>
        </w:rPr>
      </w:pPr>
    </w:p>
    <w:sectPr w:rsidR="0007329E" w:rsidRPr="00677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47931"/>
    <w:multiLevelType w:val="multilevel"/>
    <w:tmpl w:val="571C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75526"/>
    <w:multiLevelType w:val="multilevel"/>
    <w:tmpl w:val="9D8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568AC"/>
    <w:multiLevelType w:val="multilevel"/>
    <w:tmpl w:val="D8DE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02D9E"/>
    <w:multiLevelType w:val="multilevel"/>
    <w:tmpl w:val="8002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20083D"/>
    <w:multiLevelType w:val="multilevel"/>
    <w:tmpl w:val="673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6D"/>
    <w:rsid w:val="0007329E"/>
    <w:rsid w:val="00584C6E"/>
    <w:rsid w:val="00677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6EBC-75AF-438D-9AD4-371D6F1A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7D6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7D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7D6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7D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7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7D6D"/>
    <w:rPr>
      <w:color w:val="0000FF"/>
      <w:u w:val="single"/>
    </w:rPr>
  </w:style>
  <w:style w:type="character" w:styleId="Strong">
    <w:name w:val="Strong"/>
    <w:basedOn w:val="DefaultParagraphFont"/>
    <w:uiPriority w:val="22"/>
    <w:qFormat/>
    <w:rsid w:val="00677D6D"/>
    <w:rPr>
      <w:b/>
      <w:bCs/>
    </w:rPr>
  </w:style>
  <w:style w:type="paragraph" w:customStyle="1" w:styleId="green">
    <w:name w:val="green"/>
    <w:basedOn w:val="Normal"/>
    <w:rsid w:val="00677D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1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otment-garden.org/compost-fertiliser/trace-elements-plant-nutrition.php" TargetMode="External"/><Relationship Id="rId5" Type="http://schemas.openxmlformats.org/officeDocument/2006/relationships/hyperlink" Target="http://www.allotment-garden.org/compost-fertiliser/elements-plant-nutrition.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Findlay</dc:creator>
  <cp:keywords/>
  <dc:description/>
  <cp:lastModifiedBy>Bob Findlay</cp:lastModifiedBy>
  <cp:revision>1</cp:revision>
  <dcterms:created xsi:type="dcterms:W3CDTF">2014-11-18T09:32:00Z</dcterms:created>
  <dcterms:modified xsi:type="dcterms:W3CDTF">2014-11-18T09:37:00Z</dcterms:modified>
</cp:coreProperties>
</file>