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711" w:tblpY="331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851"/>
        <w:gridCol w:w="1701"/>
        <w:gridCol w:w="708"/>
        <w:gridCol w:w="2092"/>
      </w:tblGrid>
      <w:tr w:rsidR="003334CE" w:rsidRPr="00F52C44" w:rsidTr="00ED2E33">
        <w:trPr>
          <w:trHeight w:val="1266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334CE" w:rsidRPr="000A6B6D" w:rsidRDefault="0024698B" w:rsidP="000A6B6D">
            <w:pPr>
              <w:pStyle w:val="Titre6"/>
              <w:ind w:left="71"/>
            </w:pPr>
            <w:r w:rsidRPr="0024698B">
              <w:rPr>
                <w:b w:val="0"/>
                <w:noProof/>
              </w:rPr>
              <w:drawing>
                <wp:anchor distT="0" distB="0" distL="114300" distR="114300" simplePos="0" relativeHeight="251715584" behindDoc="0" locked="0" layoutInCell="1" allowOverlap="1" wp14:anchorId="3755C53C" wp14:editId="707C6124">
                  <wp:simplePos x="0" y="0"/>
                  <wp:positionH relativeFrom="column">
                    <wp:posOffset>2664460</wp:posOffset>
                  </wp:positionH>
                  <wp:positionV relativeFrom="paragraph">
                    <wp:posOffset>16510</wp:posOffset>
                  </wp:positionV>
                  <wp:extent cx="619125" cy="571500"/>
                  <wp:effectExtent l="19050" t="19050" r="28575" b="19050"/>
                  <wp:wrapThrough wrapText="bothSides">
                    <wp:wrapPolygon edited="0">
                      <wp:start x="-665" y="-720"/>
                      <wp:lineTo x="-665" y="22320"/>
                      <wp:lineTo x="22597" y="22320"/>
                      <wp:lineTo x="22597" y="-720"/>
                      <wp:lineTo x="-665" y="-720"/>
                    </wp:wrapPolygon>
                  </wp:wrapThrough>
                  <wp:docPr id="106" name="Image 106" descr="poseur 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poseur s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6B6D">
              <w:rPr>
                <w:color w:val="FF0000"/>
              </w:rPr>
              <w:t>LES ENDUITS DE RAGREAGE OU DE LISSAGE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334CE" w:rsidRDefault="003334CE" w:rsidP="00D92590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CLASSE : C.A.P</w:t>
            </w:r>
          </w:p>
          <w:p w:rsidR="003334CE" w:rsidRPr="00F52C44" w:rsidRDefault="003334CE" w:rsidP="00D92590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 xml:space="preserve">                   P.A.R</w:t>
            </w:r>
          </w:p>
          <w:p w:rsidR="003334CE" w:rsidRPr="00984225" w:rsidRDefault="003334CE" w:rsidP="000A6B6D">
            <w:pPr>
              <w:rPr>
                <w:rFonts w:eastAsia="SimSun"/>
              </w:rPr>
            </w:pPr>
            <w:r w:rsidRPr="00F52C44">
              <w:rPr>
                <w:rFonts w:eastAsia="SimSun"/>
                <w:b/>
                <w:bCs/>
                <w:sz w:val="28"/>
                <w:szCs w:val="28"/>
              </w:rPr>
              <w:t xml:space="preserve">Page </w:t>
            </w:r>
            <w:r>
              <w:rPr>
                <w:rFonts w:eastAsia="SimSun"/>
                <w:b/>
                <w:bCs/>
                <w:sz w:val="28"/>
                <w:szCs w:val="28"/>
              </w:rPr>
              <w:t>1</w:t>
            </w:r>
            <w:r w:rsidRPr="00F52C44">
              <w:rPr>
                <w:rFonts w:eastAsia="SimSun"/>
                <w:b/>
                <w:bCs/>
                <w:sz w:val="28"/>
                <w:szCs w:val="28"/>
              </w:rPr>
              <w:t>/</w:t>
            </w:r>
            <w:r>
              <w:rPr>
                <w:rFonts w:eastAsia="SimSun"/>
                <w:b/>
                <w:bCs/>
                <w:sz w:val="28"/>
                <w:szCs w:val="28"/>
              </w:rPr>
              <w:t> </w:t>
            </w:r>
            <w:r w:rsidR="000A6B6D">
              <w:rPr>
                <w:rFonts w:eastAsia="SimSu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92590" w:rsidRPr="00984225" w:rsidRDefault="00D92590" w:rsidP="00ED2E33">
            <w:pPr>
              <w:jc w:val="center"/>
              <w:rPr>
                <w:rFonts w:eastAsia="SimSun"/>
              </w:rPr>
            </w:pPr>
          </w:p>
        </w:tc>
      </w:tr>
      <w:tr w:rsidR="00D92590" w:rsidRPr="00F52C44" w:rsidTr="00D92590">
        <w:trPr>
          <w:trHeight w:val="2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92590" w:rsidRPr="00F52C44" w:rsidRDefault="00D92590" w:rsidP="00D92590">
            <w:pPr>
              <w:tabs>
                <w:tab w:val="left" w:pos="690"/>
              </w:tabs>
              <w:jc w:val="center"/>
              <w:rPr>
                <w:rFonts w:eastAsia="SimSun"/>
                <w:b/>
                <w:bCs/>
                <w:sz w:val="32"/>
                <w:szCs w:val="32"/>
              </w:rPr>
            </w:pPr>
            <w:r>
              <w:rPr>
                <w:rFonts w:eastAsia="SimSun"/>
                <w:b/>
                <w:bCs/>
                <w:sz w:val="32"/>
                <w:szCs w:val="32"/>
              </w:rPr>
              <w:t>TECHNOLOGIE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92590" w:rsidRPr="00F52C44" w:rsidRDefault="00D92590" w:rsidP="00D92590">
            <w:pPr>
              <w:rPr>
                <w:rFonts w:eastAsia="SimSun"/>
                <w:b/>
                <w:bCs/>
                <w:sz w:val="28"/>
                <w:szCs w:val="28"/>
              </w:rPr>
            </w:pPr>
            <w:r w:rsidRPr="00F52C44">
              <w:rPr>
                <w:rFonts w:eastAsia="SimSun"/>
                <w:b/>
                <w:bCs/>
                <w:sz w:val="28"/>
                <w:szCs w:val="28"/>
              </w:rPr>
              <w:t xml:space="preserve">COMPETENCE  </w:t>
            </w:r>
            <w:r>
              <w:t xml:space="preserve"> </w:t>
            </w:r>
            <w:r w:rsidR="00F14AB2">
              <w:rPr>
                <w:color w:val="000000"/>
              </w:rPr>
              <w:t xml:space="preserve"> </w:t>
            </w:r>
            <w:r w:rsidR="00F14AB2" w:rsidRPr="00F14AB2">
              <w:rPr>
                <w:b/>
                <w:color w:val="000000"/>
                <w:sz w:val="28"/>
                <w:szCs w:val="28"/>
              </w:rPr>
              <w:t>S4.8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92590" w:rsidRPr="00D92590" w:rsidRDefault="00D92590" w:rsidP="00D92590">
            <w:pPr>
              <w:rPr>
                <w:rFonts w:eastAsia="SimSun"/>
                <w:b/>
                <w:bCs/>
                <w:sz w:val="28"/>
                <w:szCs w:val="28"/>
              </w:rPr>
            </w:pPr>
            <w:r w:rsidRPr="00F52C44">
              <w:rPr>
                <w:rFonts w:eastAsia="SimSun"/>
                <w:b/>
                <w:bCs/>
                <w:sz w:val="28"/>
                <w:szCs w:val="28"/>
              </w:rPr>
              <w:t>Date 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92590" w:rsidRPr="00F52C44" w:rsidRDefault="00D92590" w:rsidP="00CB1035">
            <w:pPr>
              <w:rPr>
                <w:rFonts w:eastAsia="SimSun"/>
                <w:b/>
                <w:bCs/>
              </w:rPr>
            </w:pPr>
            <w:r w:rsidRPr="00F52C44">
              <w:rPr>
                <w:rFonts w:eastAsia="SimSun"/>
                <w:b/>
                <w:bCs/>
              </w:rPr>
              <w:t xml:space="preserve">NOM : </w:t>
            </w:r>
          </w:p>
        </w:tc>
      </w:tr>
    </w:tbl>
    <w:p w:rsidR="000A6B6D" w:rsidRDefault="000A6B6D" w:rsidP="00036E75">
      <w:pPr>
        <w:rPr>
          <w:sz w:val="22"/>
          <w:szCs w:val="22"/>
        </w:rPr>
      </w:pPr>
    </w:p>
    <w:p w:rsidR="000A6B6D" w:rsidRDefault="000A6B6D" w:rsidP="000A6B6D">
      <w:pPr>
        <w:pStyle w:val="Retraitcorpsdetexte"/>
        <w:ind w:left="142"/>
        <w:jc w:val="both"/>
        <w:rPr>
          <w:sz w:val="24"/>
        </w:rPr>
      </w:pPr>
      <w:r>
        <w:rPr>
          <w:sz w:val="24"/>
        </w:rPr>
        <w:t>Si après avoir effectué un contrôle de planéité, et que celle-ci excède les tolérances admises, il est nécessaire d’appliquer un enduit de lissage sur le sol afin de remédier aux défauts de surface.</w:t>
      </w:r>
    </w:p>
    <w:p w:rsidR="000A6B6D" w:rsidRDefault="000A6B6D" w:rsidP="000A6B6D">
      <w:pPr>
        <w:pStyle w:val="Retraitcorpsdetexte"/>
        <w:ind w:left="142"/>
        <w:jc w:val="both"/>
        <w:rPr>
          <w:sz w:val="24"/>
        </w:rPr>
      </w:pPr>
    </w:p>
    <w:p w:rsidR="000A6B6D" w:rsidRDefault="000A6B6D" w:rsidP="000A6B6D">
      <w:pPr>
        <w:ind w:left="142"/>
        <w:rPr>
          <w:sz w:val="26"/>
          <w:u w:val="single"/>
        </w:rPr>
      </w:pPr>
      <w:r>
        <w:rPr>
          <w:sz w:val="26"/>
        </w:rPr>
        <w:t xml:space="preserve">1) </w:t>
      </w:r>
      <w:r>
        <w:rPr>
          <w:sz w:val="26"/>
          <w:u w:val="single"/>
        </w:rPr>
        <w:t>COMPOSITION:</w:t>
      </w:r>
    </w:p>
    <w:p w:rsidR="000A6B6D" w:rsidRDefault="000A6B6D" w:rsidP="000A6B6D">
      <w:pPr>
        <w:ind w:left="142"/>
        <w:rPr>
          <w:sz w:val="26"/>
          <w:u w:val="single"/>
        </w:rPr>
      </w:pPr>
    </w:p>
    <w:p w:rsidR="000A6B6D" w:rsidRDefault="000A6B6D" w:rsidP="000A6B6D">
      <w:pPr>
        <w:ind w:left="142"/>
        <w:rPr>
          <w:sz w:val="26"/>
        </w:rPr>
      </w:pPr>
      <w:r>
        <w:rPr>
          <w:sz w:val="26"/>
        </w:rPr>
        <w:t>Poudre de ciment et caséine (fonction de liant)</w:t>
      </w:r>
    </w:p>
    <w:p w:rsidR="000A6B6D" w:rsidRDefault="000A6B6D" w:rsidP="000A6B6D">
      <w:pPr>
        <w:ind w:left="142"/>
        <w:rPr>
          <w:sz w:val="26"/>
        </w:rPr>
      </w:pPr>
      <w:r>
        <w:rPr>
          <w:sz w:val="26"/>
        </w:rPr>
        <w:t>Adjuvants spéciaux (Rétenteur d’eau, plastique …)</w:t>
      </w:r>
    </w:p>
    <w:p w:rsidR="000A6B6D" w:rsidRDefault="000A6B6D" w:rsidP="000A6B6D">
      <w:pPr>
        <w:ind w:left="142"/>
        <w:rPr>
          <w:sz w:val="26"/>
        </w:rPr>
      </w:pPr>
    </w:p>
    <w:p w:rsidR="000A6B6D" w:rsidRDefault="000A6B6D" w:rsidP="000A6B6D">
      <w:pPr>
        <w:ind w:left="142"/>
        <w:rPr>
          <w:sz w:val="26"/>
          <w:u w:val="single"/>
        </w:rPr>
      </w:pPr>
      <w:r>
        <w:rPr>
          <w:sz w:val="26"/>
        </w:rPr>
        <w:t xml:space="preserve">2) </w:t>
      </w:r>
      <w:r>
        <w:rPr>
          <w:sz w:val="26"/>
          <w:u w:val="single"/>
        </w:rPr>
        <w:t>CARACTERISTIQUES :</w:t>
      </w:r>
    </w:p>
    <w:p w:rsidR="000A6B6D" w:rsidRDefault="000A6B6D" w:rsidP="000A6B6D">
      <w:pPr>
        <w:ind w:left="142"/>
        <w:rPr>
          <w:sz w:val="26"/>
          <w:u w:val="single"/>
        </w:rPr>
      </w:pPr>
    </w:p>
    <w:p w:rsidR="000A6B6D" w:rsidRDefault="000A6B6D" w:rsidP="000A6B6D">
      <w:pPr>
        <w:numPr>
          <w:ilvl w:val="0"/>
          <w:numId w:val="13"/>
        </w:numPr>
        <w:ind w:left="142" w:firstLine="0"/>
        <w:rPr>
          <w:sz w:val="26"/>
        </w:rPr>
      </w:pPr>
      <w:r>
        <w:rPr>
          <w:sz w:val="26"/>
        </w:rPr>
        <w:t>Bonne adhérence à l’arrachement</w:t>
      </w:r>
    </w:p>
    <w:p w:rsidR="000A6B6D" w:rsidRDefault="000A6B6D" w:rsidP="000A6B6D">
      <w:pPr>
        <w:numPr>
          <w:ilvl w:val="0"/>
          <w:numId w:val="13"/>
        </w:numPr>
        <w:ind w:left="142" w:firstLine="0"/>
        <w:rPr>
          <w:sz w:val="26"/>
        </w:rPr>
      </w:pPr>
      <w:r>
        <w:rPr>
          <w:sz w:val="26"/>
        </w:rPr>
        <w:t>Solide aux poinçonnements</w:t>
      </w:r>
    </w:p>
    <w:p w:rsidR="000A6B6D" w:rsidRDefault="000A6B6D" w:rsidP="000A6B6D">
      <w:pPr>
        <w:numPr>
          <w:ilvl w:val="0"/>
          <w:numId w:val="13"/>
        </w:numPr>
        <w:ind w:left="142" w:firstLine="0"/>
        <w:rPr>
          <w:sz w:val="26"/>
        </w:rPr>
      </w:pPr>
      <w:r>
        <w:rPr>
          <w:sz w:val="26"/>
        </w:rPr>
        <w:t>Autolissant</w:t>
      </w:r>
    </w:p>
    <w:p w:rsidR="000A6B6D" w:rsidRDefault="000A6B6D" w:rsidP="000A6B6D">
      <w:pPr>
        <w:numPr>
          <w:ilvl w:val="0"/>
          <w:numId w:val="13"/>
        </w:numPr>
        <w:ind w:left="142" w:firstLine="0"/>
        <w:rPr>
          <w:sz w:val="26"/>
        </w:rPr>
      </w:pPr>
      <w:r>
        <w:rPr>
          <w:sz w:val="26"/>
        </w:rPr>
        <w:t>Compatibles aux colles</w:t>
      </w:r>
    </w:p>
    <w:p w:rsidR="000A6B6D" w:rsidRDefault="000A6B6D" w:rsidP="000A6B6D">
      <w:pPr>
        <w:numPr>
          <w:ilvl w:val="0"/>
          <w:numId w:val="13"/>
        </w:numPr>
        <w:ind w:left="142" w:firstLine="0"/>
        <w:rPr>
          <w:sz w:val="26"/>
        </w:rPr>
      </w:pPr>
      <w:r>
        <w:rPr>
          <w:sz w:val="26"/>
        </w:rPr>
        <w:t>Insensible à l’eau</w:t>
      </w:r>
    </w:p>
    <w:p w:rsidR="000A6B6D" w:rsidRDefault="000A6B6D" w:rsidP="000A6B6D">
      <w:pPr>
        <w:ind w:left="142"/>
        <w:rPr>
          <w:sz w:val="26"/>
        </w:rPr>
      </w:pPr>
    </w:p>
    <w:p w:rsidR="000A6B6D" w:rsidRDefault="000A6B6D" w:rsidP="000A6B6D">
      <w:pPr>
        <w:ind w:left="142"/>
        <w:rPr>
          <w:sz w:val="26"/>
          <w:u w:val="single"/>
        </w:rPr>
      </w:pPr>
      <w:r>
        <w:rPr>
          <w:sz w:val="26"/>
        </w:rPr>
        <w:t xml:space="preserve">3) </w:t>
      </w:r>
      <w:r>
        <w:rPr>
          <w:sz w:val="26"/>
          <w:u w:val="single"/>
        </w:rPr>
        <w:t>CHOIX DE L’ENDUIT DE LISSAGE :</w:t>
      </w:r>
    </w:p>
    <w:p w:rsidR="000A6B6D" w:rsidRDefault="000A6B6D" w:rsidP="000A6B6D">
      <w:pPr>
        <w:ind w:left="142"/>
        <w:rPr>
          <w:sz w:val="26"/>
        </w:rPr>
      </w:pPr>
    </w:p>
    <w:p w:rsidR="000A6B6D" w:rsidRDefault="000A6B6D" w:rsidP="000A6B6D">
      <w:pPr>
        <w:ind w:left="142"/>
        <w:rPr>
          <w:sz w:val="26"/>
        </w:rPr>
      </w:pPr>
      <w:r>
        <w:rPr>
          <w:sz w:val="26"/>
        </w:rPr>
        <w:t>Il faut se poser les questions suivantes :</w:t>
      </w:r>
    </w:p>
    <w:p w:rsidR="000A6B6D" w:rsidRDefault="000A6B6D" w:rsidP="000A6B6D">
      <w:pPr>
        <w:ind w:left="142"/>
        <w:rPr>
          <w:sz w:val="26"/>
        </w:rPr>
      </w:pPr>
    </w:p>
    <w:p w:rsidR="000A6B6D" w:rsidRDefault="000A6B6D" w:rsidP="000A6B6D">
      <w:pPr>
        <w:numPr>
          <w:ilvl w:val="0"/>
          <w:numId w:val="14"/>
        </w:numPr>
        <w:ind w:left="142" w:firstLine="0"/>
        <w:rPr>
          <w:sz w:val="26"/>
        </w:rPr>
      </w:pPr>
      <w:r>
        <w:rPr>
          <w:sz w:val="26"/>
        </w:rPr>
        <w:t xml:space="preserve">Sur quel support doit-il être appliqué ?                                           </w:t>
      </w:r>
      <w:r w:rsidRPr="000A6B6D">
        <w:rPr>
          <w:color w:val="FF0000"/>
          <w:sz w:val="26"/>
        </w:rPr>
        <w:t>Béton, bois, carrelage, peinture</w:t>
      </w:r>
      <w:r>
        <w:rPr>
          <w:sz w:val="26"/>
        </w:rPr>
        <w:t xml:space="preserve"> </w:t>
      </w:r>
    </w:p>
    <w:p w:rsidR="000A6B6D" w:rsidRDefault="000A6B6D" w:rsidP="000A6B6D">
      <w:pPr>
        <w:ind w:left="142"/>
        <w:rPr>
          <w:sz w:val="26"/>
        </w:rPr>
      </w:pPr>
    </w:p>
    <w:p w:rsidR="000A6B6D" w:rsidRDefault="000A6B6D" w:rsidP="000A6B6D">
      <w:pPr>
        <w:numPr>
          <w:ilvl w:val="0"/>
          <w:numId w:val="14"/>
        </w:numPr>
        <w:ind w:left="142" w:firstLine="0"/>
        <w:rPr>
          <w:sz w:val="26"/>
        </w:rPr>
      </w:pPr>
      <w:r>
        <w:rPr>
          <w:sz w:val="26"/>
        </w:rPr>
        <w:t>Où sera-t-il appliqué ?</w:t>
      </w:r>
      <w:r w:rsidRPr="000A6B6D">
        <w:rPr>
          <w:sz w:val="26"/>
        </w:rPr>
        <w:t xml:space="preserve"> </w:t>
      </w:r>
      <w:r>
        <w:rPr>
          <w:sz w:val="26"/>
        </w:rPr>
        <w:t xml:space="preserve">                                                                     </w:t>
      </w:r>
      <w:r w:rsidRPr="000A6B6D">
        <w:rPr>
          <w:color w:val="FF0000"/>
          <w:sz w:val="26"/>
        </w:rPr>
        <w:t>Intérieur, extérieur</w:t>
      </w:r>
    </w:p>
    <w:p w:rsidR="000A6B6D" w:rsidRDefault="000A6B6D" w:rsidP="000A6B6D">
      <w:pPr>
        <w:ind w:left="142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</w:t>
      </w:r>
    </w:p>
    <w:p w:rsidR="000A6B6D" w:rsidRDefault="000A6B6D" w:rsidP="000A6B6D">
      <w:pPr>
        <w:ind w:left="142"/>
        <w:rPr>
          <w:sz w:val="26"/>
        </w:rPr>
      </w:pPr>
      <w:r>
        <w:rPr>
          <w:sz w:val="26"/>
        </w:rPr>
        <w:t xml:space="preserve">  </w:t>
      </w:r>
    </w:p>
    <w:p w:rsidR="000A6B6D" w:rsidRDefault="000A6B6D" w:rsidP="000A6B6D">
      <w:pPr>
        <w:numPr>
          <w:ilvl w:val="0"/>
          <w:numId w:val="14"/>
        </w:numPr>
        <w:ind w:left="142" w:firstLine="0"/>
        <w:rPr>
          <w:sz w:val="26"/>
        </w:rPr>
      </w:pPr>
      <w:r>
        <w:rPr>
          <w:sz w:val="26"/>
        </w:rPr>
        <w:t xml:space="preserve">Quel type de revêtement va-t-il recevoir?                                        </w:t>
      </w:r>
      <w:r w:rsidRPr="000A6B6D">
        <w:rPr>
          <w:color w:val="FF0000"/>
          <w:sz w:val="26"/>
        </w:rPr>
        <w:t>Moquette, plastique</w:t>
      </w:r>
    </w:p>
    <w:p w:rsidR="000A6B6D" w:rsidRDefault="000A6B6D" w:rsidP="000A6B6D">
      <w:pPr>
        <w:ind w:left="142"/>
        <w:rPr>
          <w:sz w:val="26"/>
        </w:rPr>
      </w:pPr>
      <w:r>
        <w:rPr>
          <w:sz w:val="26"/>
        </w:rPr>
        <w:t xml:space="preserve">   </w:t>
      </w:r>
    </w:p>
    <w:p w:rsidR="000A6B6D" w:rsidRDefault="000A6B6D" w:rsidP="000A6B6D">
      <w:pPr>
        <w:ind w:left="142"/>
        <w:rPr>
          <w:sz w:val="26"/>
        </w:rPr>
      </w:pPr>
      <w:r>
        <w:rPr>
          <w:sz w:val="26"/>
        </w:rPr>
        <w:t xml:space="preserve">         Quel est le classement du local ?                                                       </w:t>
      </w:r>
      <w:r w:rsidRPr="000A6B6D">
        <w:rPr>
          <w:color w:val="FF0000"/>
          <w:sz w:val="26"/>
        </w:rPr>
        <w:t>P1, P2, P3, P4 ….</w:t>
      </w:r>
    </w:p>
    <w:p w:rsidR="000A6B6D" w:rsidRDefault="000A6B6D" w:rsidP="000A6B6D">
      <w:pPr>
        <w:ind w:left="142"/>
        <w:rPr>
          <w:sz w:val="26"/>
        </w:rPr>
      </w:pPr>
      <w:r>
        <w:rPr>
          <w:sz w:val="26"/>
        </w:rPr>
        <w:t xml:space="preserve"> </w:t>
      </w:r>
    </w:p>
    <w:p w:rsidR="000A6B6D" w:rsidRDefault="000A6B6D" w:rsidP="000A6B6D">
      <w:pPr>
        <w:ind w:left="142"/>
        <w:rPr>
          <w:sz w:val="26"/>
        </w:rPr>
      </w:pPr>
      <w:r>
        <w:rPr>
          <w:sz w:val="26"/>
        </w:rPr>
        <w:t>En fonction de ces différents paramètres, il faudra choisir le système le plus adapté</w:t>
      </w:r>
    </w:p>
    <w:p w:rsidR="000A6B6D" w:rsidRDefault="000A6B6D" w:rsidP="000A6B6D">
      <w:pPr>
        <w:ind w:left="142"/>
        <w:rPr>
          <w:sz w:val="26"/>
        </w:rPr>
      </w:pPr>
    </w:p>
    <w:p w:rsidR="000A6B6D" w:rsidRDefault="000A6B6D" w:rsidP="000A6B6D">
      <w:pPr>
        <w:ind w:left="142"/>
        <w:rPr>
          <w:sz w:val="26"/>
        </w:rPr>
      </w:pPr>
      <w:r>
        <w:rPr>
          <w:sz w:val="26"/>
          <w:u w:val="single"/>
        </w:rPr>
        <w:t>EXEMPLE</w:t>
      </w:r>
      <w:r>
        <w:rPr>
          <w:sz w:val="26"/>
        </w:rPr>
        <w:t> :</w:t>
      </w:r>
    </w:p>
    <w:p w:rsidR="000A6B6D" w:rsidRPr="000A6B6D" w:rsidRDefault="000A6B6D" w:rsidP="000A6B6D">
      <w:pPr>
        <w:ind w:left="142"/>
        <w:rPr>
          <w:sz w:val="4"/>
          <w:szCs w:val="4"/>
        </w:rPr>
      </w:pPr>
    </w:p>
    <w:p w:rsidR="000A6B6D" w:rsidRDefault="000A6B6D" w:rsidP="000A6B6D">
      <w:pPr>
        <w:ind w:left="142"/>
        <w:rPr>
          <w:sz w:val="26"/>
        </w:rPr>
      </w:pPr>
      <w:r>
        <w:rPr>
          <w:sz w:val="26"/>
        </w:rPr>
        <w:t>Un couloir d’une école, avec quelques défauts de planéité &lt; 5 mm un piétinement  très important, couloir meublé, entretien régulier,</w:t>
      </w:r>
    </w:p>
    <w:p w:rsidR="000A6B6D" w:rsidRPr="000A6B6D" w:rsidRDefault="000A6B6D" w:rsidP="000A6B6D">
      <w:pPr>
        <w:ind w:left="142"/>
        <w:rPr>
          <w:sz w:val="4"/>
          <w:szCs w:val="4"/>
        </w:rPr>
      </w:pPr>
    </w:p>
    <w:p w:rsidR="000A6B6D" w:rsidRDefault="000A6B6D" w:rsidP="000A6B6D">
      <w:pPr>
        <w:ind w:left="142"/>
        <w:rPr>
          <w:sz w:val="26"/>
        </w:rPr>
      </w:pPr>
      <w:r>
        <w:rPr>
          <w:sz w:val="26"/>
        </w:rPr>
        <w:t>Le classement UPEC est : U</w:t>
      </w:r>
      <w:r>
        <w:rPr>
          <w:sz w:val="26"/>
          <w:vertAlign w:val="subscript"/>
        </w:rPr>
        <w:t>4</w:t>
      </w:r>
      <w:r>
        <w:rPr>
          <w:sz w:val="26"/>
        </w:rPr>
        <w:t>P</w:t>
      </w:r>
      <w:r>
        <w:rPr>
          <w:sz w:val="26"/>
          <w:vertAlign w:val="subscript"/>
        </w:rPr>
        <w:t>3</w:t>
      </w:r>
      <w:r>
        <w:rPr>
          <w:sz w:val="26"/>
        </w:rPr>
        <w:t>E</w:t>
      </w:r>
      <w:r>
        <w:rPr>
          <w:sz w:val="26"/>
          <w:vertAlign w:val="subscript"/>
        </w:rPr>
        <w:t>2</w:t>
      </w:r>
      <w:r>
        <w:rPr>
          <w:sz w:val="26"/>
        </w:rPr>
        <w:t>C</w:t>
      </w:r>
      <w:r>
        <w:rPr>
          <w:sz w:val="26"/>
          <w:vertAlign w:val="subscript"/>
        </w:rPr>
        <w:t>2</w:t>
      </w:r>
    </w:p>
    <w:p w:rsidR="000A6B6D" w:rsidRDefault="000A6B6D" w:rsidP="000A6B6D">
      <w:pPr>
        <w:ind w:left="142"/>
        <w:rPr>
          <w:sz w:val="26"/>
        </w:rPr>
      </w:pPr>
    </w:p>
    <w:p w:rsidR="000A6B6D" w:rsidRDefault="000A6B6D" w:rsidP="000A6B6D">
      <w:pPr>
        <w:ind w:left="142"/>
        <w:rPr>
          <w:sz w:val="26"/>
        </w:rPr>
      </w:pPr>
      <w:r>
        <w:rPr>
          <w:sz w:val="26"/>
        </w:rPr>
        <w:t>Il faudra donc opter pour un enduit de lissage de classe au moins égale à P3, pour un support béton, à usage intérieur, pouvant rattraper des défauts &gt; 5mm.</w:t>
      </w:r>
    </w:p>
    <w:p w:rsidR="000A6B6D" w:rsidRDefault="000A6B6D" w:rsidP="000A6B6D">
      <w:pPr>
        <w:ind w:left="142"/>
        <w:rPr>
          <w:sz w:val="26"/>
        </w:rPr>
      </w:pPr>
    </w:p>
    <w:p w:rsidR="000A6B6D" w:rsidRDefault="000A6B6D" w:rsidP="000A6B6D">
      <w:pPr>
        <w:ind w:left="142"/>
        <w:rPr>
          <w:sz w:val="26"/>
        </w:rPr>
      </w:pPr>
      <w:r>
        <w:rPr>
          <w:sz w:val="26"/>
        </w:rPr>
        <w:t>En fonction du support et des résultats des contrôles effectués auparavant, il faudra choisir un système complet :</w:t>
      </w:r>
    </w:p>
    <w:p w:rsidR="000A6B6D" w:rsidRDefault="000A6B6D" w:rsidP="000A6B6D">
      <w:pPr>
        <w:ind w:left="142"/>
        <w:rPr>
          <w:sz w:val="26"/>
        </w:rPr>
      </w:pPr>
      <w:r>
        <w:rPr>
          <w:sz w:val="26"/>
        </w:rPr>
        <w:t>Impression, primaire d’accrochage,  enduit de lissage spécial …</w:t>
      </w:r>
    </w:p>
    <w:p w:rsidR="000A6B6D" w:rsidRDefault="000A6B6D" w:rsidP="000A6B6D">
      <w:pPr>
        <w:ind w:left="142"/>
        <w:rPr>
          <w:sz w:val="26"/>
        </w:rPr>
      </w:pPr>
    </w:p>
    <w:p w:rsidR="00ED2E33" w:rsidRDefault="000A6B6D" w:rsidP="000A6B6D">
      <w:pPr>
        <w:ind w:left="142"/>
        <w:rPr>
          <w:sz w:val="26"/>
        </w:rPr>
        <w:sectPr w:rsidR="00ED2E33" w:rsidSect="003C18D5">
          <w:pgSz w:w="11906" w:h="16838"/>
          <w:pgMar w:top="142" w:right="424" w:bottom="284" w:left="426" w:header="708" w:footer="708" w:gutter="0"/>
          <w:cols w:space="708"/>
          <w:docGrid w:linePitch="360"/>
        </w:sectPr>
      </w:pPr>
      <w:r>
        <w:rPr>
          <w:sz w:val="26"/>
        </w:rPr>
        <w:t xml:space="preserve">Se référer au cours sur la préparation du support </w:t>
      </w:r>
    </w:p>
    <w:p w:rsidR="000A6B6D" w:rsidRDefault="000A6B6D" w:rsidP="00CB1035">
      <w:pPr>
        <w:rPr>
          <w:sz w:val="26"/>
        </w:rPr>
      </w:pPr>
    </w:p>
    <w:tbl>
      <w:tblPr>
        <w:tblpPr w:leftFromText="141" w:rightFromText="141" w:vertAnchor="page" w:horzAnchor="page" w:tblpX="711" w:tblpY="331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851"/>
        <w:gridCol w:w="1701"/>
        <w:gridCol w:w="708"/>
        <w:gridCol w:w="2092"/>
      </w:tblGrid>
      <w:tr w:rsidR="000A6B6D" w:rsidRPr="00F52C44" w:rsidTr="00ED2E33">
        <w:trPr>
          <w:trHeight w:val="1266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A6B6D" w:rsidRPr="000A6B6D" w:rsidRDefault="000A6B6D" w:rsidP="001349B1">
            <w:pPr>
              <w:pStyle w:val="Titre6"/>
              <w:ind w:left="71"/>
            </w:pPr>
            <w:r w:rsidRPr="0024698B">
              <w:rPr>
                <w:b w:val="0"/>
                <w:noProof/>
              </w:rPr>
              <w:drawing>
                <wp:anchor distT="0" distB="0" distL="114300" distR="114300" simplePos="0" relativeHeight="251718656" behindDoc="0" locked="0" layoutInCell="1" allowOverlap="1" wp14:anchorId="67D9676E" wp14:editId="1A61CDB1">
                  <wp:simplePos x="0" y="0"/>
                  <wp:positionH relativeFrom="column">
                    <wp:posOffset>2664460</wp:posOffset>
                  </wp:positionH>
                  <wp:positionV relativeFrom="paragraph">
                    <wp:posOffset>16510</wp:posOffset>
                  </wp:positionV>
                  <wp:extent cx="619125" cy="571500"/>
                  <wp:effectExtent l="19050" t="19050" r="28575" b="19050"/>
                  <wp:wrapThrough wrapText="bothSides">
                    <wp:wrapPolygon edited="0">
                      <wp:start x="-665" y="-720"/>
                      <wp:lineTo x="-665" y="22320"/>
                      <wp:lineTo x="22597" y="22320"/>
                      <wp:lineTo x="22597" y="-720"/>
                      <wp:lineTo x="-665" y="-720"/>
                    </wp:wrapPolygon>
                  </wp:wrapThrough>
                  <wp:docPr id="5" name="Image 106" descr="poseur 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poseur s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0000"/>
              </w:rPr>
              <w:t>LES ENDUITS DE RAGREAGE OU DE LISSAGE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A6B6D" w:rsidRDefault="000A6B6D" w:rsidP="001349B1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CLASSE : C.A.P</w:t>
            </w:r>
          </w:p>
          <w:p w:rsidR="000A6B6D" w:rsidRPr="00F52C44" w:rsidRDefault="000A6B6D" w:rsidP="001349B1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 xml:space="preserve">                   P.A.R</w:t>
            </w:r>
          </w:p>
          <w:p w:rsidR="000A6B6D" w:rsidRPr="00984225" w:rsidRDefault="000A6B6D" w:rsidP="000A6B6D">
            <w:pPr>
              <w:rPr>
                <w:rFonts w:eastAsia="SimSun"/>
              </w:rPr>
            </w:pPr>
            <w:r w:rsidRPr="00F52C44">
              <w:rPr>
                <w:rFonts w:eastAsia="SimSun"/>
                <w:b/>
                <w:bCs/>
                <w:sz w:val="28"/>
                <w:szCs w:val="28"/>
              </w:rPr>
              <w:t xml:space="preserve">Page </w:t>
            </w:r>
            <w:r>
              <w:rPr>
                <w:rFonts w:eastAsia="SimSun"/>
                <w:b/>
                <w:bCs/>
                <w:sz w:val="28"/>
                <w:szCs w:val="28"/>
              </w:rPr>
              <w:t>2</w:t>
            </w:r>
            <w:r w:rsidRPr="00F52C44">
              <w:rPr>
                <w:rFonts w:eastAsia="SimSun"/>
                <w:b/>
                <w:bCs/>
                <w:sz w:val="28"/>
                <w:szCs w:val="28"/>
              </w:rPr>
              <w:t>/</w:t>
            </w:r>
            <w:r>
              <w:rPr>
                <w:rFonts w:eastAsia="SimSun"/>
                <w:b/>
                <w:bCs/>
                <w:sz w:val="28"/>
                <w:szCs w:val="28"/>
              </w:rPr>
              <w:t> 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A6B6D" w:rsidRPr="00984225" w:rsidRDefault="000A6B6D" w:rsidP="00ED2E33">
            <w:pPr>
              <w:jc w:val="center"/>
              <w:rPr>
                <w:rFonts w:eastAsia="SimSun"/>
              </w:rPr>
            </w:pPr>
          </w:p>
        </w:tc>
      </w:tr>
      <w:tr w:rsidR="000A6B6D" w:rsidRPr="00F52C44" w:rsidTr="001349B1">
        <w:trPr>
          <w:trHeight w:val="2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A6B6D" w:rsidRPr="00F52C44" w:rsidRDefault="000A6B6D" w:rsidP="001349B1">
            <w:pPr>
              <w:tabs>
                <w:tab w:val="left" w:pos="690"/>
              </w:tabs>
              <w:jc w:val="center"/>
              <w:rPr>
                <w:rFonts w:eastAsia="SimSun"/>
                <w:b/>
                <w:bCs/>
                <w:sz w:val="32"/>
                <w:szCs w:val="32"/>
              </w:rPr>
            </w:pPr>
            <w:r>
              <w:rPr>
                <w:rFonts w:eastAsia="SimSun"/>
                <w:b/>
                <w:bCs/>
                <w:sz w:val="32"/>
                <w:szCs w:val="32"/>
              </w:rPr>
              <w:t>TECHNOLOGIE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A6B6D" w:rsidRPr="00F52C44" w:rsidRDefault="000A6B6D" w:rsidP="001349B1">
            <w:pPr>
              <w:rPr>
                <w:rFonts w:eastAsia="SimSun"/>
                <w:b/>
                <w:bCs/>
                <w:sz w:val="28"/>
                <w:szCs w:val="28"/>
              </w:rPr>
            </w:pPr>
            <w:r w:rsidRPr="00F52C44">
              <w:rPr>
                <w:rFonts w:eastAsia="SimSun"/>
                <w:b/>
                <w:bCs/>
                <w:sz w:val="28"/>
                <w:szCs w:val="28"/>
              </w:rPr>
              <w:t xml:space="preserve">COMPETENCE  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  <w:r w:rsidRPr="00F14AB2">
              <w:rPr>
                <w:b/>
                <w:color w:val="000000"/>
                <w:sz w:val="28"/>
                <w:szCs w:val="28"/>
              </w:rPr>
              <w:t>S4.8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A6B6D" w:rsidRPr="00D92590" w:rsidRDefault="000A6B6D" w:rsidP="001349B1">
            <w:pPr>
              <w:rPr>
                <w:rFonts w:eastAsia="SimSun"/>
                <w:b/>
                <w:bCs/>
                <w:sz w:val="28"/>
                <w:szCs w:val="28"/>
              </w:rPr>
            </w:pPr>
            <w:r w:rsidRPr="00F52C44">
              <w:rPr>
                <w:rFonts w:eastAsia="SimSun"/>
                <w:b/>
                <w:bCs/>
                <w:sz w:val="28"/>
                <w:szCs w:val="28"/>
              </w:rPr>
              <w:t>Date 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A6B6D" w:rsidRPr="00F52C44" w:rsidRDefault="000A6B6D" w:rsidP="00CB1035">
            <w:pPr>
              <w:rPr>
                <w:rFonts w:eastAsia="SimSun"/>
                <w:b/>
                <w:bCs/>
              </w:rPr>
            </w:pPr>
            <w:r w:rsidRPr="00F52C44">
              <w:rPr>
                <w:rFonts w:eastAsia="SimSun"/>
                <w:b/>
                <w:bCs/>
              </w:rPr>
              <w:t xml:space="preserve">NOM : </w:t>
            </w:r>
          </w:p>
        </w:tc>
      </w:tr>
    </w:tbl>
    <w:p w:rsidR="000A6B6D" w:rsidRPr="000A6B6D" w:rsidRDefault="000A6B6D" w:rsidP="000A6B6D">
      <w:pPr>
        <w:rPr>
          <w:sz w:val="4"/>
          <w:szCs w:val="4"/>
        </w:rPr>
      </w:pPr>
    </w:p>
    <w:p w:rsidR="000A6B6D" w:rsidRDefault="000A6B6D" w:rsidP="000A6B6D">
      <w:pPr>
        <w:ind w:left="142"/>
        <w:rPr>
          <w:sz w:val="26"/>
          <w:u w:val="single"/>
        </w:rPr>
      </w:pPr>
      <w:r>
        <w:rPr>
          <w:sz w:val="26"/>
        </w:rPr>
        <w:t xml:space="preserve">4) </w:t>
      </w:r>
      <w:r>
        <w:rPr>
          <w:sz w:val="26"/>
          <w:u w:val="single"/>
        </w:rPr>
        <w:t>MISE EN ŒUVRE :</w:t>
      </w:r>
    </w:p>
    <w:p w:rsidR="000A6B6D" w:rsidRPr="000A6B6D" w:rsidRDefault="000A6B6D" w:rsidP="000A6B6D">
      <w:pPr>
        <w:ind w:left="142"/>
        <w:rPr>
          <w:sz w:val="4"/>
          <w:szCs w:val="4"/>
        </w:rPr>
      </w:pPr>
    </w:p>
    <w:p w:rsidR="000A6B6D" w:rsidRDefault="000A6B6D" w:rsidP="000A6B6D">
      <w:pPr>
        <w:ind w:left="142"/>
        <w:jc w:val="center"/>
        <w:rPr>
          <w:b/>
          <w:bCs/>
          <w:sz w:val="28"/>
        </w:rPr>
      </w:pPr>
      <w:r>
        <w:rPr>
          <w:b/>
          <w:bCs/>
          <w:sz w:val="28"/>
        </w:rPr>
        <w:t>PROPORTION DU MELANGE</w:t>
      </w:r>
    </w:p>
    <w:p w:rsidR="000A6B6D" w:rsidRDefault="002C167F" w:rsidP="000A6B6D">
      <w:pPr>
        <w:ind w:left="142"/>
        <w:jc w:val="center"/>
        <w:rPr>
          <w:sz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386.65pt;margin-top:2.35pt;width:54.3pt;height:36.2pt;z-index:251723776">
            <v:textbox>
              <w:txbxContent>
                <w:p w:rsidR="000A6B6D" w:rsidRPr="005703EF" w:rsidRDefault="000A6B6D" w:rsidP="000A6B6D">
                  <w:pPr>
                    <w:jc w:val="center"/>
                    <w:rPr>
                      <w:color w:val="FF0000"/>
                      <w:sz w:val="40"/>
                    </w:rPr>
                  </w:pPr>
                  <w:r w:rsidRPr="005703EF">
                    <w:rPr>
                      <w:color w:val="FF0000"/>
                      <w:sz w:val="40"/>
                    </w:rPr>
                    <w:t>6 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left:0;text-align:left;margin-left:112.6pt;margin-top:7pt;width:63.35pt;height:36.2pt;z-index:251722752">
            <v:textbox>
              <w:txbxContent>
                <w:p w:rsidR="000A6B6D" w:rsidRPr="005703EF" w:rsidRDefault="000A6B6D" w:rsidP="000A6B6D">
                  <w:pPr>
                    <w:rPr>
                      <w:color w:val="FF0000"/>
                      <w:sz w:val="40"/>
                    </w:rPr>
                  </w:pPr>
                  <w:r w:rsidRPr="005703EF">
                    <w:rPr>
                      <w:color w:val="FF0000"/>
                      <w:sz w:val="40"/>
                    </w:rPr>
                    <w:t>25 kg</w:t>
                  </w:r>
                </w:p>
              </w:txbxContent>
            </v:textbox>
          </v:shape>
        </w:pict>
      </w:r>
    </w:p>
    <w:p w:rsidR="000A6B6D" w:rsidRDefault="000A6B6D" w:rsidP="000A6B6D">
      <w:pPr>
        <w:ind w:left="142"/>
        <w:jc w:val="center"/>
        <w:rPr>
          <w:sz w:val="26"/>
        </w:rPr>
      </w:pPr>
    </w:p>
    <w:p w:rsidR="000A6B6D" w:rsidRDefault="000A6B6D" w:rsidP="000A6B6D">
      <w:pPr>
        <w:pStyle w:val="Notedebasdepage"/>
        <w:ind w:left="142"/>
        <w:jc w:val="center"/>
        <w:rPr>
          <w:noProof/>
          <w:sz w:val="26"/>
        </w:rPr>
      </w:pPr>
    </w:p>
    <w:p w:rsidR="000A6B6D" w:rsidRDefault="000A6B6D" w:rsidP="000A6B6D">
      <w:pPr>
        <w:pStyle w:val="Notedebasdepage"/>
        <w:ind w:left="142"/>
        <w:jc w:val="center"/>
        <w:rPr>
          <w:noProof/>
          <w:sz w:val="26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177457B0" wp14:editId="6554AA24">
            <wp:simplePos x="0" y="0"/>
            <wp:positionH relativeFrom="column">
              <wp:posOffset>1472565</wp:posOffset>
            </wp:positionH>
            <wp:positionV relativeFrom="paragraph">
              <wp:posOffset>50800</wp:posOffset>
            </wp:positionV>
            <wp:extent cx="809625" cy="828675"/>
            <wp:effectExtent l="19050" t="0" r="9525" b="0"/>
            <wp:wrapThrough wrapText="bothSides">
              <wp:wrapPolygon edited="0">
                <wp:start x="-508" y="0"/>
                <wp:lineTo x="-508" y="21352"/>
                <wp:lineTo x="21854" y="21352"/>
                <wp:lineTo x="21854" y="0"/>
                <wp:lineTo x="-508" y="0"/>
              </wp:wrapPolygon>
            </wp:wrapThrough>
            <wp:docPr id="118" name="Image 118" descr="ragré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ragréage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1" locked="0" layoutInCell="1" allowOverlap="1" wp14:anchorId="7C10118C" wp14:editId="0F7E2C56">
            <wp:simplePos x="0" y="0"/>
            <wp:positionH relativeFrom="column">
              <wp:posOffset>4901565</wp:posOffset>
            </wp:positionH>
            <wp:positionV relativeFrom="paragraph">
              <wp:posOffset>50800</wp:posOffset>
            </wp:positionV>
            <wp:extent cx="790575" cy="590550"/>
            <wp:effectExtent l="0" t="0" r="0" b="0"/>
            <wp:wrapThrough wrapText="bothSides">
              <wp:wrapPolygon edited="0">
                <wp:start x="9369" y="0"/>
                <wp:lineTo x="3643" y="0"/>
                <wp:lineTo x="2602" y="15329"/>
                <wp:lineTo x="8848" y="20903"/>
                <wp:lineTo x="13533" y="20903"/>
                <wp:lineTo x="16135" y="20903"/>
                <wp:lineTo x="17696" y="20903"/>
                <wp:lineTo x="19258" y="14632"/>
                <wp:lineTo x="19778" y="2787"/>
                <wp:lineTo x="18217" y="0"/>
                <wp:lineTo x="11971" y="0"/>
                <wp:lineTo x="9369" y="0"/>
              </wp:wrapPolygon>
            </wp:wrapThrough>
            <wp:docPr id="126" name="Image 126" descr="Papier let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Papier lett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A6B6D" w:rsidRDefault="000A6B6D" w:rsidP="000A6B6D">
      <w:pPr>
        <w:pStyle w:val="Notedebasdepage"/>
        <w:ind w:left="142"/>
        <w:jc w:val="center"/>
        <w:rPr>
          <w:noProof/>
          <w:sz w:val="26"/>
        </w:rPr>
      </w:pPr>
    </w:p>
    <w:p w:rsidR="000A6B6D" w:rsidRDefault="000A6B6D" w:rsidP="000A6B6D">
      <w:pPr>
        <w:pStyle w:val="Notedebasdepage"/>
        <w:ind w:left="142"/>
        <w:jc w:val="center"/>
        <w:rPr>
          <w:noProof/>
          <w:sz w:val="26"/>
        </w:rPr>
      </w:pPr>
    </w:p>
    <w:p w:rsidR="000A6B6D" w:rsidRDefault="000A6B6D" w:rsidP="000A6B6D">
      <w:pPr>
        <w:pStyle w:val="Notedebasdepage"/>
        <w:ind w:left="142"/>
        <w:jc w:val="center"/>
        <w:rPr>
          <w:noProof/>
          <w:sz w:val="26"/>
        </w:rPr>
      </w:pPr>
    </w:p>
    <w:p w:rsidR="000A6B6D" w:rsidRDefault="000A6B6D" w:rsidP="000A6B6D">
      <w:pPr>
        <w:pStyle w:val="Notedebasdepage"/>
        <w:ind w:left="142"/>
        <w:jc w:val="center"/>
        <w:rPr>
          <w:noProof/>
          <w:sz w:val="26"/>
        </w:rPr>
      </w:pPr>
    </w:p>
    <w:p w:rsidR="000A6B6D" w:rsidRPr="000A6B6D" w:rsidRDefault="000A6B6D" w:rsidP="000A6B6D">
      <w:pPr>
        <w:pStyle w:val="Notedebasdepage"/>
        <w:rPr>
          <w:noProof/>
          <w:sz w:val="4"/>
          <w:szCs w:val="4"/>
        </w:rPr>
      </w:pPr>
    </w:p>
    <w:p w:rsidR="000A6B6D" w:rsidRDefault="000A6B6D" w:rsidP="000A6B6D">
      <w:pPr>
        <w:ind w:left="142"/>
        <w:jc w:val="center"/>
        <w:rPr>
          <w:sz w:val="26"/>
        </w:rPr>
      </w:pPr>
      <w:r>
        <w:rPr>
          <w:b/>
          <w:bCs/>
          <w:sz w:val="28"/>
        </w:rPr>
        <w:t xml:space="preserve">MALAXAGE A </w:t>
      </w:r>
      <w:r w:rsidRPr="005703EF">
        <w:rPr>
          <w:b/>
          <w:bCs/>
          <w:color w:val="FF0000"/>
          <w:sz w:val="28"/>
        </w:rPr>
        <w:t>500 TOURS/MIN</w:t>
      </w:r>
    </w:p>
    <w:p w:rsidR="000A6B6D" w:rsidRDefault="000A6B6D" w:rsidP="000A6B6D">
      <w:pPr>
        <w:pStyle w:val="Notedebasdepage"/>
        <w:ind w:left="142"/>
        <w:jc w:val="center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724800" behindDoc="0" locked="0" layoutInCell="1" allowOverlap="1" wp14:anchorId="7677981C" wp14:editId="65136534">
            <wp:simplePos x="0" y="0"/>
            <wp:positionH relativeFrom="column">
              <wp:posOffset>3025140</wp:posOffset>
            </wp:positionH>
            <wp:positionV relativeFrom="paragraph">
              <wp:posOffset>155575</wp:posOffset>
            </wp:positionV>
            <wp:extent cx="1266825" cy="1123950"/>
            <wp:effectExtent l="19050" t="0" r="9525" b="0"/>
            <wp:wrapThrough wrapText="bothSides">
              <wp:wrapPolygon edited="0">
                <wp:start x="-325" y="0"/>
                <wp:lineTo x="-325" y="21234"/>
                <wp:lineTo x="21762" y="21234"/>
                <wp:lineTo x="21762" y="0"/>
                <wp:lineTo x="-325" y="0"/>
              </wp:wrapPolygon>
            </wp:wrapThrough>
            <wp:docPr id="121" name="Image 121" descr="ragré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agréage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B6D" w:rsidRDefault="000A6B6D" w:rsidP="000A6B6D">
      <w:pPr>
        <w:pStyle w:val="Notedebasdepage"/>
        <w:ind w:left="142"/>
        <w:jc w:val="center"/>
        <w:rPr>
          <w:sz w:val="26"/>
        </w:rPr>
      </w:pPr>
    </w:p>
    <w:p w:rsidR="000A6B6D" w:rsidRDefault="000A6B6D" w:rsidP="000A6B6D">
      <w:pPr>
        <w:pStyle w:val="Notedebasdepage"/>
        <w:ind w:left="142"/>
        <w:jc w:val="center"/>
        <w:rPr>
          <w:sz w:val="26"/>
        </w:rPr>
      </w:pPr>
    </w:p>
    <w:p w:rsidR="000A6B6D" w:rsidRDefault="000A6B6D" w:rsidP="000A6B6D">
      <w:pPr>
        <w:pStyle w:val="Notedebasdepage"/>
        <w:ind w:left="142"/>
        <w:jc w:val="center"/>
        <w:rPr>
          <w:sz w:val="26"/>
        </w:rPr>
      </w:pPr>
    </w:p>
    <w:p w:rsidR="000A6B6D" w:rsidRDefault="000A6B6D" w:rsidP="000A6B6D">
      <w:pPr>
        <w:pStyle w:val="Notedebasdepage"/>
        <w:ind w:left="142"/>
        <w:jc w:val="center"/>
        <w:rPr>
          <w:sz w:val="26"/>
        </w:rPr>
      </w:pPr>
    </w:p>
    <w:p w:rsidR="000A6B6D" w:rsidRDefault="000A6B6D" w:rsidP="000A6B6D">
      <w:pPr>
        <w:pStyle w:val="Notedebasdepage"/>
        <w:ind w:left="142"/>
        <w:jc w:val="center"/>
        <w:rPr>
          <w:sz w:val="26"/>
        </w:rPr>
      </w:pPr>
    </w:p>
    <w:p w:rsidR="000A6B6D" w:rsidRDefault="000A6B6D" w:rsidP="000A6B6D">
      <w:pPr>
        <w:pStyle w:val="Notedebasdepage"/>
        <w:ind w:left="142"/>
        <w:jc w:val="center"/>
        <w:rPr>
          <w:sz w:val="26"/>
        </w:rPr>
      </w:pPr>
    </w:p>
    <w:p w:rsidR="000A6B6D" w:rsidRDefault="000A6B6D" w:rsidP="000A6B6D">
      <w:pPr>
        <w:ind w:left="142"/>
        <w:jc w:val="center"/>
        <w:rPr>
          <w:b/>
          <w:bCs/>
          <w:sz w:val="28"/>
        </w:rPr>
      </w:pPr>
      <w:r>
        <w:rPr>
          <w:b/>
          <w:bCs/>
          <w:sz w:val="28"/>
        </w:rPr>
        <w:t>APPLICATION DE L’ENDUIT</w:t>
      </w:r>
    </w:p>
    <w:p w:rsidR="000A6B6D" w:rsidRDefault="000A6B6D" w:rsidP="000A6B6D">
      <w:pPr>
        <w:pStyle w:val="Notedebasdepage"/>
        <w:ind w:left="142"/>
        <w:jc w:val="center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725824" behindDoc="0" locked="0" layoutInCell="1" allowOverlap="1" wp14:anchorId="341E5F9F" wp14:editId="0C47278A">
            <wp:simplePos x="0" y="0"/>
            <wp:positionH relativeFrom="column">
              <wp:posOffset>2844165</wp:posOffset>
            </wp:positionH>
            <wp:positionV relativeFrom="paragraph">
              <wp:posOffset>165100</wp:posOffset>
            </wp:positionV>
            <wp:extent cx="1096010" cy="1314450"/>
            <wp:effectExtent l="19050" t="0" r="8890" b="0"/>
            <wp:wrapThrough wrapText="bothSides">
              <wp:wrapPolygon edited="0">
                <wp:start x="-375" y="0"/>
                <wp:lineTo x="-375" y="21287"/>
                <wp:lineTo x="21775" y="21287"/>
                <wp:lineTo x="21775" y="0"/>
                <wp:lineTo x="-375" y="0"/>
              </wp:wrapPolygon>
            </wp:wrapThrough>
            <wp:docPr id="122" name="Image 122" descr="ragré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agréage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B6D" w:rsidRDefault="000A6B6D" w:rsidP="000A6B6D">
      <w:pPr>
        <w:pStyle w:val="Notedebasdepage"/>
        <w:ind w:left="142"/>
        <w:jc w:val="center"/>
        <w:rPr>
          <w:sz w:val="26"/>
        </w:rPr>
      </w:pPr>
    </w:p>
    <w:p w:rsidR="000A6B6D" w:rsidRDefault="000A6B6D" w:rsidP="000A6B6D">
      <w:pPr>
        <w:pStyle w:val="Notedebasdepage"/>
        <w:ind w:left="142"/>
        <w:jc w:val="center"/>
        <w:rPr>
          <w:noProof/>
          <w:sz w:val="26"/>
        </w:rPr>
      </w:pPr>
    </w:p>
    <w:p w:rsidR="000A6B6D" w:rsidRDefault="000A6B6D" w:rsidP="000A6B6D">
      <w:pPr>
        <w:pStyle w:val="Notedebasdepage"/>
        <w:rPr>
          <w:sz w:val="26"/>
        </w:rPr>
      </w:pPr>
    </w:p>
    <w:p w:rsidR="000A6B6D" w:rsidRDefault="000A6B6D" w:rsidP="000A6B6D">
      <w:pPr>
        <w:pStyle w:val="Notedebasdepage"/>
        <w:ind w:left="142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726848" behindDoc="0" locked="0" layoutInCell="1" allowOverlap="1" wp14:anchorId="20C48545" wp14:editId="2E395B05">
            <wp:simplePos x="0" y="0"/>
            <wp:positionH relativeFrom="column">
              <wp:posOffset>5673090</wp:posOffset>
            </wp:positionH>
            <wp:positionV relativeFrom="paragraph">
              <wp:posOffset>88900</wp:posOffset>
            </wp:positionV>
            <wp:extent cx="971550" cy="1819275"/>
            <wp:effectExtent l="19050" t="0" r="0" b="0"/>
            <wp:wrapThrough wrapText="bothSides">
              <wp:wrapPolygon edited="0">
                <wp:start x="-424" y="0"/>
                <wp:lineTo x="-424" y="21487"/>
                <wp:lineTo x="21600" y="21487"/>
                <wp:lineTo x="21600" y="0"/>
                <wp:lineTo x="-424" y="0"/>
              </wp:wrapPolygon>
            </wp:wrapThrough>
            <wp:docPr id="123" name="Image 123" descr="ragré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ragréage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B6D" w:rsidRDefault="000A6B6D" w:rsidP="000A6B6D">
      <w:pPr>
        <w:pStyle w:val="Notedebasdepage"/>
        <w:ind w:left="142"/>
        <w:rPr>
          <w:sz w:val="26"/>
        </w:rPr>
      </w:pPr>
    </w:p>
    <w:p w:rsidR="000A6B6D" w:rsidRDefault="000A6B6D" w:rsidP="000A6B6D">
      <w:pPr>
        <w:pStyle w:val="Notedebasdepage"/>
        <w:ind w:left="142"/>
        <w:rPr>
          <w:noProof/>
          <w:sz w:val="26"/>
        </w:rPr>
      </w:pPr>
      <w:r>
        <w:rPr>
          <w:sz w:val="26"/>
        </w:rPr>
        <w:t xml:space="preserve">5) </w:t>
      </w:r>
      <w:r>
        <w:rPr>
          <w:sz w:val="26"/>
          <w:u w:val="single"/>
        </w:rPr>
        <w:t>RECOMMANDATIONS :</w:t>
      </w:r>
    </w:p>
    <w:p w:rsidR="000A6B6D" w:rsidRDefault="000A6B6D" w:rsidP="000A6B6D">
      <w:pPr>
        <w:pStyle w:val="Notedebasdepage"/>
        <w:rPr>
          <w:noProof/>
          <w:sz w:val="26"/>
        </w:rPr>
      </w:pPr>
    </w:p>
    <w:p w:rsidR="000A6B6D" w:rsidRDefault="000A6B6D" w:rsidP="000A6B6D">
      <w:pPr>
        <w:pStyle w:val="Notedebasdepage"/>
        <w:numPr>
          <w:ilvl w:val="0"/>
          <w:numId w:val="15"/>
        </w:numPr>
        <w:ind w:left="142" w:firstLine="0"/>
        <w:rPr>
          <w:noProof/>
          <w:sz w:val="26"/>
        </w:rPr>
      </w:pPr>
      <w:r>
        <w:rPr>
          <w:noProof/>
          <w:sz w:val="26"/>
        </w:rPr>
        <w:t>Températures d’application :</w:t>
      </w:r>
    </w:p>
    <w:p w:rsidR="000A6B6D" w:rsidRDefault="000A6B6D" w:rsidP="000A6B6D">
      <w:pPr>
        <w:pStyle w:val="Notedebasdepage"/>
        <w:ind w:left="142"/>
        <w:rPr>
          <w:noProof/>
          <w:sz w:val="26"/>
        </w:rPr>
      </w:pPr>
    </w:p>
    <w:p w:rsidR="000A6B6D" w:rsidRDefault="000A6B6D" w:rsidP="000A6B6D">
      <w:pPr>
        <w:pStyle w:val="Notedebasdepage"/>
        <w:rPr>
          <w:noProof/>
          <w:sz w:val="26"/>
        </w:rPr>
      </w:pPr>
    </w:p>
    <w:p w:rsidR="000A6B6D" w:rsidRDefault="002C167F" w:rsidP="000A6B6D">
      <w:pPr>
        <w:pStyle w:val="Notedebasdepage"/>
        <w:ind w:left="142"/>
        <w:rPr>
          <w:noProof/>
          <w:sz w:val="26"/>
        </w:rPr>
      </w:pPr>
      <w:r>
        <w:rPr>
          <w:noProof/>
        </w:rPr>
        <w:pict>
          <v:shape id="_x0000_s1149" type="#_x0000_t202" style="position:absolute;left:0;text-align:left;margin-left:311.5pt;margin-top:-.6pt;width:81.45pt;height:45.25pt;z-index:251728896">
            <v:textbox>
              <w:txbxContent>
                <w:p w:rsidR="000A6B6D" w:rsidRDefault="000A6B6D" w:rsidP="000A6B6D">
                  <w:pPr>
                    <w:rPr>
                      <w:sz w:val="60"/>
                    </w:rPr>
                  </w:pPr>
                  <w:r>
                    <w:rPr>
                      <w:sz w:val="60"/>
                    </w:rPr>
                    <w:sym w:font="Symbol" w:char="F0BB"/>
                  </w:r>
                  <w:r>
                    <w:rPr>
                      <w:sz w:val="60"/>
                    </w:rPr>
                    <w:t xml:space="preserve"> </w:t>
                  </w:r>
                  <w:r w:rsidRPr="005703EF">
                    <w:rPr>
                      <w:color w:val="FF0000"/>
                      <w:sz w:val="60"/>
                    </w:rPr>
                    <w:t>2h</w:t>
                  </w:r>
                </w:p>
              </w:txbxContent>
            </v:textbox>
          </v:shape>
        </w:pict>
      </w:r>
    </w:p>
    <w:p w:rsidR="000A6B6D" w:rsidRDefault="000A6B6D" w:rsidP="000A6B6D">
      <w:pPr>
        <w:pStyle w:val="Notedebasdepage"/>
        <w:numPr>
          <w:ilvl w:val="0"/>
          <w:numId w:val="15"/>
        </w:numPr>
        <w:ind w:left="142" w:firstLine="0"/>
        <w:rPr>
          <w:noProof/>
          <w:sz w:val="26"/>
        </w:rPr>
      </w:pPr>
      <w:r>
        <w:rPr>
          <w:noProof/>
          <w:sz w:val="26"/>
        </w:rPr>
        <w:t xml:space="preserve">Temps de sèchage : </w:t>
      </w:r>
    </w:p>
    <w:p w:rsidR="000A6B6D" w:rsidRDefault="000A6B6D" w:rsidP="000A6B6D">
      <w:pPr>
        <w:pStyle w:val="Notedebasdepage"/>
        <w:ind w:left="142"/>
        <w:rPr>
          <w:noProof/>
          <w:sz w:val="26"/>
        </w:rPr>
      </w:pPr>
    </w:p>
    <w:p w:rsidR="000A6B6D" w:rsidRDefault="000A6B6D" w:rsidP="000A6B6D">
      <w:pPr>
        <w:pStyle w:val="Notedebasdepage"/>
        <w:ind w:left="142"/>
        <w:rPr>
          <w:noProof/>
          <w:sz w:val="26"/>
        </w:rPr>
      </w:pPr>
    </w:p>
    <w:p w:rsidR="000A6B6D" w:rsidRDefault="000A6B6D" w:rsidP="000A6B6D">
      <w:pPr>
        <w:pStyle w:val="Notedebasdepage"/>
        <w:ind w:left="142"/>
        <w:rPr>
          <w:noProof/>
          <w:sz w:val="26"/>
        </w:rPr>
      </w:pPr>
    </w:p>
    <w:p w:rsidR="000A6B6D" w:rsidRDefault="005703EF" w:rsidP="000A6B6D">
      <w:pPr>
        <w:pStyle w:val="Notedebasdepage"/>
        <w:ind w:left="142"/>
        <w:rPr>
          <w:noProof/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727872" behindDoc="0" locked="0" layoutInCell="1" allowOverlap="1" wp14:anchorId="69659612" wp14:editId="793B26C6">
            <wp:simplePos x="0" y="0"/>
            <wp:positionH relativeFrom="column">
              <wp:posOffset>4139565</wp:posOffset>
            </wp:positionH>
            <wp:positionV relativeFrom="paragraph">
              <wp:posOffset>63500</wp:posOffset>
            </wp:positionV>
            <wp:extent cx="2085975" cy="1657350"/>
            <wp:effectExtent l="19050" t="0" r="9525" b="0"/>
            <wp:wrapThrough wrapText="bothSides">
              <wp:wrapPolygon edited="0">
                <wp:start x="-197" y="0"/>
                <wp:lineTo x="-197" y="21352"/>
                <wp:lineTo x="21699" y="21352"/>
                <wp:lineTo x="21699" y="0"/>
                <wp:lineTo x="-197" y="0"/>
              </wp:wrapPolygon>
            </wp:wrapThrough>
            <wp:docPr id="124" name="Image 124" descr="ragré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agréage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B6D" w:rsidRDefault="000A6B6D" w:rsidP="000A6B6D">
      <w:pPr>
        <w:pStyle w:val="Notedebasdepage"/>
        <w:ind w:left="142"/>
        <w:rPr>
          <w:noProof/>
          <w:sz w:val="26"/>
        </w:rPr>
      </w:pPr>
    </w:p>
    <w:p w:rsidR="000A6B6D" w:rsidRDefault="000A6B6D" w:rsidP="000A6B6D">
      <w:pPr>
        <w:pStyle w:val="Notedebasdepage"/>
        <w:numPr>
          <w:ilvl w:val="0"/>
          <w:numId w:val="15"/>
        </w:numPr>
        <w:ind w:left="142" w:firstLine="0"/>
        <w:rPr>
          <w:noProof/>
          <w:sz w:val="26"/>
        </w:rPr>
      </w:pPr>
      <w:r>
        <w:rPr>
          <w:noProof/>
          <w:sz w:val="26"/>
        </w:rPr>
        <w:t>Recouvrable :</w:t>
      </w:r>
    </w:p>
    <w:p w:rsidR="000A6B6D" w:rsidRDefault="000A6B6D" w:rsidP="000A6B6D">
      <w:pPr>
        <w:pStyle w:val="Notedebasdepage"/>
        <w:ind w:left="142"/>
        <w:rPr>
          <w:noProof/>
          <w:sz w:val="26"/>
        </w:rPr>
      </w:pPr>
    </w:p>
    <w:p w:rsidR="000A6B6D" w:rsidRDefault="000A6B6D" w:rsidP="000A6B6D">
      <w:pPr>
        <w:pStyle w:val="Notedebasdepage"/>
        <w:ind w:left="142"/>
        <w:rPr>
          <w:noProof/>
          <w:sz w:val="26"/>
        </w:rPr>
      </w:pPr>
    </w:p>
    <w:p w:rsidR="000A6B6D" w:rsidRDefault="000A6B6D" w:rsidP="000A6B6D">
      <w:pPr>
        <w:pStyle w:val="Notedebasdepage"/>
        <w:ind w:left="142"/>
        <w:rPr>
          <w:noProof/>
          <w:sz w:val="26"/>
        </w:rPr>
      </w:pPr>
    </w:p>
    <w:p w:rsidR="000A6B6D" w:rsidRDefault="000A6B6D" w:rsidP="005703EF">
      <w:pPr>
        <w:pStyle w:val="Notedebasdepage"/>
        <w:rPr>
          <w:noProof/>
          <w:sz w:val="26"/>
        </w:rPr>
      </w:pPr>
    </w:p>
    <w:p w:rsidR="000A6B6D" w:rsidRDefault="000A6B6D" w:rsidP="000A6B6D">
      <w:pPr>
        <w:pStyle w:val="Notedebasdepage"/>
        <w:numPr>
          <w:ilvl w:val="0"/>
          <w:numId w:val="15"/>
        </w:numPr>
        <w:ind w:left="142" w:firstLine="0"/>
        <w:rPr>
          <w:noProof/>
          <w:sz w:val="26"/>
        </w:rPr>
      </w:pPr>
      <w:r>
        <w:rPr>
          <w:noProof/>
          <w:sz w:val="26"/>
        </w:rPr>
        <w:t>Suivre les prescriptions du fabricant</w:t>
      </w:r>
    </w:p>
    <w:p w:rsidR="000A6B6D" w:rsidRDefault="000A6B6D" w:rsidP="000A6B6D">
      <w:pPr>
        <w:rPr>
          <w:sz w:val="26"/>
        </w:rPr>
      </w:pPr>
    </w:p>
    <w:p w:rsidR="00036E75" w:rsidRDefault="00036E75" w:rsidP="000A6B6D">
      <w:pPr>
        <w:rPr>
          <w:sz w:val="22"/>
          <w:szCs w:val="22"/>
        </w:rPr>
      </w:pPr>
    </w:p>
    <w:p w:rsidR="005703EF" w:rsidRPr="005703EF" w:rsidRDefault="005703EF" w:rsidP="005703EF">
      <w:pPr>
        <w:rPr>
          <w:sz w:val="22"/>
          <w:szCs w:val="22"/>
        </w:rPr>
      </w:pPr>
      <w:bookmarkStart w:id="0" w:name="_GoBack"/>
      <w:bookmarkEnd w:id="0"/>
    </w:p>
    <w:sectPr w:rsidR="005703EF" w:rsidRPr="005703EF" w:rsidSect="003C18D5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7F" w:rsidRDefault="002C167F" w:rsidP="00893D99">
      <w:r>
        <w:separator/>
      </w:r>
    </w:p>
  </w:endnote>
  <w:endnote w:type="continuationSeparator" w:id="0">
    <w:p w:rsidR="002C167F" w:rsidRDefault="002C167F" w:rsidP="0089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7F" w:rsidRDefault="002C167F" w:rsidP="00893D99">
      <w:r>
        <w:separator/>
      </w:r>
    </w:p>
  </w:footnote>
  <w:footnote w:type="continuationSeparator" w:id="0">
    <w:p w:rsidR="002C167F" w:rsidRDefault="002C167F" w:rsidP="0089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0335F"/>
    <w:multiLevelType w:val="hybridMultilevel"/>
    <w:tmpl w:val="168E87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107A"/>
    <w:multiLevelType w:val="hybridMultilevel"/>
    <w:tmpl w:val="A80EB3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820C9"/>
    <w:multiLevelType w:val="hybridMultilevel"/>
    <w:tmpl w:val="F37C9B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6470"/>
    <w:multiLevelType w:val="hybridMultilevel"/>
    <w:tmpl w:val="4C6655FC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54A92391"/>
    <w:multiLevelType w:val="hybridMultilevel"/>
    <w:tmpl w:val="7804CE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B3A4D"/>
    <w:multiLevelType w:val="hybridMultilevel"/>
    <w:tmpl w:val="935242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330DB"/>
    <w:multiLevelType w:val="hybridMultilevel"/>
    <w:tmpl w:val="4C6655FC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5F3D6AD1"/>
    <w:multiLevelType w:val="hybridMultilevel"/>
    <w:tmpl w:val="22A0A4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B0BEC"/>
    <w:multiLevelType w:val="hybridMultilevel"/>
    <w:tmpl w:val="FE56DD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74096"/>
    <w:multiLevelType w:val="hybridMultilevel"/>
    <w:tmpl w:val="F81856E6"/>
    <w:lvl w:ilvl="0" w:tplc="FEC8C774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76CC5"/>
    <w:multiLevelType w:val="hybridMultilevel"/>
    <w:tmpl w:val="8D0EF69A"/>
    <w:lvl w:ilvl="0" w:tplc="C7A4672C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8779D7"/>
    <w:multiLevelType w:val="hybridMultilevel"/>
    <w:tmpl w:val="F86AC22A"/>
    <w:lvl w:ilvl="0" w:tplc="040C0011">
      <w:start w:val="1"/>
      <w:numFmt w:val="decimal"/>
      <w:lvlText w:val="%1)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D2E3E95"/>
    <w:multiLevelType w:val="hybridMultilevel"/>
    <w:tmpl w:val="10DABD9C"/>
    <w:lvl w:ilvl="0" w:tplc="E556BD0E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BDB595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E682666"/>
    <w:multiLevelType w:val="hybridMultilevel"/>
    <w:tmpl w:val="A9048A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4CE"/>
    <w:rsid w:val="00036E75"/>
    <w:rsid w:val="0006317A"/>
    <w:rsid w:val="000A6B6D"/>
    <w:rsid w:val="00146C83"/>
    <w:rsid w:val="001B716E"/>
    <w:rsid w:val="0024698B"/>
    <w:rsid w:val="00263789"/>
    <w:rsid w:val="002C167F"/>
    <w:rsid w:val="0030689A"/>
    <w:rsid w:val="00320A09"/>
    <w:rsid w:val="003334CE"/>
    <w:rsid w:val="00360079"/>
    <w:rsid w:val="00394432"/>
    <w:rsid w:val="003C18D5"/>
    <w:rsid w:val="00410727"/>
    <w:rsid w:val="004238E3"/>
    <w:rsid w:val="0043473E"/>
    <w:rsid w:val="00484E3F"/>
    <w:rsid w:val="00536BC6"/>
    <w:rsid w:val="0055194F"/>
    <w:rsid w:val="005703EF"/>
    <w:rsid w:val="00571D7E"/>
    <w:rsid w:val="00590D35"/>
    <w:rsid w:val="005F449F"/>
    <w:rsid w:val="00617CAC"/>
    <w:rsid w:val="0065642B"/>
    <w:rsid w:val="00726FFE"/>
    <w:rsid w:val="00771F94"/>
    <w:rsid w:val="007945A6"/>
    <w:rsid w:val="008340C2"/>
    <w:rsid w:val="00893D99"/>
    <w:rsid w:val="008A6C12"/>
    <w:rsid w:val="008D0E94"/>
    <w:rsid w:val="00A35D63"/>
    <w:rsid w:val="00A53138"/>
    <w:rsid w:val="00A7757A"/>
    <w:rsid w:val="00B847AA"/>
    <w:rsid w:val="00C028D5"/>
    <w:rsid w:val="00C56B21"/>
    <w:rsid w:val="00CB1035"/>
    <w:rsid w:val="00CC1A61"/>
    <w:rsid w:val="00D2681C"/>
    <w:rsid w:val="00D92590"/>
    <w:rsid w:val="00E03E85"/>
    <w:rsid w:val="00ED2E33"/>
    <w:rsid w:val="00ED66E4"/>
    <w:rsid w:val="00F1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  <w15:docId w15:val="{1F72264F-1777-4DF2-82AF-EE9644A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631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146C83"/>
    <w:pPr>
      <w:keepNext/>
      <w:ind w:right="-70"/>
      <w:jc w:val="center"/>
      <w:outlineLvl w:val="5"/>
    </w:pPr>
    <w:rPr>
      <w:b/>
      <w:bCs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4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4CE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nhideWhenUsed/>
    <w:rsid w:val="003334CE"/>
    <w:pPr>
      <w:spacing w:before="96" w:after="120" w:line="360" w:lineRule="atLeast"/>
    </w:pPr>
  </w:style>
  <w:style w:type="table" w:styleId="Grilledutableau">
    <w:name w:val="Table Grid"/>
    <w:basedOn w:val="TableauNormal"/>
    <w:rsid w:val="00A77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unhideWhenUsed/>
    <w:rsid w:val="00893D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3D9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93D99"/>
    <w:rPr>
      <w:vertAlign w:val="superscript"/>
    </w:rPr>
  </w:style>
  <w:style w:type="paragraph" w:styleId="Retraitcorpsdetexte">
    <w:name w:val="Body Text Indent"/>
    <w:basedOn w:val="Normal"/>
    <w:link w:val="RetraitcorpsdetexteCar"/>
    <w:rsid w:val="00F14AB2"/>
    <w:pPr>
      <w:ind w:left="993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F14AB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146C83"/>
    <w:rPr>
      <w:rFonts w:ascii="Times New Roman" w:eastAsia="Times New Roman" w:hAnsi="Times New Roman" w:cs="Times New Roman"/>
      <w:b/>
      <w:bCs/>
      <w:sz w:val="28"/>
      <w:szCs w:val="20"/>
      <w:lang w:eastAsia="fr-FR"/>
    </w:rPr>
  </w:style>
  <w:style w:type="character" w:customStyle="1" w:styleId="shorttext1">
    <w:name w:val="short_text1"/>
    <w:basedOn w:val="Policepardfaut"/>
    <w:rsid w:val="00617CAC"/>
    <w:rPr>
      <w:sz w:val="38"/>
      <w:szCs w:val="38"/>
    </w:rPr>
  </w:style>
  <w:style w:type="paragraph" w:styleId="En-tte">
    <w:name w:val="header"/>
    <w:basedOn w:val="Normal"/>
    <w:link w:val="En-tteCar"/>
    <w:uiPriority w:val="99"/>
    <w:semiHidden/>
    <w:unhideWhenUsed/>
    <w:rsid w:val="00617C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7CA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17C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7CA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63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1C8C-F40F-4467-8EB2-81A8ED5B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</dc:creator>
  <cp:lastModifiedBy>ORDI EVA</cp:lastModifiedBy>
  <cp:revision>7</cp:revision>
  <cp:lastPrinted>2009-04-25T23:06:00Z</cp:lastPrinted>
  <dcterms:created xsi:type="dcterms:W3CDTF">2009-04-25T22:10:00Z</dcterms:created>
  <dcterms:modified xsi:type="dcterms:W3CDTF">2019-03-04T13:52:00Z</dcterms:modified>
</cp:coreProperties>
</file>