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711" w:tblpY="331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851"/>
        <w:gridCol w:w="1701"/>
        <w:gridCol w:w="708"/>
        <w:gridCol w:w="2092"/>
      </w:tblGrid>
      <w:tr w:rsidR="00733D37" w:rsidRPr="00F52C44" w:rsidTr="00E32D43">
        <w:trPr>
          <w:trHeight w:val="1266"/>
        </w:trPr>
        <w:tc>
          <w:tcPr>
            <w:tcW w:w="5353" w:type="dxa"/>
            <w:gridSpan w:val="2"/>
            <w:shd w:val="clear" w:color="auto" w:fill="99CCFF"/>
            <w:vAlign w:val="center"/>
          </w:tcPr>
          <w:p w:rsidR="00733D37" w:rsidRPr="00146C83" w:rsidRDefault="00733D37" w:rsidP="00146C83">
            <w:pPr>
              <w:pStyle w:val="Titre6"/>
              <w:ind w:left="142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          </w:t>
            </w:r>
            <w:r w:rsidRPr="00146C83">
              <w:rPr>
                <w:color w:val="FF0000"/>
              </w:rPr>
              <w:t>LES DIFFERENTS</w:t>
            </w:r>
          </w:p>
          <w:p w:rsidR="00733D37" w:rsidRPr="00146C83" w:rsidRDefault="00B36A0A" w:rsidP="00146C83">
            <w:pPr>
              <w:pStyle w:val="Titre6"/>
              <w:ind w:left="142"/>
              <w:jc w:val="left"/>
              <w:rPr>
                <w:color w:val="FF000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6" type="#_x0000_t75" alt="poseur sol" style="position:absolute;left:0;text-align:left;margin-left:192.9pt;margin-top:1.15pt;width:55.5pt;height:42.65pt;z-index:1;visibility:visible" wrapcoords="-292 -379 -292 21600 21892 21600 21892 -379 -292 -379" stroked="t">
                  <v:imagedata r:id="rId7" o:title=""/>
                </v:shape>
              </w:pict>
            </w:r>
            <w:r w:rsidR="00733D37" w:rsidRPr="00146C83">
              <w:rPr>
                <w:color w:val="FF0000"/>
              </w:rPr>
              <w:t xml:space="preserve"> REVETEMENTS DE SOLS</w:t>
            </w:r>
          </w:p>
          <w:p w:rsidR="00733D37" w:rsidRPr="00F14AB2" w:rsidRDefault="00733D37" w:rsidP="00F14AB2">
            <w:pPr>
              <w:jc w:val="center"/>
              <w:rPr>
                <w:rFonts w:eastAsia="SimSu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shd w:val="clear" w:color="auto" w:fill="99CCFF"/>
          </w:tcPr>
          <w:p w:rsidR="00733D37" w:rsidRDefault="00733D37" w:rsidP="00D92590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CLASSE : C.A.P</w:t>
            </w:r>
          </w:p>
          <w:p w:rsidR="00733D37" w:rsidRPr="00F52C44" w:rsidRDefault="00733D37" w:rsidP="00D92590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 xml:space="preserve">                   P.A.R</w:t>
            </w:r>
          </w:p>
          <w:p w:rsidR="00733D37" w:rsidRPr="00984225" w:rsidRDefault="00733D37" w:rsidP="00D92590">
            <w:pPr>
              <w:rPr>
                <w:rFonts w:eastAsia="SimSun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 xml:space="preserve">Page </w:t>
            </w:r>
            <w:r>
              <w:rPr>
                <w:rFonts w:eastAsia="SimSun"/>
                <w:b/>
                <w:bCs/>
                <w:sz w:val="28"/>
                <w:szCs w:val="28"/>
              </w:rPr>
              <w:t>1</w:t>
            </w:r>
            <w:r w:rsidRPr="00F52C44">
              <w:rPr>
                <w:rFonts w:eastAsia="SimSun"/>
                <w:b/>
                <w:bCs/>
                <w:sz w:val="28"/>
                <w:szCs w:val="28"/>
              </w:rPr>
              <w:t>/</w:t>
            </w:r>
            <w:r>
              <w:rPr>
                <w:rFonts w:eastAsia="SimSun"/>
                <w:b/>
                <w:bCs/>
                <w:sz w:val="28"/>
                <w:szCs w:val="28"/>
              </w:rPr>
              <w:t> 2</w:t>
            </w:r>
          </w:p>
        </w:tc>
        <w:tc>
          <w:tcPr>
            <w:tcW w:w="2800" w:type="dxa"/>
            <w:gridSpan w:val="2"/>
            <w:shd w:val="clear" w:color="auto" w:fill="99CCFF"/>
            <w:vAlign w:val="center"/>
          </w:tcPr>
          <w:p w:rsidR="00733D37" w:rsidRPr="00984225" w:rsidRDefault="00733D37" w:rsidP="00E32D43">
            <w:pPr>
              <w:jc w:val="center"/>
              <w:rPr>
                <w:rFonts w:eastAsia="SimSun"/>
              </w:rPr>
            </w:pPr>
          </w:p>
        </w:tc>
      </w:tr>
      <w:tr w:rsidR="00733D37" w:rsidRPr="00F52C44">
        <w:trPr>
          <w:trHeight w:val="209"/>
        </w:trPr>
        <w:tc>
          <w:tcPr>
            <w:tcW w:w="2660" w:type="dxa"/>
            <w:shd w:val="clear" w:color="auto" w:fill="99CCFF"/>
            <w:vAlign w:val="center"/>
          </w:tcPr>
          <w:p w:rsidR="00733D37" w:rsidRPr="00F52C44" w:rsidRDefault="00733D37" w:rsidP="00D92590">
            <w:pPr>
              <w:tabs>
                <w:tab w:val="left" w:pos="690"/>
              </w:tabs>
              <w:jc w:val="center"/>
              <w:rPr>
                <w:rFonts w:eastAsia="SimSun"/>
                <w:b/>
                <w:bCs/>
                <w:sz w:val="32"/>
                <w:szCs w:val="32"/>
              </w:rPr>
            </w:pPr>
            <w:r>
              <w:rPr>
                <w:rFonts w:eastAsia="SimSun"/>
                <w:b/>
                <w:bCs/>
                <w:sz w:val="32"/>
                <w:szCs w:val="32"/>
              </w:rPr>
              <w:t>TECHNOLOGIE</w:t>
            </w:r>
          </w:p>
        </w:tc>
        <w:tc>
          <w:tcPr>
            <w:tcW w:w="3544" w:type="dxa"/>
            <w:gridSpan w:val="2"/>
            <w:shd w:val="clear" w:color="auto" w:fill="99CCFF"/>
            <w:vAlign w:val="center"/>
          </w:tcPr>
          <w:p w:rsidR="00733D37" w:rsidRPr="00F52C44" w:rsidRDefault="00733D37" w:rsidP="00D92590">
            <w:pPr>
              <w:rPr>
                <w:rFonts w:eastAsia="SimSun"/>
                <w:b/>
                <w:bCs/>
                <w:sz w:val="28"/>
                <w:szCs w:val="28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 xml:space="preserve">COMPETENCE  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  <w:r w:rsidRPr="00F14AB2">
              <w:rPr>
                <w:b/>
                <w:bCs/>
                <w:color w:val="000000"/>
                <w:sz w:val="28"/>
                <w:szCs w:val="28"/>
              </w:rPr>
              <w:t>S4.8</w:t>
            </w:r>
          </w:p>
        </w:tc>
        <w:tc>
          <w:tcPr>
            <w:tcW w:w="2409" w:type="dxa"/>
            <w:gridSpan w:val="2"/>
            <w:shd w:val="clear" w:color="auto" w:fill="99CCFF"/>
            <w:vAlign w:val="center"/>
          </w:tcPr>
          <w:p w:rsidR="00733D37" w:rsidRPr="00D92590" w:rsidRDefault="00733D37" w:rsidP="00D92590">
            <w:pPr>
              <w:rPr>
                <w:rFonts w:eastAsia="SimSun"/>
                <w:b/>
                <w:bCs/>
                <w:sz w:val="28"/>
                <w:szCs w:val="28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>Date :</w:t>
            </w:r>
          </w:p>
        </w:tc>
        <w:tc>
          <w:tcPr>
            <w:tcW w:w="2092" w:type="dxa"/>
            <w:shd w:val="clear" w:color="auto" w:fill="99CCFF"/>
            <w:vAlign w:val="center"/>
          </w:tcPr>
          <w:p w:rsidR="00733D37" w:rsidRPr="00F52C44" w:rsidRDefault="00733D37" w:rsidP="00312FB3">
            <w:pPr>
              <w:rPr>
                <w:rFonts w:eastAsia="SimSun"/>
                <w:b/>
                <w:bCs/>
              </w:rPr>
            </w:pPr>
            <w:r w:rsidRPr="00F52C44">
              <w:rPr>
                <w:rFonts w:eastAsia="SimSun"/>
                <w:b/>
                <w:bCs/>
              </w:rPr>
              <w:t xml:space="preserve">NOM : </w:t>
            </w:r>
          </w:p>
        </w:tc>
      </w:tr>
    </w:tbl>
    <w:p w:rsidR="00733D37" w:rsidRDefault="00B36A0A" w:rsidP="003334CE">
      <w:r>
        <w:rPr>
          <w:noProof/>
        </w:rPr>
        <w:pict>
          <v:shape id="_x0000_s1028" type="#_x0000_t75" style="position:absolute;margin-left:228.4pt;margin-top:99.4pt;width:314.25pt;height:168.65pt;z-index:15;visibility:visible;mso-position-horizontal-relative:text;mso-position-vertical-relative:text" wrapcoords="-52 0 -52 21504 21600 21504 21600 0 -52 0">
            <v:imagedata r:id="rId8" o:title=""/>
            <w10:wrap type="through"/>
          </v:shape>
        </w:pict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17.7pt;margin-top:102.6pt;width:194.25pt;height:86.8pt;z-index:2;mso-position-horizontal-relative:text;mso-position-vertical-relative:text" fillcolor="yellow">
            <v:fill opacity="36700f"/>
            <v:textbox style="mso-next-textbox:#_x0000_s1029">
              <w:txbxContent>
                <w:p w:rsidR="00733D37" w:rsidRPr="00617CAC" w:rsidRDefault="00733D37" w:rsidP="00617CAC">
                  <w:pPr>
                    <w:spacing w:before="240" w:after="240"/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617CAC">
                    <w:rPr>
                      <w:b/>
                      <w:bCs/>
                      <w:color w:val="FF0000"/>
                      <w:sz w:val="32"/>
                      <w:szCs w:val="32"/>
                    </w:rPr>
                    <w:t>LES REVÊTEMENTS MOQUETTES</w:t>
                  </w:r>
                </w:p>
              </w:txbxContent>
            </v:textbox>
          </v:shape>
        </w:pict>
      </w:r>
    </w:p>
    <w:p w:rsidR="00733D37" w:rsidRDefault="00733D37" w:rsidP="00D2681C">
      <w:pPr>
        <w:pStyle w:val="Retraitcorpsdetexte"/>
        <w:ind w:left="284"/>
        <w:jc w:val="center"/>
        <w:rPr>
          <w:sz w:val="24"/>
          <w:szCs w:val="24"/>
        </w:rPr>
      </w:pPr>
    </w:p>
    <w:p w:rsidR="00733D37" w:rsidRDefault="00733D37" w:rsidP="00D2681C">
      <w:pPr>
        <w:pStyle w:val="Retraitcorpsdetexte"/>
        <w:ind w:left="284"/>
        <w:jc w:val="center"/>
        <w:rPr>
          <w:sz w:val="24"/>
          <w:szCs w:val="24"/>
        </w:rPr>
      </w:pPr>
    </w:p>
    <w:p w:rsidR="00733D37" w:rsidRDefault="00733D37" w:rsidP="00AF18C2">
      <w:pPr>
        <w:pStyle w:val="Retraitcorpsdetexte"/>
        <w:tabs>
          <w:tab w:val="left" w:pos="5954"/>
          <w:tab w:val="left" w:pos="6379"/>
          <w:tab w:val="left" w:pos="6663"/>
        </w:tabs>
        <w:ind w:left="708"/>
        <w:jc w:val="center"/>
        <w:rPr>
          <w:b/>
          <w:bCs/>
          <w:sz w:val="28"/>
          <w:szCs w:val="28"/>
          <w:u w:val="single"/>
        </w:rPr>
      </w:pPr>
      <w:r w:rsidRPr="00B16C1F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        </w:t>
      </w:r>
    </w:p>
    <w:p w:rsidR="00733D37" w:rsidRDefault="00733D37" w:rsidP="00D2681C">
      <w:pPr>
        <w:pStyle w:val="Retraitcorpsdetexte"/>
        <w:ind w:left="284"/>
        <w:jc w:val="center"/>
        <w:rPr>
          <w:b/>
          <w:bCs/>
          <w:u w:val="single"/>
        </w:rPr>
      </w:pPr>
    </w:p>
    <w:p w:rsidR="00733D37" w:rsidRDefault="00733D37" w:rsidP="00617CAC">
      <w:pPr>
        <w:pStyle w:val="Retraitcorpsdetexte"/>
        <w:ind w:left="1276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                        </w:t>
      </w:r>
    </w:p>
    <w:p w:rsidR="00733D37" w:rsidRDefault="00733D37" w:rsidP="00617CAC">
      <w:pPr>
        <w:pStyle w:val="Retraitcorpsdetexte"/>
        <w:ind w:left="1276"/>
        <w:rPr>
          <w:b/>
          <w:bCs/>
          <w:sz w:val="32"/>
          <w:szCs w:val="32"/>
          <w:u w:val="single"/>
        </w:rPr>
      </w:pPr>
    </w:p>
    <w:p w:rsidR="00733D37" w:rsidRDefault="00733D37" w:rsidP="00617CAC">
      <w:pPr>
        <w:pStyle w:val="Retraitcorpsdetexte"/>
        <w:ind w:left="1276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        </w:t>
      </w:r>
    </w:p>
    <w:p w:rsidR="00733D37" w:rsidRDefault="00733D37" w:rsidP="00617CAC">
      <w:pPr>
        <w:pStyle w:val="Retraitcorpsdetexte"/>
        <w:ind w:left="1276"/>
        <w:rPr>
          <w:b/>
          <w:bCs/>
          <w:sz w:val="32"/>
          <w:szCs w:val="32"/>
          <w:u w:val="single"/>
        </w:rPr>
      </w:pPr>
    </w:p>
    <w:p w:rsidR="00733D37" w:rsidRDefault="00733D37" w:rsidP="00617CAC">
      <w:pPr>
        <w:pStyle w:val="Retraitcorpsdetexte"/>
        <w:ind w:left="1276"/>
        <w:rPr>
          <w:b/>
          <w:bCs/>
          <w:sz w:val="32"/>
          <w:szCs w:val="32"/>
          <w:u w:val="single"/>
        </w:rPr>
      </w:pPr>
    </w:p>
    <w:p w:rsidR="00733D37" w:rsidRPr="00617CAC" w:rsidRDefault="00733D37" w:rsidP="00617CAC">
      <w:pPr>
        <w:pStyle w:val="Retraitcorpsdetexte"/>
        <w:ind w:left="1276"/>
        <w:rPr>
          <w:b/>
          <w:bCs/>
          <w:sz w:val="32"/>
          <w:szCs w:val="32"/>
          <w:u w:val="single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8"/>
        <w:gridCol w:w="3140"/>
        <w:gridCol w:w="3440"/>
      </w:tblGrid>
      <w:tr w:rsidR="00733D37">
        <w:trPr>
          <w:trHeight w:val="624"/>
          <w:jc w:val="center"/>
        </w:trPr>
        <w:tc>
          <w:tcPr>
            <w:tcW w:w="3778" w:type="dxa"/>
            <w:shd w:val="clear" w:color="auto" w:fill="FABF8F"/>
          </w:tcPr>
          <w:p w:rsidR="00733D37" w:rsidRDefault="00733D37" w:rsidP="00B16C1F">
            <w:pPr>
              <w:pStyle w:val="Retraitcorpsdetexte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MOQUETTEAIGUILLETE</w:t>
            </w:r>
          </w:p>
        </w:tc>
        <w:tc>
          <w:tcPr>
            <w:tcW w:w="3140" w:type="dxa"/>
            <w:shd w:val="clear" w:color="auto" w:fill="FABF8F"/>
          </w:tcPr>
          <w:p w:rsidR="00733D37" w:rsidRDefault="00733D37" w:rsidP="007500CA">
            <w:pPr>
              <w:pStyle w:val="Retraitcorpsdetexte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MOQUETTE BOUCLEE</w:t>
            </w:r>
          </w:p>
        </w:tc>
        <w:tc>
          <w:tcPr>
            <w:tcW w:w="3440" w:type="dxa"/>
            <w:shd w:val="clear" w:color="auto" w:fill="FABF8F"/>
          </w:tcPr>
          <w:p w:rsidR="00733D37" w:rsidRDefault="00733D37" w:rsidP="007500CA">
            <w:pPr>
              <w:pStyle w:val="Retraitcorpsdetexte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MOQUETTE</w:t>
            </w:r>
          </w:p>
          <w:p w:rsidR="00733D37" w:rsidRDefault="00733D37" w:rsidP="007500CA">
            <w:pPr>
              <w:pStyle w:val="Retraitcorpsdetexte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VELOURS</w:t>
            </w:r>
          </w:p>
        </w:tc>
      </w:tr>
      <w:tr w:rsidR="00733D37">
        <w:trPr>
          <w:trHeight w:val="1390"/>
          <w:jc w:val="center"/>
        </w:trPr>
        <w:tc>
          <w:tcPr>
            <w:tcW w:w="3778" w:type="dxa"/>
          </w:tcPr>
          <w:p w:rsidR="00733D37" w:rsidRPr="00617CAC" w:rsidRDefault="00733D37" w:rsidP="007500CA">
            <w:pPr>
              <w:pStyle w:val="Retraitcorpsdetexte"/>
              <w:ind w:left="0"/>
              <w:rPr>
                <w:b/>
                <w:bCs/>
                <w:sz w:val="16"/>
                <w:szCs w:val="16"/>
              </w:rPr>
            </w:pPr>
          </w:p>
          <w:p w:rsidR="00733D37" w:rsidRPr="00617CAC" w:rsidRDefault="00733D37" w:rsidP="007500CA">
            <w:pPr>
              <w:pStyle w:val="Retraitcorpsdetexte"/>
              <w:ind w:left="0"/>
              <w:rPr>
                <w:b/>
                <w:bCs/>
                <w:sz w:val="24"/>
                <w:szCs w:val="24"/>
              </w:rPr>
            </w:pPr>
            <w:r w:rsidRPr="00617CAC">
              <w:rPr>
                <w:b/>
                <w:bCs/>
                <w:sz w:val="24"/>
                <w:szCs w:val="24"/>
              </w:rPr>
              <w:t>Collage de fibres synthétiques aiguilletées</w:t>
            </w:r>
          </w:p>
          <w:p w:rsidR="00733D37" w:rsidRPr="00617CAC" w:rsidRDefault="00733D37" w:rsidP="007500CA">
            <w:pPr>
              <w:pStyle w:val="Retraitcorpsdetexte"/>
              <w:ind w:left="0"/>
              <w:rPr>
                <w:b/>
                <w:bCs/>
                <w:sz w:val="24"/>
                <w:szCs w:val="24"/>
              </w:rPr>
            </w:pPr>
            <w:r w:rsidRPr="00617CAC">
              <w:rPr>
                <w:b/>
                <w:bCs/>
                <w:sz w:val="24"/>
                <w:szCs w:val="24"/>
              </w:rPr>
              <w:t>sur une nappe</w:t>
            </w:r>
          </w:p>
          <w:p w:rsidR="00733D37" w:rsidRPr="00617CAC" w:rsidRDefault="00733D37" w:rsidP="007500CA">
            <w:pPr>
              <w:pStyle w:val="Retraitcorpsdetexte"/>
              <w:ind w:left="0"/>
              <w:rPr>
                <w:b/>
                <w:bCs/>
                <w:sz w:val="24"/>
                <w:szCs w:val="24"/>
              </w:rPr>
            </w:pPr>
          </w:p>
          <w:p w:rsidR="00733D37" w:rsidRPr="00617CAC" w:rsidRDefault="00733D37" w:rsidP="007500CA">
            <w:pPr>
              <w:pStyle w:val="Retraitcorpsdetexte"/>
              <w:ind w:left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140" w:type="dxa"/>
          </w:tcPr>
          <w:p w:rsidR="00733D37" w:rsidRPr="00617CAC" w:rsidRDefault="00733D37" w:rsidP="007500CA">
            <w:pPr>
              <w:pStyle w:val="Retraitcorpsdetexte"/>
              <w:ind w:left="0"/>
              <w:rPr>
                <w:b/>
                <w:bCs/>
                <w:sz w:val="16"/>
                <w:szCs w:val="16"/>
              </w:rPr>
            </w:pPr>
          </w:p>
          <w:p w:rsidR="00733D37" w:rsidRPr="00617CAC" w:rsidRDefault="00733D37" w:rsidP="007500CA">
            <w:pPr>
              <w:pStyle w:val="Retraitcorpsdetexte"/>
              <w:ind w:left="0"/>
              <w:rPr>
                <w:b/>
                <w:bCs/>
                <w:sz w:val="24"/>
                <w:szCs w:val="24"/>
              </w:rPr>
            </w:pPr>
            <w:r w:rsidRPr="00617CAC">
              <w:rPr>
                <w:b/>
                <w:bCs/>
                <w:sz w:val="24"/>
                <w:szCs w:val="24"/>
              </w:rPr>
              <w:t>Structure aiguilletée à l’endroit et à l’envers tissées par un métier pour former des boucles</w:t>
            </w:r>
          </w:p>
          <w:p w:rsidR="00733D37" w:rsidRPr="00617CAC" w:rsidRDefault="00733D37" w:rsidP="007500CA">
            <w:pPr>
              <w:pStyle w:val="Retraitcorpsdetexte"/>
              <w:ind w:left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440" w:type="dxa"/>
          </w:tcPr>
          <w:p w:rsidR="00733D37" w:rsidRPr="00617CAC" w:rsidRDefault="00733D37" w:rsidP="007500CA">
            <w:pPr>
              <w:pStyle w:val="Retraitcorpsdetexte"/>
              <w:ind w:left="0"/>
              <w:rPr>
                <w:b/>
                <w:bCs/>
                <w:sz w:val="16"/>
                <w:szCs w:val="16"/>
              </w:rPr>
            </w:pPr>
          </w:p>
          <w:p w:rsidR="00733D37" w:rsidRPr="00617CAC" w:rsidRDefault="00733D37" w:rsidP="007500CA">
            <w:pPr>
              <w:pStyle w:val="Retraitcorpsdetexte"/>
              <w:ind w:left="0"/>
              <w:rPr>
                <w:b/>
                <w:bCs/>
                <w:sz w:val="24"/>
                <w:szCs w:val="24"/>
              </w:rPr>
            </w:pPr>
            <w:r w:rsidRPr="00617CAC">
              <w:rPr>
                <w:b/>
                <w:bCs/>
                <w:sz w:val="24"/>
                <w:szCs w:val="24"/>
              </w:rPr>
              <w:t>Peut être une moquette bouclée arasée</w:t>
            </w:r>
          </w:p>
          <w:p w:rsidR="00733D37" w:rsidRPr="00617CAC" w:rsidRDefault="00733D37" w:rsidP="007500CA">
            <w:pPr>
              <w:pStyle w:val="Retraitcorpsdetexte"/>
              <w:ind w:left="0"/>
              <w:rPr>
                <w:b/>
                <w:bCs/>
                <w:sz w:val="24"/>
                <w:szCs w:val="24"/>
              </w:rPr>
            </w:pPr>
            <w:r w:rsidRPr="00617CAC">
              <w:rPr>
                <w:b/>
                <w:bCs/>
                <w:sz w:val="24"/>
                <w:szCs w:val="24"/>
              </w:rPr>
              <w:t>Soit de touffes de velours piquées sur un dossier</w:t>
            </w:r>
          </w:p>
          <w:p w:rsidR="00733D37" w:rsidRPr="00617CAC" w:rsidRDefault="00733D37" w:rsidP="007500CA">
            <w:pPr>
              <w:pStyle w:val="Retraitcorpsdetexte"/>
              <w:ind w:left="0"/>
              <w:rPr>
                <w:b/>
                <w:bCs/>
                <w:sz w:val="4"/>
                <w:szCs w:val="4"/>
              </w:rPr>
            </w:pPr>
          </w:p>
        </w:tc>
      </w:tr>
      <w:tr w:rsidR="00733D37">
        <w:trPr>
          <w:cantSplit/>
          <w:trHeight w:val="304"/>
          <w:jc w:val="center"/>
        </w:trPr>
        <w:tc>
          <w:tcPr>
            <w:tcW w:w="10358" w:type="dxa"/>
            <w:gridSpan w:val="3"/>
          </w:tcPr>
          <w:p w:rsidR="00733D37" w:rsidRPr="00617CAC" w:rsidRDefault="00733D37" w:rsidP="007500CA">
            <w:pPr>
              <w:pStyle w:val="Retraitcorpsdetex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17CAC">
              <w:rPr>
                <w:b/>
                <w:bCs/>
                <w:sz w:val="24"/>
                <w:szCs w:val="24"/>
              </w:rPr>
              <w:t>Disponible en lé (rouleau) ou en dalle carré</w:t>
            </w:r>
          </w:p>
        </w:tc>
      </w:tr>
      <w:tr w:rsidR="00733D37">
        <w:trPr>
          <w:trHeight w:val="1196"/>
          <w:jc w:val="center"/>
        </w:trPr>
        <w:tc>
          <w:tcPr>
            <w:tcW w:w="3778" w:type="dxa"/>
          </w:tcPr>
          <w:p w:rsidR="00733D37" w:rsidRPr="00FE0388" w:rsidRDefault="00733D37" w:rsidP="00617CAC">
            <w:pPr>
              <w:pStyle w:val="Retraitcorpsdetexte"/>
              <w:ind w:left="0"/>
              <w:rPr>
                <w:sz w:val="4"/>
                <w:szCs w:val="4"/>
              </w:rPr>
            </w:pPr>
          </w:p>
          <w:p w:rsidR="00733D37" w:rsidRDefault="00B36A0A" w:rsidP="007500CA">
            <w:pPr>
              <w:pStyle w:val="Retraitcorpsdetexte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Image 10" o:spid="_x0000_i1025" type="#_x0000_t75" alt="Moquette aiguillette grise" style="width:2in;height:50.25pt;visibility:visible">
                  <v:imagedata r:id="rId9" o:title=""/>
                </v:shape>
              </w:pict>
            </w:r>
          </w:p>
        </w:tc>
        <w:tc>
          <w:tcPr>
            <w:tcW w:w="3140" w:type="dxa"/>
          </w:tcPr>
          <w:p w:rsidR="00733D37" w:rsidRDefault="00733D37" w:rsidP="00FE0388">
            <w:pPr>
              <w:pStyle w:val="Retraitcorpsdetexte"/>
              <w:ind w:left="0"/>
              <w:rPr>
                <w:sz w:val="24"/>
                <w:szCs w:val="24"/>
              </w:rPr>
            </w:pPr>
          </w:p>
          <w:p w:rsidR="00733D37" w:rsidRDefault="00B36A0A" w:rsidP="007500CA">
            <w:pPr>
              <w:pStyle w:val="Retraitcorpsdetexte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Image 11" o:spid="_x0000_i1026" type="#_x0000_t75" alt="coupe moquette 3" style="width:147pt;height:37.5pt;visibility:visible">
                  <v:imagedata r:id="rId10" o:title=""/>
                </v:shape>
              </w:pict>
            </w:r>
          </w:p>
        </w:tc>
        <w:tc>
          <w:tcPr>
            <w:tcW w:w="3440" w:type="dxa"/>
          </w:tcPr>
          <w:p w:rsidR="00733D37" w:rsidRPr="00FE0388" w:rsidRDefault="00733D37" w:rsidP="007500CA">
            <w:pPr>
              <w:pStyle w:val="Retraitcorpsdetexte"/>
              <w:ind w:left="0"/>
              <w:rPr>
                <w:sz w:val="4"/>
                <w:szCs w:val="4"/>
              </w:rPr>
            </w:pPr>
          </w:p>
          <w:p w:rsidR="00733D37" w:rsidRDefault="00B36A0A" w:rsidP="007500CA">
            <w:pPr>
              <w:pStyle w:val="Retraitcorpsdetexte"/>
              <w:ind w:left="0"/>
              <w:rPr>
                <w:sz w:val="24"/>
                <w:szCs w:val="24"/>
              </w:rPr>
            </w:pPr>
            <w:hyperlink r:id="rId11" w:history="1">
              <w:r>
                <w:rPr>
                  <w:rFonts w:ascii="Arial" w:hAnsi="Arial" w:cs="Arial"/>
                  <w:noProof/>
                  <w:color w:val="0000CC"/>
                  <w:sz w:val="15"/>
                  <w:szCs w:val="15"/>
                </w:rPr>
                <w:pict>
                  <v:shape id="Image 12" o:spid="_x0000_i1027" type="#_x0000_t75" alt="Afficher l'image en taille réelle" href="http://img.archiexpo.fr/images_ae/photo-g/moquette-velours-en-coton-60701.j" style="width:163.5pt;height:51.75pt;visibility:visible" o:button="t">
                    <v:fill o:detectmouseclick="t"/>
                    <v:imagedata r:id="rId12" o:title=""/>
                  </v:shape>
                </w:pict>
              </w:r>
            </w:hyperlink>
          </w:p>
          <w:p w:rsidR="00733D37" w:rsidRDefault="00733D37" w:rsidP="007500CA">
            <w:pPr>
              <w:pStyle w:val="Retraitcorpsdetexte"/>
              <w:ind w:left="0"/>
              <w:rPr>
                <w:sz w:val="24"/>
                <w:szCs w:val="24"/>
              </w:rPr>
            </w:pPr>
          </w:p>
        </w:tc>
      </w:tr>
    </w:tbl>
    <w:p w:rsidR="00733D37" w:rsidRDefault="00733D37" w:rsidP="00617CAC"/>
    <w:p w:rsidR="00733D37" w:rsidRPr="008B5237" w:rsidRDefault="00733D37" w:rsidP="00617CAC">
      <w:pPr>
        <w:pStyle w:val="Retraitcorpsdetexte"/>
        <w:numPr>
          <w:ilvl w:val="0"/>
          <w:numId w:val="6"/>
        </w:numPr>
        <w:spacing w:after="1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LES PRINCIPAUX AVANTAGE :</w:t>
      </w:r>
    </w:p>
    <w:p w:rsidR="00733D37" w:rsidRPr="00617CAC" w:rsidRDefault="00733D37" w:rsidP="00617CAC">
      <w:pPr>
        <w:pStyle w:val="Retraitcorpsdetexte"/>
        <w:tabs>
          <w:tab w:val="left" w:pos="2325"/>
        </w:tabs>
        <w:ind w:left="0"/>
        <w:jc w:val="both"/>
        <w:rPr>
          <w:sz w:val="4"/>
          <w:szCs w:val="4"/>
        </w:rPr>
      </w:pPr>
    </w:p>
    <w:p w:rsidR="00733D37" w:rsidRDefault="00B36A0A" w:rsidP="00617CAC">
      <w:pPr>
        <w:pStyle w:val="Retraitcorpsdetexte"/>
        <w:tabs>
          <w:tab w:val="left" w:pos="2325"/>
        </w:tabs>
        <w:ind w:left="567"/>
        <w:jc w:val="both"/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6" from="278pt,7.7pt" to="321.3pt,7.7pt">
            <v:stroke endarrow="block"/>
          </v:line>
        </w:pict>
      </w:r>
      <w:r>
        <w:rPr>
          <w:noProof/>
        </w:rPr>
        <w:pict>
          <v:line id="_x0000_s1031" style="position:absolute;left:0;text-align:left;flip:x y;z-index:5" from="153.9pt,7.7pt" to="202.7pt,7.7pt">
            <v:stroke endarrow="block"/>
          </v:line>
        </w:pict>
      </w:r>
      <w:r w:rsidR="00733D37">
        <w:rPr>
          <w:sz w:val="24"/>
          <w:szCs w:val="24"/>
        </w:rPr>
        <w:t>Résistance à l’usure</w:t>
      </w:r>
      <w:r w:rsidR="00733D37" w:rsidRPr="000B6DE4">
        <w:rPr>
          <w:b/>
          <w:bCs/>
          <w:sz w:val="24"/>
          <w:szCs w:val="24"/>
        </w:rPr>
        <w:t xml:space="preserve"> </w:t>
      </w:r>
      <w:r w:rsidR="00733D37">
        <w:rPr>
          <w:b/>
          <w:bCs/>
          <w:sz w:val="24"/>
          <w:szCs w:val="24"/>
        </w:rPr>
        <w:t xml:space="preserve">                            </w:t>
      </w:r>
      <w:r w:rsidR="00733D37" w:rsidRPr="00617CAC">
        <w:rPr>
          <w:b/>
          <w:bCs/>
          <w:color w:val="FF0000"/>
          <w:sz w:val="24"/>
          <w:szCs w:val="24"/>
        </w:rPr>
        <w:t>Durabilité</w:t>
      </w:r>
      <w:r w:rsidR="00733D37">
        <w:rPr>
          <w:sz w:val="24"/>
          <w:szCs w:val="24"/>
        </w:rPr>
        <w:tab/>
        <w:t xml:space="preserve">                   Changement d’aspect</w:t>
      </w:r>
    </w:p>
    <w:p w:rsidR="00733D37" w:rsidRDefault="00733D37" w:rsidP="00617CAC">
      <w:pPr>
        <w:pStyle w:val="Retraitcorpsdetexte"/>
        <w:tabs>
          <w:tab w:val="left" w:pos="2325"/>
        </w:tabs>
        <w:jc w:val="both"/>
        <w:rPr>
          <w:sz w:val="24"/>
          <w:szCs w:val="24"/>
        </w:rPr>
      </w:pPr>
    </w:p>
    <w:p w:rsidR="00733D37" w:rsidRDefault="00B36A0A" w:rsidP="00617CAC">
      <w:pPr>
        <w:pStyle w:val="Retraitcorpsdetexte"/>
        <w:tabs>
          <w:tab w:val="left" w:pos="945"/>
          <w:tab w:val="left" w:pos="6060"/>
        </w:tabs>
        <w:ind w:left="0"/>
        <w:jc w:val="both"/>
        <w:rPr>
          <w:sz w:val="24"/>
          <w:szCs w:val="24"/>
        </w:rPr>
      </w:pPr>
      <w:r>
        <w:rPr>
          <w:noProof/>
        </w:rPr>
        <w:pict>
          <v:line id="_x0000_s1032" style="position:absolute;left:0;text-align:left;z-index:8" from="345.75pt,6.4pt" to="379.4pt,6.4pt">
            <v:stroke endarrow="block"/>
          </v:line>
        </w:pict>
      </w:r>
      <w:r>
        <w:rPr>
          <w:noProof/>
        </w:rPr>
        <w:pict>
          <v:line id="_x0000_s1033" style="position:absolute;left:0;text-align:left;flip:x;z-index:7" from="153.9pt,6.4pt" to="181.1pt,6.4pt">
            <v:stroke endarrow="block"/>
          </v:line>
        </w:pict>
      </w:r>
      <w:r w:rsidR="00733D37">
        <w:rPr>
          <w:sz w:val="24"/>
          <w:szCs w:val="24"/>
        </w:rPr>
        <w:t xml:space="preserve">    Isolation phonique meilleure             </w:t>
      </w:r>
      <w:r w:rsidR="00733D37" w:rsidRPr="00617CAC">
        <w:rPr>
          <w:b/>
          <w:bCs/>
          <w:color w:val="FF0000"/>
          <w:sz w:val="24"/>
          <w:szCs w:val="24"/>
        </w:rPr>
        <w:t>Source de confort à la marche</w:t>
      </w:r>
      <w:r w:rsidR="00733D37">
        <w:rPr>
          <w:b/>
          <w:bCs/>
          <w:sz w:val="24"/>
          <w:szCs w:val="24"/>
        </w:rPr>
        <w:tab/>
        <w:t xml:space="preserve">          </w:t>
      </w:r>
      <w:r w:rsidR="00733D37">
        <w:rPr>
          <w:sz w:val="24"/>
          <w:szCs w:val="24"/>
        </w:rPr>
        <w:t>Isolation thermique meilleure</w:t>
      </w:r>
    </w:p>
    <w:p w:rsidR="00733D37" w:rsidRDefault="00733D37" w:rsidP="00617CAC">
      <w:pPr>
        <w:pStyle w:val="Retraitcorpsdetexte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que d’autres revêtements</w:t>
      </w:r>
    </w:p>
    <w:p w:rsidR="00733D37" w:rsidRDefault="00733D37" w:rsidP="00617CAC">
      <w:pPr>
        <w:pStyle w:val="Retraitcorpsdetexte"/>
        <w:ind w:left="0"/>
        <w:jc w:val="both"/>
        <w:rPr>
          <w:sz w:val="24"/>
          <w:szCs w:val="24"/>
        </w:rPr>
      </w:pPr>
    </w:p>
    <w:p w:rsidR="00733D37" w:rsidRDefault="00B36A0A" w:rsidP="00617CAC">
      <w:pPr>
        <w:pStyle w:val="Retraitcorpsdetexte"/>
        <w:tabs>
          <w:tab w:val="left" w:pos="945"/>
          <w:tab w:val="left" w:pos="6060"/>
        </w:tabs>
        <w:ind w:left="0"/>
        <w:jc w:val="both"/>
        <w:rPr>
          <w:sz w:val="24"/>
          <w:szCs w:val="24"/>
        </w:rPr>
      </w:pPr>
      <w:r>
        <w:rPr>
          <w:noProof/>
        </w:rPr>
        <w:pict>
          <v:line id="_x0000_s1034" style="position:absolute;left:0;text-align:left;z-index:13" from="356.55pt,7.95pt" to="384pt,7.95pt">
            <v:stroke endarrow="block"/>
          </v:line>
        </w:pict>
      </w:r>
      <w:r>
        <w:rPr>
          <w:noProof/>
        </w:rPr>
        <w:pict>
          <v:line id="_x0000_s1035" style="position:absolute;left:0;text-align:left;flip:x;z-index:9" from="161.3pt,7.95pt" to="188.5pt,7.95pt">
            <v:stroke endarrow="block"/>
          </v:line>
        </w:pict>
      </w:r>
      <w:r w:rsidR="00733D37">
        <w:rPr>
          <w:sz w:val="24"/>
          <w:szCs w:val="24"/>
        </w:rPr>
        <w:t>Gammes très étendues de coloris</w:t>
      </w:r>
      <w:r w:rsidR="00733D37">
        <w:rPr>
          <w:b/>
          <w:bCs/>
          <w:sz w:val="24"/>
          <w:szCs w:val="24"/>
        </w:rPr>
        <w:t xml:space="preserve">           </w:t>
      </w:r>
      <w:r w:rsidR="00733D37" w:rsidRPr="00617CAC">
        <w:rPr>
          <w:b/>
          <w:bCs/>
          <w:color w:val="FF0000"/>
          <w:sz w:val="24"/>
          <w:szCs w:val="24"/>
        </w:rPr>
        <w:t>Toutes les possibilités de design</w:t>
      </w:r>
      <w:r w:rsidR="00733D37">
        <w:rPr>
          <w:b/>
          <w:bCs/>
          <w:sz w:val="24"/>
          <w:szCs w:val="24"/>
        </w:rPr>
        <w:t xml:space="preserve">            </w:t>
      </w:r>
      <w:r w:rsidR="00733D37">
        <w:rPr>
          <w:sz w:val="24"/>
          <w:szCs w:val="24"/>
        </w:rPr>
        <w:t xml:space="preserve">Nombreuses possibilités de </w:t>
      </w:r>
    </w:p>
    <w:p w:rsidR="00733D37" w:rsidRDefault="00733D37" w:rsidP="00617CAC">
      <w:pPr>
        <w:pStyle w:val="Retraitcorpsdetexte"/>
        <w:tabs>
          <w:tab w:val="left" w:pos="945"/>
          <w:tab w:val="left" w:pos="606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combinaisons de couleurs</w:t>
      </w:r>
    </w:p>
    <w:p w:rsidR="00733D37" w:rsidRPr="00617CAC" w:rsidRDefault="00733D37" w:rsidP="00617CAC">
      <w:pPr>
        <w:pStyle w:val="Retraitcorpsdetexte"/>
        <w:tabs>
          <w:tab w:val="left" w:pos="1125"/>
        </w:tabs>
        <w:ind w:left="0"/>
        <w:jc w:val="both"/>
        <w:rPr>
          <w:b/>
          <w:bCs/>
          <w:sz w:val="4"/>
          <w:szCs w:val="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</w:p>
    <w:p w:rsidR="00733D37" w:rsidRDefault="00733D37" w:rsidP="00617CAC">
      <w:pPr>
        <w:pStyle w:val="Retraitcorpsdetexte"/>
        <w:tabs>
          <w:tab w:val="left" w:pos="1125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Facilités de pose et entretien</w:t>
      </w:r>
    </w:p>
    <w:p w:rsidR="00733D37" w:rsidRPr="000B6DE4" w:rsidRDefault="00733D37" w:rsidP="00617CAC">
      <w:pPr>
        <w:pStyle w:val="Retraitcorpsdetexte"/>
        <w:tabs>
          <w:tab w:val="left" w:pos="2745"/>
        </w:tabs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33D37" w:rsidRPr="000B6DE4" w:rsidRDefault="00B36A0A" w:rsidP="00617CAC">
      <w:pPr>
        <w:pStyle w:val="Retraitcorpsdetexte"/>
        <w:tabs>
          <w:tab w:val="left" w:pos="1125"/>
        </w:tabs>
        <w:ind w:left="0"/>
        <w:jc w:val="both"/>
        <w:rPr>
          <w:b/>
          <w:bCs/>
          <w:sz w:val="24"/>
          <w:szCs w:val="24"/>
        </w:rPr>
      </w:pPr>
      <w:r>
        <w:rPr>
          <w:noProof/>
        </w:rPr>
        <w:pict>
          <v:line id="_x0000_s1036" style="position:absolute;left:0;text-align:left;flip:x y;z-index:10" from="153.9pt,8.9pt" to="188.5pt,8.9pt">
            <v:stroke endarrow="block"/>
          </v:line>
        </w:pict>
      </w:r>
      <w:r>
        <w:rPr>
          <w:noProof/>
        </w:rPr>
        <w:pict>
          <v:line id="_x0000_s1037" style="position:absolute;left:0;text-align:left;z-index:11" from="310.8pt,8.9pt" to="338.55pt,8.9pt">
            <v:stroke endarrow="block"/>
          </v:line>
        </w:pict>
      </w:r>
      <w:r w:rsidR="00733D37">
        <w:rPr>
          <w:sz w:val="24"/>
          <w:szCs w:val="24"/>
        </w:rPr>
        <w:t>Moins d’accidents par glissades</w:t>
      </w:r>
      <w:r w:rsidR="00733D37">
        <w:rPr>
          <w:b/>
          <w:bCs/>
          <w:sz w:val="24"/>
          <w:szCs w:val="24"/>
        </w:rPr>
        <w:tab/>
        <w:t xml:space="preserve">      </w:t>
      </w:r>
      <w:r w:rsidR="00733D37" w:rsidRPr="00617CAC">
        <w:rPr>
          <w:b/>
          <w:bCs/>
          <w:color w:val="FF0000"/>
          <w:sz w:val="24"/>
          <w:szCs w:val="24"/>
        </w:rPr>
        <w:t xml:space="preserve">Elément de sécurité </w:t>
      </w:r>
      <w:r w:rsidR="00733D37">
        <w:rPr>
          <w:b/>
          <w:bCs/>
          <w:sz w:val="24"/>
          <w:szCs w:val="24"/>
        </w:rPr>
        <w:t xml:space="preserve">                </w:t>
      </w:r>
      <w:r w:rsidR="00733D37">
        <w:rPr>
          <w:sz w:val="24"/>
          <w:szCs w:val="24"/>
        </w:rPr>
        <w:t>Chutes amorties</w:t>
      </w:r>
    </w:p>
    <w:p w:rsidR="00733D37" w:rsidRDefault="00733D37" w:rsidP="00617CAC">
      <w:pPr>
        <w:pStyle w:val="Retraitcorpsdetexte"/>
        <w:tabs>
          <w:tab w:val="left" w:pos="2835"/>
        </w:tabs>
        <w:ind w:left="0"/>
        <w:jc w:val="both"/>
        <w:rPr>
          <w:sz w:val="24"/>
          <w:szCs w:val="24"/>
        </w:rPr>
      </w:pPr>
    </w:p>
    <w:p w:rsidR="00733D37" w:rsidRDefault="00733D37" w:rsidP="00617CAC">
      <w:pPr>
        <w:pStyle w:val="Retraitcorpsdetexte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Aucun produit chimique contenu dans les revêtements de sols textiles pouvant être consodérés comme dangereux.</w:t>
      </w:r>
    </w:p>
    <w:p w:rsidR="00733D37" w:rsidRDefault="00733D37" w:rsidP="00617CAC">
      <w:pPr>
        <w:pStyle w:val="Retraitcorpsdetexte"/>
        <w:ind w:left="0"/>
        <w:jc w:val="both"/>
        <w:rPr>
          <w:b/>
          <w:bCs/>
          <w:sz w:val="24"/>
          <w:szCs w:val="24"/>
        </w:rPr>
      </w:pPr>
    </w:p>
    <w:p w:rsidR="00733D37" w:rsidRPr="00731944" w:rsidRDefault="00733D37" w:rsidP="00617CAC">
      <w:pPr>
        <w:pStyle w:val="Retraitcorpsdetexte"/>
        <w:numPr>
          <w:ilvl w:val="0"/>
          <w:numId w:val="6"/>
        </w:num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PRESENTATIONS ET CARACTERISTIQUES :</w:t>
      </w:r>
    </w:p>
    <w:p w:rsidR="00733D37" w:rsidRDefault="00733D37" w:rsidP="00617CAC">
      <w:pPr>
        <w:pStyle w:val="Retraitcorpsdetexte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On distingue les fibres naturelles, des fibres synthétiques :</w:t>
      </w:r>
    </w:p>
    <w:p w:rsidR="00733D37" w:rsidRPr="00731944" w:rsidRDefault="00B36A0A" w:rsidP="00617CAC">
      <w:pPr>
        <w:tabs>
          <w:tab w:val="left" w:pos="3465"/>
        </w:tabs>
        <w:rPr>
          <w:b/>
          <w:bCs/>
          <w:caps/>
          <w:sz w:val="26"/>
          <w:szCs w:val="26"/>
        </w:rPr>
      </w:pPr>
      <w:r>
        <w:rPr>
          <w:noProof/>
        </w:rPr>
        <w:pict>
          <v:line id="_x0000_s1038" style="position:absolute;z-index:12" from="291.15pt,14.1pt" to="321.3pt,30.4pt">
            <v:stroke endarrow="block"/>
          </v:line>
        </w:pict>
      </w:r>
      <w:r w:rsidR="00733D37">
        <w:rPr>
          <w:b/>
          <w:bCs/>
          <w:caps/>
          <w:sz w:val="26"/>
          <w:szCs w:val="26"/>
        </w:rPr>
        <w:t xml:space="preserve">                                             </w:t>
      </w:r>
      <w:r w:rsidR="00733D37" w:rsidRPr="00731944">
        <w:rPr>
          <w:b/>
          <w:bCs/>
          <w:caps/>
          <w:sz w:val="26"/>
          <w:szCs w:val="26"/>
        </w:rPr>
        <w:t>Fibres rev. de sols textiles</w:t>
      </w:r>
    </w:p>
    <w:p w:rsidR="00733D37" w:rsidRDefault="00B36A0A" w:rsidP="00617CAC">
      <w:pPr>
        <w:rPr>
          <w:b/>
          <w:bCs/>
          <w:color w:val="0000FF"/>
          <w:sz w:val="32"/>
          <w:szCs w:val="32"/>
          <w:u w:val="single"/>
        </w:rPr>
      </w:pPr>
      <w:r>
        <w:rPr>
          <w:noProof/>
        </w:rPr>
        <w:pict>
          <v:line id="_x0000_s1039" style="position:absolute;flip:x;z-index:14" from="138.45pt,2.9pt" to="167.55pt,15.45pt">
            <v:stroke endarrow="block"/>
          </v:line>
        </w:pict>
      </w:r>
    </w:p>
    <w:p w:rsidR="00733D37" w:rsidRPr="00731944" w:rsidRDefault="00733D37" w:rsidP="00617CAC">
      <w:pPr>
        <w:tabs>
          <w:tab w:val="left" w:pos="6780"/>
        </w:tabs>
        <w:rPr>
          <w:b/>
          <w:bCs/>
        </w:rPr>
      </w:pPr>
      <w:r>
        <w:rPr>
          <w:b/>
          <w:bCs/>
        </w:rPr>
        <w:t xml:space="preserve">                               </w:t>
      </w:r>
      <w:r w:rsidRPr="00731944">
        <w:rPr>
          <w:b/>
          <w:bCs/>
        </w:rPr>
        <w:t>Naturelles :</w:t>
      </w:r>
      <w:r>
        <w:rPr>
          <w:b/>
          <w:bCs/>
        </w:rPr>
        <w:t xml:space="preserve">                                                  Synthétiques :</w:t>
      </w:r>
    </w:p>
    <w:p w:rsidR="00733D37" w:rsidRDefault="00733D37" w:rsidP="00617CAC">
      <w:pPr>
        <w:tabs>
          <w:tab w:val="left" w:pos="6780"/>
        </w:tabs>
      </w:pPr>
      <w:r>
        <w:t xml:space="preserve">        </w:t>
      </w:r>
      <w:r w:rsidRPr="00731944">
        <w:t>Matières premières végétales : coton, jute, coco</w:t>
      </w:r>
      <w:r>
        <w:t xml:space="preserve">                        Polyamide, polyacrylique</w:t>
      </w:r>
    </w:p>
    <w:p w:rsidR="00733D37" w:rsidRDefault="00733D37" w:rsidP="00617CAC">
      <w:pPr>
        <w:tabs>
          <w:tab w:val="left" w:pos="6780"/>
        </w:tabs>
      </w:pPr>
      <w:r>
        <w:t xml:space="preserve">       Matières premières animales : laine, poil animal, soie                polypropylène, etc..</w:t>
      </w:r>
    </w:p>
    <w:p w:rsidR="00733D37" w:rsidRDefault="00B36A0A" w:rsidP="00617CAC">
      <w:r>
        <w:rPr>
          <w:noProof/>
        </w:rPr>
        <w:lastRenderedPageBreak/>
        <w:pict>
          <v:shape id="_x0000_s1041" type="#_x0000_t98" style="position:absolute;margin-left:1.45pt;margin-top:81pt;width:292.25pt;height:47.25pt;z-index:3" fillcolor="yellow">
            <v:fill opacity="36700f"/>
            <v:textbox>
              <w:txbxContent>
                <w:p w:rsidR="00733D37" w:rsidRPr="00617CAC" w:rsidRDefault="00733D37" w:rsidP="00617CAC">
                  <w:pPr>
                    <w:spacing w:before="240" w:after="240"/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617CAC">
                    <w:rPr>
                      <w:b/>
                      <w:bCs/>
                      <w:color w:val="FF0000"/>
                      <w:sz w:val="32"/>
                      <w:szCs w:val="32"/>
                    </w:rPr>
                    <w:t>LES REVÊTEMENTS PLASTIQUES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75" style="position:absolute;margin-left:335.7pt;margin-top:103.9pt;width:206.25pt;height:192pt;z-index:16;visibility:visible" wrapcoords="-79 0 -79 21516 21600 21516 21600 0 -79 0">
            <v:imagedata r:id="rId13" o:title=""/>
            <w10:wrap type="through"/>
          </v:shape>
        </w:pict>
      </w:r>
    </w:p>
    <w:p w:rsidR="00733D37" w:rsidRPr="00AF18C2" w:rsidRDefault="00733D37" w:rsidP="00617CAC">
      <w:pPr>
        <w:rPr>
          <w:sz w:val="4"/>
          <w:szCs w:val="4"/>
        </w:rPr>
      </w:pPr>
    </w:p>
    <w:tbl>
      <w:tblPr>
        <w:tblpPr w:leftFromText="141" w:rightFromText="141" w:vertAnchor="page" w:horzAnchor="page" w:tblpX="711" w:tblpY="331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851"/>
        <w:gridCol w:w="1701"/>
        <w:gridCol w:w="708"/>
        <w:gridCol w:w="2092"/>
      </w:tblGrid>
      <w:tr w:rsidR="00733D37" w:rsidRPr="00F52C44" w:rsidTr="00E32D43">
        <w:trPr>
          <w:trHeight w:val="983"/>
        </w:trPr>
        <w:tc>
          <w:tcPr>
            <w:tcW w:w="5353" w:type="dxa"/>
            <w:gridSpan w:val="2"/>
            <w:shd w:val="clear" w:color="auto" w:fill="99CCFF"/>
            <w:vAlign w:val="center"/>
          </w:tcPr>
          <w:p w:rsidR="00733D37" w:rsidRPr="00146C83" w:rsidRDefault="00B36A0A" w:rsidP="007500CA">
            <w:pPr>
              <w:pStyle w:val="Titre6"/>
              <w:ind w:left="142"/>
              <w:jc w:val="left"/>
              <w:rPr>
                <w:color w:val="FF0000"/>
              </w:rPr>
            </w:pPr>
            <w:r>
              <w:rPr>
                <w:noProof/>
              </w:rPr>
              <w:pict>
                <v:shape id="_x0000_s1042" type="#_x0000_t75" alt="poseur sol" style="position:absolute;left:0;text-align:left;margin-left:192.8pt;margin-top:-96.9pt;width:55.5pt;height:42.65pt;z-index:4;visibility:visible" wrapcoords="-292 -379 -292 21600 21892 21600 21892 -379 -292 -379" stroked="t">
                  <v:imagedata r:id="rId7" o:title=""/>
                </v:shape>
              </w:pict>
            </w:r>
            <w:r w:rsidR="00733D37">
              <w:rPr>
                <w:color w:val="FF0000"/>
              </w:rPr>
              <w:t xml:space="preserve">          </w:t>
            </w:r>
            <w:r w:rsidR="00733D37" w:rsidRPr="00146C83">
              <w:rPr>
                <w:color w:val="FF0000"/>
              </w:rPr>
              <w:t>LES DIFFERENTS</w:t>
            </w:r>
          </w:p>
          <w:p w:rsidR="00733D37" w:rsidRPr="00146C83" w:rsidRDefault="00733D37" w:rsidP="007500CA">
            <w:pPr>
              <w:pStyle w:val="Titre6"/>
              <w:ind w:left="142"/>
              <w:jc w:val="left"/>
              <w:rPr>
                <w:color w:val="FF0000"/>
              </w:rPr>
            </w:pPr>
            <w:r w:rsidRPr="00146C83">
              <w:rPr>
                <w:color w:val="FF0000"/>
              </w:rPr>
              <w:t xml:space="preserve"> REVETEMENTS DE SOLS</w:t>
            </w:r>
          </w:p>
          <w:p w:rsidR="00733D37" w:rsidRPr="00F14AB2" w:rsidRDefault="00733D37" w:rsidP="007500CA">
            <w:pPr>
              <w:jc w:val="center"/>
              <w:rPr>
                <w:rFonts w:eastAsia="SimSu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shd w:val="clear" w:color="auto" w:fill="99CCFF"/>
          </w:tcPr>
          <w:p w:rsidR="00733D37" w:rsidRDefault="00733D37" w:rsidP="007500C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CLASSE : C.A.P</w:t>
            </w:r>
          </w:p>
          <w:p w:rsidR="00733D37" w:rsidRPr="00F52C44" w:rsidRDefault="00733D37" w:rsidP="007500CA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 xml:space="preserve">                   P.A.R</w:t>
            </w:r>
          </w:p>
          <w:p w:rsidR="00733D37" w:rsidRPr="00984225" w:rsidRDefault="00733D37" w:rsidP="00617CAC">
            <w:pPr>
              <w:rPr>
                <w:rFonts w:eastAsia="SimSun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 xml:space="preserve">Page </w:t>
            </w:r>
            <w:r>
              <w:rPr>
                <w:rFonts w:eastAsia="SimSun"/>
                <w:b/>
                <w:bCs/>
                <w:sz w:val="28"/>
                <w:szCs w:val="28"/>
              </w:rPr>
              <w:t>2</w:t>
            </w:r>
            <w:r w:rsidRPr="00F52C44">
              <w:rPr>
                <w:rFonts w:eastAsia="SimSun"/>
                <w:b/>
                <w:bCs/>
                <w:sz w:val="28"/>
                <w:szCs w:val="28"/>
              </w:rPr>
              <w:t>/</w:t>
            </w:r>
            <w:r>
              <w:rPr>
                <w:rFonts w:eastAsia="SimSun"/>
                <w:b/>
                <w:bCs/>
                <w:sz w:val="28"/>
                <w:szCs w:val="28"/>
              </w:rPr>
              <w:t> 2</w:t>
            </w:r>
          </w:p>
        </w:tc>
        <w:tc>
          <w:tcPr>
            <w:tcW w:w="2800" w:type="dxa"/>
            <w:gridSpan w:val="2"/>
            <w:shd w:val="clear" w:color="auto" w:fill="99CCFF"/>
            <w:vAlign w:val="center"/>
          </w:tcPr>
          <w:p w:rsidR="00733D37" w:rsidRPr="00984225" w:rsidRDefault="00B36A0A" w:rsidP="00E32D43">
            <w:pPr>
              <w:jc w:val="center"/>
              <w:rPr>
                <w:rFonts w:eastAsia="SimSun"/>
              </w:rPr>
            </w:pPr>
            <w:r>
              <w:rPr>
                <w:noProof/>
              </w:rPr>
              <w:pict>
                <v:shape id="_x0000_s1043" type="#_x0000_t75" style="position:absolute;left:0;text-align:left;margin-left:4.55pt;margin-top:-152.1pt;width:111.75pt;height:47.25pt;z-index:17;visibility:visible;mso-position-horizontal-relative:text;mso-position-vertical-relative:text" wrapcoords="-145 0 -145 21257 21600 21257 21600 0 -145 0">
                  <v:imagedata r:id="rId14" o:title=""/>
                </v:shape>
              </w:pict>
            </w:r>
          </w:p>
        </w:tc>
      </w:tr>
      <w:tr w:rsidR="00733D37" w:rsidRPr="00F52C44">
        <w:trPr>
          <w:trHeight w:val="209"/>
        </w:trPr>
        <w:tc>
          <w:tcPr>
            <w:tcW w:w="2660" w:type="dxa"/>
            <w:shd w:val="clear" w:color="auto" w:fill="99CCFF"/>
            <w:vAlign w:val="center"/>
          </w:tcPr>
          <w:p w:rsidR="00733D37" w:rsidRPr="00F52C44" w:rsidRDefault="00733D37" w:rsidP="007500CA">
            <w:pPr>
              <w:tabs>
                <w:tab w:val="left" w:pos="690"/>
              </w:tabs>
              <w:jc w:val="center"/>
              <w:rPr>
                <w:rFonts w:eastAsia="SimSun"/>
                <w:b/>
                <w:bCs/>
                <w:sz w:val="32"/>
                <w:szCs w:val="32"/>
              </w:rPr>
            </w:pPr>
            <w:r>
              <w:rPr>
                <w:rFonts w:eastAsia="SimSun"/>
                <w:b/>
                <w:bCs/>
                <w:sz w:val="32"/>
                <w:szCs w:val="32"/>
              </w:rPr>
              <w:t>TECHNOLOGIE</w:t>
            </w:r>
          </w:p>
        </w:tc>
        <w:tc>
          <w:tcPr>
            <w:tcW w:w="3544" w:type="dxa"/>
            <w:gridSpan w:val="2"/>
            <w:shd w:val="clear" w:color="auto" w:fill="99CCFF"/>
            <w:vAlign w:val="center"/>
          </w:tcPr>
          <w:p w:rsidR="00733D37" w:rsidRPr="00F52C44" w:rsidRDefault="00733D37" w:rsidP="007500CA">
            <w:pPr>
              <w:rPr>
                <w:rFonts w:eastAsia="SimSun"/>
                <w:b/>
                <w:bCs/>
                <w:sz w:val="28"/>
                <w:szCs w:val="28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 xml:space="preserve">COMPETENCE  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  <w:r w:rsidRPr="00F14AB2">
              <w:rPr>
                <w:b/>
                <w:bCs/>
                <w:color w:val="000000"/>
                <w:sz w:val="28"/>
                <w:szCs w:val="28"/>
              </w:rPr>
              <w:t>S4.8</w:t>
            </w:r>
          </w:p>
        </w:tc>
        <w:tc>
          <w:tcPr>
            <w:tcW w:w="2409" w:type="dxa"/>
            <w:gridSpan w:val="2"/>
            <w:shd w:val="clear" w:color="auto" w:fill="99CCFF"/>
            <w:vAlign w:val="center"/>
          </w:tcPr>
          <w:p w:rsidR="00733D37" w:rsidRPr="00D92590" w:rsidRDefault="00733D37" w:rsidP="007500CA">
            <w:pPr>
              <w:rPr>
                <w:rFonts w:eastAsia="SimSun"/>
                <w:b/>
                <w:bCs/>
                <w:sz w:val="28"/>
                <w:szCs w:val="28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>Date :</w:t>
            </w:r>
          </w:p>
        </w:tc>
        <w:tc>
          <w:tcPr>
            <w:tcW w:w="2092" w:type="dxa"/>
            <w:shd w:val="clear" w:color="auto" w:fill="99CCFF"/>
            <w:vAlign w:val="center"/>
          </w:tcPr>
          <w:p w:rsidR="00733D37" w:rsidRPr="00F52C44" w:rsidRDefault="00733D37" w:rsidP="007500CA">
            <w:pPr>
              <w:jc w:val="center"/>
              <w:rPr>
                <w:rFonts w:eastAsia="SimSun"/>
                <w:b/>
                <w:bCs/>
              </w:rPr>
            </w:pPr>
            <w:r w:rsidRPr="00F52C44">
              <w:rPr>
                <w:rFonts w:eastAsia="SimSun"/>
                <w:b/>
                <w:bCs/>
              </w:rPr>
              <w:t xml:space="preserve">NOM : </w:t>
            </w:r>
          </w:p>
        </w:tc>
      </w:tr>
    </w:tbl>
    <w:p w:rsidR="00733D37" w:rsidRDefault="00733D37" w:rsidP="00F14AB2"/>
    <w:p w:rsidR="00733D37" w:rsidRDefault="00733D37" w:rsidP="00F14AB2"/>
    <w:p w:rsidR="00733D37" w:rsidRDefault="00733D37" w:rsidP="00F14AB2"/>
    <w:p w:rsidR="00733D37" w:rsidRPr="00CA5FE1" w:rsidRDefault="00733D37" w:rsidP="00FE0388">
      <w:pPr>
        <w:jc w:val="both"/>
        <w:rPr>
          <w:rFonts w:ascii="Cambria" w:hAnsi="Cambria" w:cs="Cambria"/>
          <w:b/>
          <w:bCs/>
          <w:i/>
          <w:iCs/>
        </w:rPr>
      </w:pPr>
      <w:r w:rsidRPr="00CA5FE1">
        <w:rPr>
          <w:rFonts w:ascii="Cambria" w:hAnsi="Cambria" w:cs="Cambria"/>
          <w:b/>
          <w:bCs/>
          <w:i/>
          <w:iCs/>
        </w:rPr>
        <w:t>1°.  Sous couche au contact du sol, de  l’adhésif ou de la colle, qui assure une correction acoustique.</w:t>
      </w:r>
    </w:p>
    <w:p w:rsidR="00733D37" w:rsidRPr="00822BC1" w:rsidRDefault="00733D37" w:rsidP="00FE0388">
      <w:pPr>
        <w:jc w:val="both"/>
        <w:rPr>
          <w:rFonts w:ascii="Cambria" w:hAnsi="Cambria" w:cs="Cambria"/>
          <w:b/>
          <w:bCs/>
          <w:i/>
          <w:iCs/>
          <w:sz w:val="4"/>
          <w:szCs w:val="4"/>
        </w:rPr>
      </w:pPr>
      <w:r w:rsidRPr="00CA5FE1">
        <w:rPr>
          <w:rFonts w:ascii="Cambria" w:hAnsi="Cambria" w:cs="Cambria"/>
          <w:b/>
          <w:bCs/>
          <w:i/>
          <w:iCs/>
        </w:rPr>
        <w:t xml:space="preserve"> </w:t>
      </w:r>
    </w:p>
    <w:p w:rsidR="00733D37" w:rsidRPr="00CA5FE1" w:rsidRDefault="00733D37" w:rsidP="00822BC1">
      <w:pPr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2°.</w:t>
      </w:r>
      <w:r w:rsidRPr="00CA5FE1">
        <w:rPr>
          <w:rFonts w:ascii="Cambria" w:hAnsi="Cambria" w:cs="Cambria"/>
          <w:b/>
          <w:bCs/>
          <w:i/>
          <w:iCs/>
        </w:rPr>
        <w:t>Armature tissée qui assure la</w:t>
      </w:r>
      <w:r>
        <w:rPr>
          <w:rFonts w:ascii="Cambria" w:hAnsi="Cambria" w:cs="Cambria"/>
          <w:b/>
          <w:bCs/>
          <w:i/>
          <w:iCs/>
        </w:rPr>
        <w:t xml:space="preserve"> </w:t>
      </w:r>
      <w:r w:rsidRPr="00CA5FE1">
        <w:rPr>
          <w:rFonts w:ascii="Cambria" w:hAnsi="Cambria" w:cs="Cambria"/>
          <w:b/>
          <w:bCs/>
          <w:i/>
          <w:iCs/>
        </w:rPr>
        <w:t>stabilité dimensionnelle.</w:t>
      </w:r>
    </w:p>
    <w:p w:rsidR="00733D37" w:rsidRPr="00822BC1" w:rsidRDefault="00733D37" w:rsidP="00FE0388">
      <w:pPr>
        <w:jc w:val="both"/>
        <w:rPr>
          <w:rFonts w:ascii="Cambria" w:hAnsi="Cambria" w:cs="Cambria"/>
          <w:b/>
          <w:bCs/>
          <w:i/>
          <w:iCs/>
          <w:sz w:val="4"/>
          <w:szCs w:val="4"/>
        </w:rPr>
      </w:pPr>
    </w:p>
    <w:p w:rsidR="00733D37" w:rsidRPr="00CA5FE1" w:rsidRDefault="00733D37" w:rsidP="00822BC1">
      <w:pPr>
        <w:rPr>
          <w:rFonts w:ascii="Cambria" w:hAnsi="Cambria" w:cs="Cambria"/>
          <w:b/>
          <w:bCs/>
          <w:i/>
          <w:iCs/>
        </w:rPr>
      </w:pPr>
      <w:r w:rsidRPr="00CA5FE1">
        <w:rPr>
          <w:rFonts w:ascii="Cambria" w:hAnsi="Cambria" w:cs="Cambria"/>
          <w:b/>
          <w:bCs/>
          <w:i/>
          <w:iCs/>
        </w:rPr>
        <w:t>3°.  Enrobage de l’armature tissée qui   absorbe et réparti les charges  pondérales.</w:t>
      </w:r>
    </w:p>
    <w:p w:rsidR="00733D37" w:rsidRPr="00822BC1" w:rsidRDefault="00733D37" w:rsidP="00FE0388">
      <w:pPr>
        <w:jc w:val="both"/>
        <w:rPr>
          <w:rFonts w:ascii="Cambria" w:hAnsi="Cambria" w:cs="Cambria"/>
          <w:b/>
          <w:bCs/>
          <w:i/>
          <w:iCs/>
          <w:sz w:val="4"/>
          <w:szCs w:val="4"/>
        </w:rPr>
      </w:pPr>
    </w:p>
    <w:p w:rsidR="00733D37" w:rsidRPr="00CA5FE1" w:rsidRDefault="00733D37" w:rsidP="00FE0388">
      <w:pPr>
        <w:jc w:val="both"/>
        <w:rPr>
          <w:rFonts w:ascii="Cambria" w:hAnsi="Cambria" w:cs="Cambria"/>
          <w:b/>
          <w:bCs/>
          <w:i/>
          <w:iCs/>
        </w:rPr>
      </w:pPr>
      <w:r w:rsidRPr="00CA5FE1">
        <w:rPr>
          <w:rFonts w:ascii="Cambria" w:hAnsi="Cambria" w:cs="Cambria"/>
          <w:b/>
          <w:bCs/>
          <w:i/>
          <w:iCs/>
        </w:rPr>
        <w:t>4°.  Armature en fibres non tissées.</w:t>
      </w:r>
    </w:p>
    <w:p w:rsidR="00733D37" w:rsidRPr="00822BC1" w:rsidRDefault="00733D37" w:rsidP="00FE0388">
      <w:pPr>
        <w:jc w:val="both"/>
        <w:rPr>
          <w:rFonts w:ascii="Cambria" w:hAnsi="Cambria" w:cs="Cambria"/>
          <w:b/>
          <w:bCs/>
          <w:i/>
          <w:iCs/>
          <w:sz w:val="4"/>
          <w:szCs w:val="4"/>
        </w:rPr>
      </w:pPr>
    </w:p>
    <w:p w:rsidR="00733D37" w:rsidRPr="00CA5FE1" w:rsidRDefault="00733D37" w:rsidP="00FE0388">
      <w:pPr>
        <w:jc w:val="both"/>
        <w:rPr>
          <w:rFonts w:ascii="Cambria" w:hAnsi="Cambria" w:cs="Cambria"/>
          <w:b/>
          <w:bCs/>
          <w:i/>
          <w:iCs/>
        </w:rPr>
      </w:pPr>
      <w:r w:rsidRPr="00CA5FE1">
        <w:rPr>
          <w:rFonts w:ascii="Cambria" w:hAnsi="Cambria" w:cs="Cambria"/>
          <w:b/>
          <w:bCs/>
          <w:i/>
          <w:iCs/>
        </w:rPr>
        <w:t>5°.  Revêtement décoratif lisse ou en    relief.</w:t>
      </w:r>
    </w:p>
    <w:p w:rsidR="00733D37" w:rsidRPr="00822BC1" w:rsidRDefault="00733D37" w:rsidP="00FE0388">
      <w:pPr>
        <w:jc w:val="both"/>
        <w:rPr>
          <w:rFonts w:ascii="Cambria" w:hAnsi="Cambria" w:cs="Cambria"/>
          <w:b/>
          <w:bCs/>
          <w:i/>
          <w:iCs/>
          <w:sz w:val="4"/>
          <w:szCs w:val="4"/>
        </w:rPr>
      </w:pPr>
    </w:p>
    <w:p w:rsidR="00733D37" w:rsidRPr="00822BC1" w:rsidRDefault="00733D37" w:rsidP="00822BC1">
      <w:pPr>
        <w:jc w:val="both"/>
        <w:rPr>
          <w:rFonts w:ascii="Cambria" w:hAnsi="Cambria" w:cs="Cambria"/>
          <w:b/>
          <w:bCs/>
          <w:i/>
          <w:iCs/>
        </w:rPr>
      </w:pPr>
      <w:r w:rsidRPr="00CA5FE1">
        <w:rPr>
          <w:rFonts w:ascii="Cambria" w:hAnsi="Cambria" w:cs="Cambria"/>
          <w:b/>
          <w:bCs/>
          <w:i/>
          <w:iCs/>
        </w:rPr>
        <w:t>6°.  Couche d’usure transparente à  base de résine polyuréthane</w:t>
      </w:r>
    </w:p>
    <w:p w:rsidR="00733D37" w:rsidRPr="00822BC1" w:rsidRDefault="00733D37" w:rsidP="00617CAC">
      <w:pPr>
        <w:jc w:val="center"/>
        <w:rPr>
          <w:sz w:val="4"/>
          <w:szCs w:val="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3144"/>
        <w:gridCol w:w="2976"/>
      </w:tblGrid>
      <w:tr w:rsidR="00733D37">
        <w:trPr>
          <w:trHeight w:val="681"/>
          <w:jc w:val="center"/>
        </w:trPr>
        <w:tc>
          <w:tcPr>
            <w:tcW w:w="3344" w:type="dxa"/>
            <w:shd w:val="clear" w:color="auto" w:fill="FABF8F"/>
            <w:vAlign w:val="center"/>
          </w:tcPr>
          <w:p w:rsidR="00733D37" w:rsidRPr="00617CAC" w:rsidRDefault="00733D37" w:rsidP="007500CA">
            <w:pPr>
              <w:pStyle w:val="Retraitcorpsdetex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17CAC">
              <w:rPr>
                <w:b/>
                <w:bCs/>
                <w:sz w:val="24"/>
                <w:szCs w:val="24"/>
              </w:rPr>
              <w:t>PLASTIQUES</w:t>
            </w:r>
          </w:p>
          <w:p w:rsidR="00733D37" w:rsidRPr="00617CAC" w:rsidRDefault="00733D37" w:rsidP="007500CA">
            <w:pPr>
              <w:pStyle w:val="Retraitcorpsdetex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17CAC">
              <w:rPr>
                <w:b/>
                <w:bCs/>
                <w:sz w:val="24"/>
                <w:szCs w:val="24"/>
              </w:rPr>
              <w:t>ENDUITS PVC</w:t>
            </w:r>
          </w:p>
        </w:tc>
        <w:tc>
          <w:tcPr>
            <w:tcW w:w="3144" w:type="dxa"/>
            <w:shd w:val="clear" w:color="auto" w:fill="FABF8F"/>
            <w:vAlign w:val="center"/>
          </w:tcPr>
          <w:p w:rsidR="00733D37" w:rsidRPr="00617CAC" w:rsidRDefault="00733D37" w:rsidP="007500CA">
            <w:pPr>
              <w:pStyle w:val="Retraitcorpsdetex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17CAC">
              <w:rPr>
                <w:b/>
                <w:bCs/>
                <w:sz w:val="24"/>
                <w:szCs w:val="24"/>
              </w:rPr>
              <w:t>DALLES VINYLIQUES SOUPLE</w:t>
            </w:r>
          </w:p>
        </w:tc>
        <w:tc>
          <w:tcPr>
            <w:tcW w:w="2976" w:type="dxa"/>
            <w:shd w:val="clear" w:color="auto" w:fill="FABF8F"/>
            <w:vAlign w:val="center"/>
          </w:tcPr>
          <w:p w:rsidR="00733D37" w:rsidRPr="00617CAC" w:rsidRDefault="00733D37" w:rsidP="007500CA">
            <w:pPr>
              <w:pStyle w:val="Retraitcorpsdetex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17CAC">
              <w:rPr>
                <w:b/>
                <w:bCs/>
                <w:sz w:val="24"/>
                <w:szCs w:val="24"/>
              </w:rPr>
              <w:t>DALLES</w:t>
            </w:r>
          </w:p>
          <w:p w:rsidR="00733D37" w:rsidRDefault="00733D37" w:rsidP="007500CA">
            <w:pPr>
              <w:pStyle w:val="Retraitcorpsdetex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17CAC">
              <w:rPr>
                <w:b/>
                <w:bCs/>
                <w:sz w:val="24"/>
                <w:szCs w:val="24"/>
              </w:rPr>
              <w:t>SEMI-FLEXIBLES</w:t>
            </w:r>
          </w:p>
        </w:tc>
      </w:tr>
      <w:tr w:rsidR="00733D37">
        <w:trPr>
          <w:trHeight w:val="1242"/>
          <w:jc w:val="center"/>
        </w:trPr>
        <w:tc>
          <w:tcPr>
            <w:tcW w:w="3344" w:type="dxa"/>
            <w:vAlign w:val="center"/>
          </w:tcPr>
          <w:p w:rsidR="00733D37" w:rsidRPr="00617CAC" w:rsidRDefault="00733D37" w:rsidP="00617CAC">
            <w:pPr>
              <w:pStyle w:val="Retraitcorpsdetexte"/>
              <w:ind w:left="0"/>
              <w:rPr>
                <w:sz w:val="24"/>
                <w:szCs w:val="24"/>
              </w:rPr>
            </w:pPr>
            <w:r w:rsidRPr="00617CAC">
              <w:rPr>
                <w:sz w:val="24"/>
                <w:szCs w:val="24"/>
              </w:rPr>
              <w:t>Appelé « tapiflex »Une enduction PVC est déposée sur une toile ou un feutre</w:t>
            </w:r>
          </w:p>
          <w:p w:rsidR="00733D37" w:rsidRPr="00617CAC" w:rsidRDefault="00733D37" w:rsidP="007500CA">
            <w:pPr>
              <w:pStyle w:val="Retraitcorpsdetext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733D37" w:rsidRPr="00617CAC" w:rsidRDefault="00733D37" w:rsidP="00617CAC">
            <w:pPr>
              <w:pStyle w:val="Retraitcorpsdetexte"/>
              <w:ind w:left="0"/>
              <w:rPr>
                <w:sz w:val="24"/>
                <w:szCs w:val="24"/>
              </w:rPr>
            </w:pPr>
            <w:r w:rsidRPr="00617CAC">
              <w:rPr>
                <w:sz w:val="24"/>
                <w:szCs w:val="24"/>
              </w:rPr>
              <w:t>Appelé « dalflex »</w:t>
            </w:r>
          </w:p>
          <w:p w:rsidR="00733D37" w:rsidRPr="00617CAC" w:rsidRDefault="00733D37" w:rsidP="00617CAC">
            <w:pPr>
              <w:pStyle w:val="Retraitcorpsdetexte"/>
              <w:ind w:left="0"/>
              <w:jc w:val="center"/>
              <w:rPr>
                <w:sz w:val="24"/>
                <w:szCs w:val="24"/>
              </w:rPr>
            </w:pPr>
            <w:r w:rsidRPr="00617CAC">
              <w:rPr>
                <w:sz w:val="24"/>
                <w:szCs w:val="24"/>
              </w:rPr>
              <w:t>Identique au PVC en rouleau, mais découpé en dalles de 30 x 30</w:t>
            </w:r>
          </w:p>
        </w:tc>
        <w:tc>
          <w:tcPr>
            <w:tcW w:w="2976" w:type="dxa"/>
            <w:vAlign w:val="center"/>
          </w:tcPr>
          <w:p w:rsidR="00733D37" w:rsidRPr="00617CAC" w:rsidRDefault="00733D37" w:rsidP="00617CAC">
            <w:pPr>
              <w:pStyle w:val="Retraitcorpsdetexte"/>
              <w:ind w:left="0"/>
              <w:rPr>
                <w:sz w:val="24"/>
                <w:szCs w:val="24"/>
              </w:rPr>
            </w:pPr>
          </w:p>
          <w:p w:rsidR="00733D37" w:rsidRPr="00617CAC" w:rsidRDefault="00733D37" w:rsidP="007500CA">
            <w:pPr>
              <w:pStyle w:val="Retraitcorpsdetexte"/>
              <w:ind w:left="0"/>
              <w:jc w:val="center"/>
              <w:rPr>
                <w:sz w:val="24"/>
                <w:szCs w:val="24"/>
              </w:rPr>
            </w:pPr>
            <w:r w:rsidRPr="00617CAC">
              <w:rPr>
                <w:sz w:val="24"/>
                <w:szCs w:val="24"/>
              </w:rPr>
              <w:t>Appelé « taradal »</w:t>
            </w:r>
          </w:p>
          <w:p w:rsidR="00733D37" w:rsidRPr="00617CAC" w:rsidRDefault="00733D37" w:rsidP="007500CA">
            <w:pPr>
              <w:pStyle w:val="Retraitcorpsdetexte"/>
              <w:ind w:left="0"/>
              <w:jc w:val="center"/>
              <w:rPr>
                <w:sz w:val="24"/>
                <w:szCs w:val="24"/>
              </w:rPr>
            </w:pPr>
            <w:r w:rsidRPr="00617CAC">
              <w:rPr>
                <w:sz w:val="24"/>
                <w:szCs w:val="24"/>
              </w:rPr>
              <w:t>Ancienne dalle vinylique, plus rigide</w:t>
            </w:r>
          </w:p>
          <w:p w:rsidR="00733D37" w:rsidRPr="00617CAC" w:rsidRDefault="00733D37" w:rsidP="007500CA">
            <w:pPr>
              <w:pStyle w:val="Retraitcorpsdetexte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733D37" w:rsidRPr="003C5064" w:rsidRDefault="00733D37" w:rsidP="00617CAC">
      <w:pPr>
        <w:pStyle w:val="Retraitcorpsdetexte"/>
        <w:numPr>
          <w:ilvl w:val="0"/>
          <w:numId w:val="8"/>
        </w:numPr>
        <w:spacing w:after="120"/>
        <w:jc w:val="both"/>
        <w:rPr>
          <w:b/>
          <w:bCs/>
          <w:sz w:val="22"/>
          <w:szCs w:val="22"/>
          <w:u w:val="single"/>
        </w:rPr>
      </w:pPr>
      <w:r w:rsidRPr="003C5064">
        <w:rPr>
          <w:b/>
          <w:bCs/>
          <w:sz w:val="22"/>
          <w:szCs w:val="22"/>
          <w:u w:val="single"/>
        </w:rPr>
        <w:t>LES PRINCIPAUX AVANTAGE :</w:t>
      </w:r>
    </w:p>
    <w:p w:rsidR="00733D37" w:rsidRPr="003C5064" w:rsidRDefault="00733D37" w:rsidP="00617CAC">
      <w:pPr>
        <w:pStyle w:val="Retraitcorpsdetexte"/>
        <w:tabs>
          <w:tab w:val="left" w:pos="4820"/>
        </w:tabs>
        <w:spacing w:after="120"/>
        <w:ind w:left="136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-</w:t>
      </w:r>
      <w:r w:rsidRPr="00617CAC">
        <w:rPr>
          <w:color w:val="FF0000"/>
          <w:sz w:val="22"/>
          <w:szCs w:val="22"/>
        </w:rPr>
        <w:t>Facilité</w:t>
      </w:r>
      <w:r w:rsidRPr="003C5064">
        <w:rPr>
          <w:sz w:val="22"/>
          <w:szCs w:val="22"/>
        </w:rPr>
        <w:t xml:space="preserve"> d’entretien</w:t>
      </w:r>
    </w:p>
    <w:p w:rsidR="00733D37" w:rsidRPr="003C5064" w:rsidRDefault="00733D37" w:rsidP="00617CAC">
      <w:pPr>
        <w:pStyle w:val="Retraitcorpsdetexte"/>
        <w:tabs>
          <w:tab w:val="left" w:pos="4820"/>
        </w:tabs>
        <w:spacing w:after="120"/>
        <w:ind w:left="136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-</w:t>
      </w:r>
      <w:r w:rsidRPr="00617CAC">
        <w:rPr>
          <w:color w:val="FF0000"/>
          <w:sz w:val="22"/>
          <w:szCs w:val="22"/>
        </w:rPr>
        <w:t>Hygièn</w:t>
      </w:r>
      <w:r w:rsidRPr="003C5064">
        <w:rPr>
          <w:sz w:val="22"/>
          <w:szCs w:val="22"/>
        </w:rPr>
        <w:t>e (utilisation en milieu hospitalier)</w:t>
      </w:r>
    </w:p>
    <w:p w:rsidR="00733D37" w:rsidRPr="003C5064" w:rsidRDefault="00733D37" w:rsidP="00617CAC">
      <w:pPr>
        <w:pStyle w:val="Retraitcorpsdetexte"/>
        <w:tabs>
          <w:tab w:val="left" w:pos="4820"/>
        </w:tabs>
        <w:spacing w:after="120"/>
        <w:ind w:left="136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-</w:t>
      </w:r>
      <w:r w:rsidRPr="00617CAC">
        <w:rPr>
          <w:color w:val="FF0000"/>
          <w:sz w:val="22"/>
          <w:szCs w:val="22"/>
        </w:rPr>
        <w:t>Rappor</w:t>
      </w:r>
      <w:r w:rsidRPr="003C5064">
        <w:rPr>
          <w:sz w:val="22"/>
          <w:szCs w:val="22"/>
        </w:rPr>
        <w:t>t  qualité/prix</w:t>
      </w:r>
    </w:p>
    <w:p w:rsidR="00733D37" w:rsidRPr="003C5064" w:rsidRDefault="00733D37" w:rsidP="00617CAC">
      <w:pPr>
        <w:pStyle w:val="Retraitcorpsdetexte"/>
        <w:tabs>
          <w:tab w:val="left" w:pos="4820"/>
        </w:tabs>
        <w:spacing w:after="120"/>
        <w:ind w:left="136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-</w:t>
      </w:r>
      <w:r w:rsidRPr="00617CAC">
        <w:rPr>
          <w:color w:val="FF0000"/>
          <w:sz w:val="22"/>
          <w:szCs w:val="22"/>
        </w:rPr>
        <w:t>Résistance</w:t>
      </w:r>
      <w:r w:rsidRPr="003C5064">
        <w:rPr>
          <w:sz w:val="22"/>
          <w:szCs w:val="22"/>
        </w:rPr>
        <w:t xml:space="preserve"> à l’usure, durabilité</w:t>
      </w:r>
    </w:p>
    <w:p w:rsidR="00733D37" w:rsidRPr="003C5064" w:rsidRDefault="00733D37" w:rsidP="00617CAC">
      <w:pPr>
        <w:pStyle w:val="Retraitcorpsdetexte"/>
        <w:tabs>
          <w:tab w:val="left" w:pos="4820"/>
        </w:tabs>
        <w:spacing w:after="120"/>
        <w:ind w:left="136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-</w:t>
      </w:r>
      <w:r w:rsidRPr="00617CAC">
        <w:rPr>
          <w:color w:val="FF0000"/>
          <w:sz w:val="22"/>
          <w:szCs w:val="22"/>
        </w:rPr>
        <w:t>Résilience</w:t>
      </w:r>
    </w:p>
    <w:p w:rsidR="00733D37" w:rsidRPr="003C5064" w:rsidRDefault="00733D37" w:rsidP="00617CAC">
      <w:pPr>
        <w:pStyle w:val="Retraitcorpsdetexte"/>
        <w:tabs>
          <w:tab w:val="left" w:pos="4820"/>
        </w:tabs>
        <w:spacing w:after="120"/>
        <w:ind w:left="136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-</w:t>
      </w:r>
      <w:r w:rsidRPr="003C5064">
        <w:rPr>
          <w:sz w:val="22"/>
          <w:szCs w:val="22"/>
        </w:rPr>
        <w:t>Utilisation en pièces humides (salle de bains, wc, cuisine)</w:t>
      </w:r>
    </w:p>
    <w:p w:rsidR="00733D37" w:rsidRPr="003C5064" w:rsidRDefault="00733D37" w:rsidP="00617CAC">
      <w:pPr>
        <w:pStyle w:val="Retraitcorpsdetexte"/>
        <w:tabs>
          <w:tab w:val="left" w:pos="4820"/>
        </w:tabs>
        <w:spacing w:after="120"/>
        <w:ind w:left="136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-</w:t>
      </w:r>
      <w:r w:rsidRPr="003C5064">
        <w:rPr>
          <w:sz w:val="22"/>
          <w:szCs w:val="22"/>
        </w:rPr>
        <w:t>Utilisation même en cas se</w:t>
      </w:r>
      <w:bookmarkStart w:id="0" w:name="_GoBack"/>
      <w:bookmarkEnd w:id="0"/>
      <w:r w:rsidRPr="003C5064">
        <w:rPr>
          <w:sz w:val="22"/>
          <w:szCs w:val="22"/>
        </w:rPr>
        <w:t xml:space="preserve"> sols chauffants</w:t>
      </w:r>
    </w:p>
    <w:p w:rsidR="00733D37" w:rsidRPr="00617CAC" w:rsidRDefault="00733D37" w:rsidP="00617CAC">
      <w:pPr>
        <w:pStyle w:val="Retraitcorpsdetexte"/>
        <w:tabs>
          <w:tab w:val="left" w:pos="4820"/>
        </w:tabs>
        <w:spacing w:after="120"/>
        <w:ind w:left="136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-</w:t>
      </w:r>
      <w:r w:rsidRPr="003C5064">
        <w:rPr>
          <w:sz w:val="22"/>
          <w:szCs w:val="22"/>
        </w:rPr>
        <w:t>Désigne</w:t>
      </w:r>
      <w:r>
        <w:rPr>
          <w:sz w:val="22"/>
          <w:szCs w:val="22"/>
        </w:rPr>
        <w:t> </w:t>
      </w:r>
      <w:r w:rsidRPr="00617CAC">
        <w:rPr>
          <w:sz w:val="22"/>
          <w:szCs w:val="22"/>
        </w:rPr>
        <w:t>:</w:t>
      </w:r>
      <w:r w:rsidRPr="00617CAC">
        <w:rPr>
          <w:b/>
          <w:bCs/>
          <w:sz w:val="22"/>
          <w:szCs w:val="22"/>
        </w:rPr>
        <w:t xml:space="preserve">  </w:t>
      </w:r>
      <w:r w:rsidRPr="00617CAC">
        <w:rPr>
          <w:sz w:val="22"/>
          <w:szCs w:val="22"/>
        </w:rPr>
        <w:t xml:space="preserve">  possibilité de décor</w:t>
      </w:r>
    </w:p>
    <w:p w:rsidR="00733D37" w:rsidRPr="003C5064" w:rsidRDefault="00733D37" w:rsidP="00617CAC">
      <w:pPr>
        <w:pStyle w:val="Retraitcorpsdetexte"/>
        <w:tabs>
          <w:tab w:val="left" w:pos="4820"/>
        </w:tabs>
        <w:spacing w:after="120"/>
        <w:ind w:left="226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</w:t>
      </w:r>
      <w:r w:rsidRPr="003C5064">
        <w:rPr>
          <w:sz w:val="22"/>
          <w:szCs w:val="22"/>
        </w:rPr>
        <w:t>Association relief et dessin imprimé</w:t>
      </w:r>
    </w:p>
    <w:p w:rsidR="00733D37" w:rsidRPr="003C5064" w:rsidRDefault="00733D37" w:rsidP="00617CAC">
      <w:pPr>
        <w:pStyle w:val="Retraitcorpsdetexte"/>
        <w:tabs>
          <w:tab w:val="left" w:pos="4820"/>
        </w:tabs>
        <w:spacing w:after="120"/>
        <w:ind w:left="226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</w:t>
      </w:r>
      <w:r w:rsidRPr="003C5064">
        <w:rPr>
          <w:sz w:val="22"/>
          <w:szCs w:val="22"/>
        </w:rPr>
        <w:t>Excellente imitation des matériaux traditionnels : carrelage, tomettes, bois, etc.</w:t>
      </w:r>
    </w:p>
    <w:p w:rsidR="00733D37" w:rsidRPr="003C5064" w:rsidRDefault="00733D37" w:rsidP="00617CAC">
      <w:pPr>
        <w:pStyle w:val="Retraitcorpsdetexte"/>
        <w:tabs>
          <w:tab w:val="left" w:pos="4820"/>
        </w:tabs>
        <w:spacing w:after="120"/>
        <w:ind w:left="226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</w:t>
      </w:r>
      <w:r w:rsidRPr="003C5064">
        <w:rPr>
          <w:sz w:val="22"/>
          <w:szCs w:val="22"/>
        </w:rPr>
        <w:t>Aspects originaux : granités, couleurs éclatantes</w:t>
      </w:r>
    </w:p>
    <w:p w:rsidR="00733D37" w:rsidRPr="003C5064" w:rsidRDefault="00733D37" w:rsidP="00617CAC">
      <w:pPr>
        <w:pStyle w:val="Retraitcorpsdetexte"/>
        <w:numPr>
          <w:ilvl w:val="3"/>
          <w:numId w:val="6"/>
        </w:numPr>
        <w:tabs>
          <w:tab w:val="clear" w:pos="3164"/>
          <w:tab w:val="left" w:pos="1365"/>
          <w:tab w:val="num" w:pos="1701"/>
        </w:tabs>
        <w:spacing w:after="120"/>
        <w:ind w:hanging="1746"/>
        <w:jc w:val="both"/>
        <w:rPr>
          <w:sz w:val="22"/>
          <w:szCs w:val="22"/>
        </w:rPr>
      </w:pPr>
      <w:r w:rsidRPr="003C5064">
        <w:rPr>
          <w:sz w:val="22"/>
          <w:szCs w:val="22"/>
        </w:rPr>
        <w:t>Propriétés techniques</w:t>
      </w:r>
    </w:p>
    <w:p w:rsidR="00733D37" w:rsidRPr="003C5064" w:rsidRDefault="00733D37" w:rsidP="00617CAC">
      <w:pPr>
        <w:pStyle w:val="Retraitcorpsdetexte"/>
        <w:numPr>
          <w:ilvl w:val="3"/>
          <w:numId w:val="6"/>
        </w:numPr>
        <w:tabs>
          <w:tab w:val="clear" w:pos="3164"/>
          <w:tab w:val="left" w:pos="1365"/>
          <w:tab w:val="num" w:pos="1701"/>
        </w:tabs>
        <w:spacing w:after="120"/>
        <w:ind w:left="1701" w:hanging="283"/>
        <w:jc w:val="both"/>
        <w:rPr>
          <w:sz w:val="22"/>
          <w:szCs w:val="22"/>
        </w:rPr>
      </w:pPr>
      <w:r w:rsidRPr="003C5064">
        <w:rPr>
          <w:sz w:val="22"/>
          <w:szCs w:val="22"/>
        </w:rPr>
        <w:t>Amélioration sensible du confort à la marche et acoustique</w:t>
      </w:r>
    </w:p>
    <w:p w:rsidR="00733D37" w:rsidRPr="003C5064" w:rsidRDefault="00733D37" w:rsidP="00617CAC">
      <w:pPr>
        <w:pStyle w:val="Retraitcorpsdetexte"/>
        <w:numPr>
          <w:ilvl w:val="3"/>
          <w:numId w:val="6"/>
        </w:numPr>
        <w:tabs>
          <w:tab w:val="clear" w:pos="3164"/>
          <w:tab w:val="left" w:pos="1365"/>
          <w:tab w:val="num" w:pos="1701"/>
        </w:tabs>
        <w:spacing w:after="120"/>
        <w:ind w:left="1701" w:hanging="283"/>
        <w:jc w:val="both"/>
        <w:rPr>
          <w:sz w:val="22"/>
          <w:szCs w:val="22"/>
        </w:rPr>
      </w:pPr>
      <w:r w:rsidRPr="003C5064">
        <w:rPr>
          <w:sz w:val="22"/>
          <w:szCs w:val="22"/>
        </w:rPr>
        <w:t>Facilité de pose</w:t>
      </w:r>
    </w:p>
    <w:p w:rsidR="00733D37" w:rsidRPr="003C5064" w:rsidRDefault="00733D37" w:rsidP="00617CAC">
      <w:pPr>
        <w:pStyle w:val="Retraitcorpsdetexte"/>
        <w:numPr>
          <w:ilvl w:val="0"/>
          <w:numId w:val="8"/>
        </w:numPr>
        <w:spacing w:after="120"/>
        <w:jc w:val="both"/>
        <w:rPr>
          <w:b/>
          <w:bCs/>
          <w:sz w:val="22"/>
          <w:szCs w:val="22"/>
        </w:rPr>
      </w:pPr>
      <w:r w:rsidRPr="003C5064">
        <w:rPr>
          <w:b/>
          <w:bCs/>
          <w:sz w:val="22"/>
          <w:szCs w:val="22"/>
          <w:u w:val="single"/>
        </w:rPr>
        <w:t>LES P</w:t>
      </w:r>
      <w:r>
        <w:rPr>
          <w:b/>
          <w:bCs/>
          <w:sz w:val="22"/>
          <w:szCs w:val="22"/>
          <w:u w:val="single"/>
        </w:rPr>
        <w:t>R</w:t>
      </w:r>
      <w:r w:rsidRPr="003C5064">
        <w:rPr>
          <w:b/>
          <w:bCs/>
          <w:sz w:val="22"/>
          <w:szCs w:val="22"/>
          <w:u w:val="single"/>
        </w:rPr>
        <w:t>INCIPAUX ELEMENTS CONSTITUTIFS D’UN SOL PVC:</w:t>
      </w:r>
    </w:p>
    <w:p w:rsidR="00733D37" w:rsidRPr="003C5064" w:rsidRDefault="00733D37" w:rsidP="00617CAC">
      <w:pPr>
        <w:pStyle w:val="Retraitcorpsdetexte"/>
        <w:numPr>
          <w:ilvl w:val="0"/>
          <w:numId w:val="7"/>
        </w:numPr>
        <w:tabs>
          <w:tab w:val="clear" w:pos="1784"/>
          <w:tab w:val="num" w:pos="1134"/>
        </w:tabs>
        <w:spacing w:after="120"/>
        <w:ind w:hanging="791"/>
        <w:jc w:val="both"/>
        <w:rPr>
          <w:sz w:val="22"/>
          <w:szCs w:val="22"/>
        </w:rPr>
      </w:pPr>
      <w:r w:rsidRPr="003C5064">
        <w:rPr>
          <w:sz w:val="22"/>
          <w:szCs w:val="22"/>
        </w:rPr>
        <w:t xml:space="preserve">Polychlorure de vinyle soit le </w:t>
      </w:r>
      <w:r w:rsidRPr="003C5064">
        <w:rPr>
          <w:b/>
          <w:bCs/>
          <w:sz w:val="22"/>
          <w:szCs w:val="22"/>
        </w:rPr>
        <w:t xml:space="preserve">PVC, </w:t>
      </w:r>
      <w:r w:rsidRPr="003C5064">
        <w:rPr>
          <w:sz w:val="22"/>
          <w:szCs w:val="22"/>
        </w:rPr>
        <w:t>est l’une des principales matières plastiques utilisées.</w:t>
      </w:r>
    </w:p>
    <w:p w:rsidR="00733D37" w:rsidRPr="003C5064" w:rsidRDefault="00733D37" w:rsidP="00617CAC">
      <w:pPr>
        <w:pStyle w:val="Retraitcorpsdetexte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3C5064">
        <w:rPr>
          <w:b/>
          <w:bCs/>
          <w:sz w:val="22"/>
          <w:szCs w:val="22"/>
        </w:rPr>
        <w:t>Plastifiants : apportent la souplesse du produit</w:t>
      </w:r>
    </w:p>
    <w:p w:rsidR="00733D37" w:rsidRPr="00617CAC" w:rsidRDefault="00733D37" w:rsidP="00617CAC">
      <w:pPr>
        <w:pStyle w:val="Retraitcorpsdetexte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 w:rsidRPr="003C5064">
        <w:rPr>
          <w:b/>
          <w:bCs/>
          <w:sz w:val="22"/>
          <w:szCs w:val="22"/>
        </w:rPr>
        <w:t xml:space="preserve">Charges : </w:t>
      </w:r>
      <w:r w:rsidRPr="003C5064">
        <w:rPr>
          <w:sz w:val="22"/>
          <w:szCs w:val="22"/>
        </w:rPr>
        <w:t>La craie facilite la transformation du PVC, améliore le comportement au feu, diminue le prix de revient</w:t>
      </w:r>
    </w:p>
    <w:p w:rsidR="00733D37" w:rsidRPr="003C5064" w:rsidRDefault="00733D37" w:rsidP="00617CAC">
      <w:pPr>
        <w:pStyle w:val="Retraitcorpsdetexte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="00312FB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3C5064">
        <w:rPr>
          <w:b/>
          <w:bCs/>
          <w:sz w:val="22"/>
          <w:szCs w:val="22"/>
        </w:rPr>
        <w:t xml:space="preserve">Stabilisants : </w:t>
      </w:r>
      <w:r w:rsidRPr="003C5064">
        <w:rPr>
          <w:sz w:val="22"/>
          <w:szCs w:val="22"/>
        </w:rPr>
        <w:t>garantissent la stabilité et la transparence du produit</w:t>
      </w:r>
    </w:p>
    <w:p w:rsidR="00733D37" w:rsidRPr="00617CAC" w:rsidRDefault="00733D37" w:rsidP="00617CAC">
      <w:pPr>
        <w:pStyle w:val="Retraitcorpsdetexte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312FB3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</w:t>
      </w:r>
      <w:r w:rsidRPr="003C5064">
        <w:rPr>
          <w:b/>
          <w:bCs/>
          <w:sz w:val="22"/>
          <w:szCs w:val="22"/>
        </w:rPr>
        <w:t xml:space="preserve">Additifs divers : </w:t>
      </w:r>
      <w:r w:rsidRPr="003C5064">
        <w:rPr>
          <w:sz w:val="22"/>
          <w:szCs w:val="22"/>
        </w:rPr>
        <w:t>agent gonflants, antistatiques, anti-moisissures</w:t>
      </w:r>
    </w:p>
    <w:p w:rsidR="00733D37" w:rsidRDefault="00312FB3" w:rsidP="00312FB3">
      <w:pPr>
        <w:pStyle w:val="Retraitcorpsdetexte"/>
        <w:ind w:left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Pigments :</w:t>
      </w:r>
      <w:r>
        <w:rPr>
          <w:sz w:val="22"/>
          <w:szCs w:val="22"/>
        </w:rPr>
        <w:t xml:space="preserve"> donnent </w:t>
      </w:r>
      <w:r w:rsidR="00733D37" w:rsidRPr="003C5064">
        <w:rPr>
          <w:sz w:val="22"/>
          <w:szCs w:val="22"/>
        </w:rPr>
        <w:t>la couleur</w:t>
      </w:r>
    </w:p>
    <w:p w:rsidR="00312FB3" w:rsidRPr="00617CAC" w:rsidRDefault="00312FB3" w:rsidP="00312FB3">
      <w:pPr>
        <w:tabs>
          <w:tab w:val="left" w:pos="1365"/>
        </w:tabs>
      </w:pPr>
    </w:p>
    <w:sectPr w:rsidR="00312FB3" w:rsidRPr="00617CAC" w:rsidSect="00C028D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0A" w:rsidRDefault="00B36A0A" w:rsidP="00893D99">
      <w:r>
        <w:separator/>
      </w:r>
    </w:p>
  </w:endnote>
  <w:endnote w:type="continuationSeparator" w:id="0">
    <w:p w:rsidR="00B36A0A" w:rsidRDefault="00B36A0A" w:rsidP="0089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0A" w:rsidRDefault="00B36A0A" w:rsidP="00893D99">
      <w:r>
        <w:separator/>
      </w:r>
    </w:p>
  </w:footnote>
  <w:footnote w:type="continuationSeparator" w:id="0">
    <w:p w:rsidR="00B36A0A" w:rsidRDefault="00B36A0A" w:rsidP="0089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56470"/>
    <w:multiLevelType w:val="hybridMultilevel"/>
    <w:tmpl w:val="4C6655FC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565B3A4D"/>
    <w:multiLevelType w:val="hybridMultilevel"/>
    <w:tmpl w:val="935242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1330DB"/>
    <w:multiLevelType w:val="hybridMultilevel"/>
    <w:tmpl w:val="4C6655FC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5F9B0BEC"/>
    <w:multiLevelType w:val="hybridMultilevel"/>
    <w:tmpl w:val="FE56DD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74096"/>
    <w:multiLevelType w:val="hybridMultilevel"/>
    <w:tmpl w:val="F81856E6"/>
    <w:lvl w:ilvl="0" w:tplc="FEC8C774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A76CC5"/>
    <w:multiLevelType w:val="hybridMultilevel"/>
    <w:tmpl w:val="8D0EF69A"/>
    <w:lvl w:ilvl="0" w:tplc="C7A4672C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>
      <w:start w:val="1"/>
      <w:numFmt w:val="lowerRoman"/>
      <w:lvlText w:val="%3."/>
      <w:lvlJc w:val="right"/>
      <w:pPr>
        <w:ind w:left="2444" w:hanging="180"/>
      </w:pPr>
    </w:lvl>
    <w:lvl w:ilvl="3" w:tplc="040C000F">
      <w:start w:val="1"/>
      <w:numFmt w:val="decimal"/>
      <w:lvlText w:val="%4."/>
      <w:lvlJc w:val="left"/>
      <w:pPr>
        <w:ind w:left="3164" w:hanging="360"/>
      </w:pPr>
    </w:lvl>
    <w:lvl w:ilvl="4" w:tplc="040C0019">
      <w:start w:val="1"/>
      <w:numFmt w:val="lowerLetter"/>
      <w:lvlText w:val="%5."/>
      <w:lvlJc w:val="left"/>
      <w:pPr>
        <w:ind w:left="3884" w:hanging="360"/>
      </w:pPr>
    </w:lvl>
    <w:lvl w:ilvl="5" w:tplc="040C001B">
      <w:start w:val="1"/>
      <w:numFmt w:val="lowerRoman"/>
      <w:lvlText w:val="%6."/>
      <w:lvlJc w:val="right"/>
      <w:pPr>
        <w:ind w:left="4604" w:hanging="180"/>
      </w:pPr>
    </w:lvl>
    <w:lvl w:ilvl="6" w:tplc="040C000F">
      <w:start w:val="1"/>
      <w:numFmt w:val="decimal"/>
      <w:lvlText w:val="%7."/>
      <w:lvlJc w:val="left"/>
      <w:pPr>
        <w:ind w:left="5324" w:hanging="360"/>
      </w:pPr>
    </w:lvl>
    <w:lvl w:ilvl="7" w:tplc="040C0019">
      <w:start w:val="1"/>
      <w:numFmt w:val="lowerLetter"/>
      <w:lvlText w:val="%8."/>
      <w:lvlJc w:val="left"/>
      <w:pPr>
        <w:ind w:left="6044" w:hanging="360"/>
      </w:pPr>
    </w:lvl>
    <w:lvl w:ilvl="8" w:tplc="040C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A8779D7"/>
    <w:multiLevelType w:val="hybridMultilevel"/>
    <w:tmpl w:val="F86AC22A"/>
    <w:lvl w:ilvl="0" w:tplc="040C0011">
      <w:start w:val="1"/>
      <w:numFmt w:val="decimal"/>
      <w:lvlText w:val="%1)"/>
      <w:lvlJc w:val="left"/>
      <w:pPr>
        <w:ind w:left="862" w:hanging="360"/>
      </w:pPr>
    </w:lvl>
    <w:lvl w:ilvl="1" w:tplc="040C0019">
      <w:start w:val="1"/>
      <w:numFmt w:val="lowerLetter"/>
      <w:lvlText w:val="%2."/>
      <w:lvlJc w:val="left"/>
      <w:pPr>
        <w:ind w:left="1582" w:hanging="360"/>
      </w:pPr>
    </w:lvl>
    <w:lvl w:ilvl="2" w:tplc="040C001B">
      <w:start w:val="1"/>
      <w:numFmt w:val="lowerRoman"/>
      <w:lvlText w:val="%3."/>
      <w:lvlJc w:val="right"/>
      <w:pPr>
        <w:ind w:left="2302" w:hanging="180"/>
      </w:pPr>
    </w:lvl>
    <w:lvl w:ilvl="3" w:tplc="040C000F">
      <w:start w:val="1"/>
      <w:numFmt w:val="decimal"/>
      <w:lvlText w:val="%4."/>
      <w:lvlJc w:val="left"/>
      <w:pPr>
        <w:ind w:left="3022" w:hanging="360"/>
      </w:pPr>
    </w:lvl>
    <w:lvl w:ilvl="4" w:tplc="040C0019">
      <w:start w:val="1"/>
      <w:numFmt w:val="lowerLetter"/>
      <w:lvlText w:val="%5."/>
      <w:lvlJc w:val="left"/>
      <w:pPr>
        <w:ind w:left="3742" w:hanging="360"/>
      </w:pPr>
    </w:lvl>
    <w:lvl w:ilvl="5" w:tplc="040C001B">
      <w:start w:val="1"/>
      <w:numFmt w:val="lowerRoman"/>
      <w:lvlText w:val="%6."/>
      <w:lvlJc w:val="right"/>
      <w:pPr>
        <w:ind w:left="4462" w:hanging="180"/>
      </w:pPr>
    </w:lvl>
    <w:lvl w:ilvl="6" w:tplc="040C000F">
      <w:start w:val="1"/>
      <w:numFmt w:val="decimal"/>
      <w:lvlText w:val="%7."/>
      <w:lvlJc w:val="left"/>
      <w:pPr>
        <w:ind w:left="5182" w:hanging="360"/>
      </w:pPr>
    </w:lvl>
    <w:lvl w:ilvl="7" w:tplc="040C0019">
      <w:start w:val="1"/>
      <w:numFmt w:val="lowerLetter"/>
      <w:lvlText w:val="%8."/>
      <w:lvlJc w:val="left"/>
      <w:pPr>
        <w:ind w:left="5902" w:hanging="360"/>
      </w:pPr>
    </w:lvl>
    <w:lvl w:ilvl="8" w:tplc="040C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D2E3E95"/>
    <w:multiLevelType w:val="hybridMultilevel"/>
    <w:tmpl w:val="10DABD9C"/>
    <w:lvl w:ilvl="0" w:tplc="E556BD0E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DB595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4CE"/>
    <w:rsid w:val="00000AFC"/>
    <w:rsid w:val="000B6DE4"/>
    <w:rsid w:val="00146C83"/>
    <w:rsid w:val="00165B25"/>
    <w:rsid w:val="001B716E"/>
    <w:rsid w:val="00256521"/>
    <w:rsid w:val="002A0150"/>
    <w:rsid w:val="0030689A"/>
    <w:rsid w:val="00312FB3"/>
    <w:rsid w:val="003334CE"/>
    <w:rsid w:val="00394432"/>
    <w:rsid w:val="003C5064"/>
    <w:rsid w:val="0043473E"/>
    <w:rsid w:val="00484E3F"/>
    <w:rsid w:val="00536BC6"/>
    <w:rsid w:val="0055194F"/>
    <w:rsid w:val="00571D7E"/>
    <w:rsid w:val="00590D35"/>
    <w:rsid w:val="005F449F"/>
    <w:rsid w:val="00617CAC"/>
    <w:rsid w:val="0065642B"/>
    <w:rsid w:val="006A756E"/>
    <w:rsid w:val="006D4710"/>
    <w:rsid w:val="00726FFE"/>
    <w:rsid w:val="00731944"/>
    <w:rsid w:val="00733D37"/>
    <w:rsid w:val="007500CA"/>
    <w:rsid w:val="007C1A11"/>
    <w:rsid w:val="00822BC1"/>
    <w:rsid w:val="008340C2"/>
    <w:rsid w:val="00893D99"/>
    <w:rsid w:val="008A6C12"/>
    <w:rsid w:val="008B5237"/>
    <w:rsid w:val="008D0E94"/>
    <w:rsid w:val="00984225"/>
    <w:rsid w:val="00A53138"/>
    <w:rsid w:val="00A7757A"/>
    <w:rsid w:val="00AF18C2"/>
    <w:rsid w:val="00B16C1F"/>
    <w:rsid w:val="00B35EB5"/>
    <w:rsid w:val="00B36A0A"/>
    <w:rsid w:val="00C028D5"/>
    <w:rsid w:val="00C3697B"/>
    <w:rsid w:val="00C42463"/>
    <w:rsid w:val="00C56B21"/>
    <w:rsid w:val="00CA5FE1"/>
    <w:rsid w:val="00CC1A61"/>
    <w:rsid w:val="00CF58ED"/>
    <w:rsid w:val="00D2681C"/>
    <w:rsid w:val="00D92590"/>
    <w:rsid w:val="00E32D43"/>
    <w:rsid w:val="00F14AB2"/>
    <w:rsid w:val="00F40236"/>
    <w:rsid w:val="00F52C44"/>
    <w:rsid w:val="00FC1B1F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5:docId w15:val="{11B9D3CF-48FE-44E8-8430-E19937D0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CE"/>
    <w:rPr>
      <w:rFonts w:ascii="Times New Roman" w:eastAsia="Times New Roman" w:hAnsi="Times New Roman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146C83"/>
    <w:pPr>
      <w:keepNext/>
      <w:ind w:right="-70"/>
      <w:jc w:val="center"/>
      <w:outlineLvl w:val="5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link w:val="Titre6"/>
    <w:uiPriority w:val="99"/>
    <w:locked/>
    <w:rsid w:val="00146C83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334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334CE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rsid w:val="003334CE"/>
    <w:pPr>
      <w:spacing w:before="96" w:after="120" w:line="360" w:lineRule="atLeast"/>
    </w:pPr>
  </w:style>
  <w:style w:type="table" w:styleId="Grilledutableau">
    <w:name w:val="Table Grid"/>
    <w:basedOn w:val="TableauNormal"/>
    <w:uiPriority w:val="99"/>
    <w:rsid w:val="00A775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893D9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893D99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893D99"/>
    <w:rPr>
      <w:vertAlign w:val="superscript"/>
    </w:rPr>
  </w:style>
  <w:style w:type="paragraph" w:styleId="Retraitcorpsdetexte">
    <w:name w:val="Body Text Indent"/>
    <w:basedOn w:val="Normal"/>
    <w:link w:val="RetraitcorpsdetexteCar"/>
    <w:uiPriority w:val="99"/>
    <w:rsid w:val="00F14AB2"/>
    <w:pPr>
      <w:ind w:left="993"/>
    </w:pPr>
    <w:rPr>
      <w:sz w:val="20"/>
      <w:szCs w:val="20"/>
    </w:rPr>
  </w:style>
  <w:style w:type="character" w:customStyle="1" w:styleId="RetraitcorpsdetexteCar">
    <w:name w:val="Retrait corps de texte Car"/>
    <w:link w:val="Retraitcorpsdetexte"/>
    <w:uiPriority w:val="99"/>
    <w:locked/>
    <w:rsid w:val="00F14AB2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shorttext1">
    <w:name w:val="short_text1"/>
    <w:uiPriority w:val="99"/>
    <w:rsid w:val="00617CAC"/>
    <w:rPr>
      <w:sz w:val="38"/>
      <w:szCs w:val="38"/>
    </w:rPr>
  </w:style>
  <w:style w:type="paragraph" w:styleId="En-tte">
    <w:name w:val="header"/>
    <w:basedOn w:val="Normal"/>
    <w:link w:val="En-tteCar"/>
    <w:uiPriority w:val="99"/>
    <w:semiHidden/>
    <w:rsid w:val="00617C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617CAC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rsid w:val="00617C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617CAC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g.archiexpo.fr/images_ae/photo-g/moquette-velours-en-coton-60701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632</Words>
  <Characters>3478</Characters>
  <Application>Microsoft Office Word</Application>
  <DocSecurity>0</DocSecurity>
  <Lines>28</Lines>
  <Paragraphs>8</Paragraphs>
  <ScaleCrop>false</ScaleCrop>
  <Company>Perso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ORDI EVA</cp:lastModifiedBy>
  <cp:revision>7</cp:revision>
  <cp:lastPrinted>2010-05-07T11:12:00Z</cp:lastPrinted>
  <dcterms:created xsi:type="dcterms:W3CDTF">2009-04-25T22:10:00Z</dcterms:created>
  <dcterms:modified xsi:type="dcterms:W3CDTF">2019-03-04T13:50:00Z</dcterms:modified>
</cp:coreProperties>
</file>