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DE" w:rsidRDefault="00BC65DE" w:rsidP="00BC65DE">
      <w:pPr>
        <w:tabs>
          <w:tab w:val="left" w:pos="1980"/>
        </w:tabs>
        <w:rPr>
          <w:noProof/>
        </w:rPr>
      </w:pPr>
    </w:p>
    <w:p w:rsidR="00485C64" w:rsidRDefault="00D56EB8" w:rsidP="00485C64">
      <w:pPr>
        <w:pStyle w:val="Retraitcorpsdetexte"/>
        <w:ind w:left="0"/>
        <w:jc w:val="both"/>
        <w:rPr>
          <w:sz w:val="24"/>
        </w:rPr>
      </w:pPr>
      <w:r>
        <w:rPr>
          <w:b/>
          <w:noProof/>
        </w:rPr>
        <w:pict>
          <v:rect id="_x0000_s1029" style="position:absolute;left:0;text-align:left;margin-left:127.05pt;margin-top:2.9pt;width:419.25pt;height:113.15pt;z-index:251660288" stroked="f">
            <v:textbox>
              <w:txbxContent>
                <w:p w:rsidR="003B5FDD" w:rsidRPr="001B6924" w:rsidRDefault="003B5FDD" w:rsidP="001B6924">
                  <w:pPr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1B6924">
                    <w:rPr>
                      <w:i/>
                      <w:sz w:val="28"/>
                      <w:szCs w:val="28"/>
                    </w:rPr>
                    <w:t>On appelle « impression » la première couche de peinture, de vernis, de l</w:t>
                  </w:r>
                  <w:r w:rsidR="001B6924">
                    <w:rPr>
                      <w:i/>
                      <w:sz w:val="28"/>
                      <w:szCs w:val="28"/>
                    </w:rPr>
                    <w:t>asure que l’on applique sur:</w:t>
                  </w:r>
                  <w:r w:rsidRPr="001B6924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1B6924"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 xml:space="preserve">une surface, un  support, un subjectile,    neuf ou </w:t>
                  </w:r>
                  <w:r w:rsidRPr="001B6924"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>décapée</w:t>
                  </w:r>
                  <w:r w:rsidRPr="001B6924">
                    <w:rPr>
                      <w:i/>
                      <w:color w:val="FF0000"/>
                      <w:sz w:val="28"/>
                      <w:szCs w:val="28"/>
                    </w:rPr>
                    <w:t xml:space="preserve">      .</w:t>
                  </w:r>
                </w:p>
                <w:p w:rsidR="003B5FDD" w:rsidRPr="001B6924" w:rsidRDefault="001B6924" w:rsidP="001B6924">
                  <w:pPr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Les premières couches de </w:t>
                  </w:r>
                  <w:r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>pré-encollage,</w:t>
                  </w:r>
                  <w:r w:rsidR="003B5FDD" w:rsidRPr="001B6924"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 xml:space="preserve"> l</w:t>
                  </w:r>
                  <w:r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 xml:space="preserve">es </w:t>
                  </w:r>
                  <w:r w:rsidR="003B5FDD" w:rsidRPr="001B6924"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>durcisseurs,  les fixateurs,  en Sols  ou en façades, sont également des impressions</w:t>
                  </w:r>
                </w:p>
                <w:p w:rsidR="003B5FDD" w:rsidRPr="001B6924" w:rsidRDefault="003B5FDD" w:rsidP="001B6924">
                  <w:pPr>
                    <w:rPr>
                      <w:i/>
                      <w:color w:val="FF0000"/>
                    </w:rPr>
                  </w:pPr>
                  <w:r w:rsidRPr="001B6924">
                    <w:rPr>
                      <w:i/>
                      <w:sz w:val="28"/>
                      <w:szCs w:val="28"/>
                    </w:rPr>
                    <w:t>Les impr</w:t>
                  </w:r>
                  <w:r w:rsidR="001B6924">
                    <w:rPr>
                      <w:i/>
                      <w:sz w:val="28"/>
                      <w:szCs w:val="28"/>
                    </w:rPr>
                    <w:t>essions s’utilisent sur des</w:t>
                  </w:r>
                  <w:r w:rsidRPr="001B6924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1B6924"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>matériaux</w:t>
                  </w:r>
                  <w:r w:rsidRPr="001B6924"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 xml:space="preserve"> poreux</w:t>
                  </w:r>
                  <w:r w:rsidRPr="001B6924">
                    <w:rPr>
                      <w:i/>
                      <w:color w:val="FF0000"/>
                    </w:rPr>
                    <w:t xml:space="preserve">     .</w:t>
                  </w:r>
                </w:p>
                <w:p w:rsidR="003B5FDD" w:rsidRPr="001B6924" w:rsidRDefault="003B5FDD" w:rsidP="001B6924">
                  <w:pPr>
                    <w:rPr>
                      <w:i/>
                      <w:color w:val="FF0000"/>
                    </w:rPr>
                  </w:pPr>
                </w:p>
                <w:p w:rsidR="003B5FDD" w:rsidRPr="00A53E74" w:rsidRDefault="003B5FDD" w:rsidP="003B5FD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53E74" w:rsidRPr="00A53E74" w:rsidRDefault="00A53E74" w:rsidP="003B5FD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06B34" w:rsidRPr="00A53E74" w:rsidRDefault="00F06B34" w:rsidP="00A53E7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tbl>
      <w:tblPr>
        <w:tblpPr w:leftFromText="141" w:rightFromText="141" w:vertAnchor="page" w:horzAnchor="page" w:tblpX="711" w:tblpY="33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2880"/>
        <w:gridCol w:w="2331"/>
        <w:gridCol w:w="905"/>
        <w:gridCol w:w="1363"/>
        <w:gridCol w:w="3226"/>
      </w:tblGrid>
      <w:tr w:rsidR="00485C64" w:rsidRPr="00F52C44" w:rsidTr="00DD64EB">
        <w:trPr>
          <w:trHeight w:val="126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85C64" w:rsidRPr="001B6924" w:rsidRDefault="003B5FDD" w:rsidP="001B6924">
            <w:pPr>
              <w:jc w:val="center"/>
              <w:rPr>
                <w:rFonts w:eastAsia="SimSun"/>
                <w:b/>
                <w:bCs/>
                <w:i/>
                <w:sz w:val="32"/>
                <w:szCs w:val="32"/>
              </w:rPr>
            </w:pPr>
            <w:r>
              <w:rPr>
                <w:rFonts w:eastAsia="SimSun"/>
                <w:b/>
                <w:bCs/>
                <w:sz w:val="48"/>
                <w:szCs w:val="48"/>
              </w:rPr>
              <w:t>LES</w:t>
            </w:r>
            <w:r w:rsidR="00A53E74">
              <w:rPr>
                <w:rFonts w:eastAsia="SimSun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eastAsia="SimSun"/>
                <w:b/>
                <w:bCs/>
                <w:sz w:val="48"/>
                <w:szCs w:val="48"/>
              </w:rPr>
              <w:t>IMPRESSIONS</w:t>
            </w:r>
            <w:r w:rsidR="00330503">
              <w:rPr>
                <w:rFonts w:eastAsia="SimSun"/>
                <w:b/>
                <w:bCs/>
                <w:sz w:val="48"/>
                <w:szCs w:val="48"/>
              </w:rPr>
              <w:t xml:space="preserve"> </w:t>
            </w:r>
            <w:r w:rsidR="00485C64">
              <w:rPr>
                <w:rFonts w:eastAsia="SimSun"/>
                <w:b/>
                <w:bCs/>
                <w:i/>
                <w:sz w:val="32"/>
                <w:szCs w:val="32"/>
              </w:rPr>
              <w:t xml:space="preserve">                 </w:t>
            </w:r>
            <w:r w:rsidR="00485C64" w:rsidRPr="003B438E">
              <w:rPr>
                <w:rFonts w:eastAsia="SimSun"/>
                <w:b/>
                <w:bCs/>
                <w:i/>
                <w:sz w:val="32"/>
                <w:szCs w:val="32"/>
              </w:rPr>
              <w:t xml:space="preserve"> </w:t>
            </w:r>
            <w:r w:rsidR="00330503">
              <w:rPr>
                <w:rFonts w:eastAsia="SimSun"/>
                <w:b/>
                <w:bCs/>
                <w:sz w:val="48"/>
                <w:szCs w:val="48"/>
              </w:rPr>
              <w:t xml:space="preserve">     </w:t>
            </w:r>
            <w:r w:rsidR="00485C64">
              <w:rPr>
                <w:rFonts w:eastAsia="SimSun"/>
                <w:b/>
                <w:bCs/>
                <w:i/>
                <w:sz w:val="40"/>
                <w:szCs w:val="40"/>
              </w:rPr>
              <w:t xml:space="preserve">           </w:t>
            </w:r>
            <w:r>
              <w:rPr>
                <w:rFonts w:eastAsia="SimSun"/>
                <w:b/>
                <w:bCs/>
                <w:i/>
                <w:sz w:val="40"/>
                <w:szCs w:val="40"/>
              </w:rPr>
              <w:t xml:space="preserve">           </w:t>
            </w:r>
            <w:r w:rsidR="00485C64">
              <w:rPr>
                <w:rFonts w:eastAsia="SimSun"/>
                <w:b/>
                <w:bCs/>
                <w:i/>
                <w:sz w:val="40"/>
                <w:szCs w:val="40"/>
              </w:rPr>
              <w:t xml:space="preserve">   </w:t>
            </w:r>
            <w:r>
              <w:rPr>
                <w:rFonts w:eastAsia="SimSun"/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>
                  <wp:extent cx="689610" cy="296411"/>
                  <wp:effectExtent l="19050" t="0" r="0" b="0"/>
                  <wp:docPr id="3" name="Image 1" descr="C:\Documents and Settings\carlos\Local Settings\Temporary Internet Files\Content.IE5\SE0Y37NW\MCj0280686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arlos\Local Settings\Temporary Internet Files\Content.IE5\SE0Y37NW\MCj0280686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05" cy="29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85C64" w:rsidRDefault="00485C64" w:rsidP="00863966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485C64" w:rsidRDefault="00485C64" w:rsidP="00863966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CLASSE : C.A.P </w:t>
            </w:r>
          </w:p>
          <w:p w:rsidR="00DD64EB" w:rsidRPr="00F52C44" w:rsidRDefault="00DD64EB" w:rsidP="00863966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 xml:space="preserve">                   P.A.R</w:t>
            </w:r>
          </w:p>
          <w:p w:rsidR="00485C64" w:rsidRPr="00F52C44" w:rsidRDefault="00485C64" w:rsidP="00DD64EB">
            <w:pPr>
              <w:rPr>
                <w:rFonts w:eastAsia="SimSun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Page </w:t>
            </w:r>
            <w:r w:rsidR="003217AA">
              <w:rPr>
                <w:rFonts w:eastAsia="SimSun"/>
                <w:b/>
                <w:bCs/>
                <w:sz w:val="28"/>
                <w:szCs w:val="28"/>
              </w:rPr>
              <w:t>1</w:t>
            </w:r>
            <w:r w:rsidRPr="00F52C44">
              <w:rPr>
                <w:rFonts w:eastAsia="SimSun"/>
                <w:b/>
                <w:bCs/>
                <w:sz w:val="28"/>
                <w:szCs w:val="28"/>
              </w:rPr>
              <w:t>/</w:t>
            </w:r>
            <w:r w:rsidR="003217AA">
              <w:rPr>
                <w:rFonts w:eastAsia="SimSu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85C64" w:rsidRPr="00F52C44" w:rsidRDefault="0029687C" w:rsidP="00863966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</w:rPr>
              <w:drawing>
                <wp:anchor distT="0" distB="0" distL="114300" distR="114300" simplePos="0" relativeHeight="251661312" behindDoc="0" locked="0" layoutInCell="1" allowOverlap="1" wp14:anchorId="50B50140" wp14:editId="4AFDDC8D">
                  <wp:simplePos x="0" y="0"/>
                  <wp:positionH relativeFrom="column">
                    <wp:posOffset>6098540</wp:posOffset>
                  </wp:positionH>
                  <wp:positionV relativeFrom="paragraph">
                    <wp:posOffset>290195</wp:posOffset>
                  </wp:positionV>
                  <wp:extent cx="912495" cy="534670"/>
                  <wp:effectExtent l="0" t="0" r="0" b="0"/>
                  <wp:wrapNone/>
                  <wp:docPr id="2" name="Image 2" descr="ETIQUETTE VE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TIQUETTE VE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C64">
              <w:rPr>
                <w:rFonts w:eastAsia="SimSun"/>
              </w:rPr>
              <w:t xml:space="preserve">                      </w:t>
            </w:r>
          </w:p>
        </w:tc>
      </w:tr>
      <w:tr w:rsidR="00485C64" w:rsidRPr="00F52C44" w:rsidTr="00DD64EB">
        <w:trPr>
          <w:trHeight w:val="2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85C64" w:rsidRPr="00F52C44" w:rsidRDefault="00485C64" w:rsidP="00863966">
            <w:pPr>
              <w:tabs>
                <w:tab w:val="left" w:pos="690"/>
              </w:tabs>
              <w:jc w:val="center"/>
              <w:rPr>
                <w:rFonts w:eastAsia="SimSun"/>
                <w:b/>
                <w:bCs/>
                <w:sz w:val="32"/>
                <w:szCs w:val="32"/>
              </w:rPr>
            </w:pPr>
            <w:r>
              <w:rPr>
                <w:rFonts w:eastAsia="SimSun"/>
                <w:b/>
                <w:bCs/>
                <w:sz w:val="32"/>
                <w:szCs w:val="32"/>
              </w:rPr>
              <w:t>TECHNOLOGIE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85C64" w:rsidRPr="00F52C44" w:rsidRDefault="00485C64" w:rsidP="00863966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 xml:space="preserve">COMPETENCE  </w:t>
            </w:r>
            <w:r>
              <w:rPr>
                <w:rFonts w:eastAsia="SimSun"/>
                <w:b/>
                <w:bCs/>
                <w:sz w:val="28"/>
                <w:szCs w:val="28"/>
              </w:rPr>
              <w:t>S4.5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85C64" w:rsidRPr="00F52C44" w:rsidRDefault="00485C64" w:rsidP="00863966">
            <w:pPr>
              <w:rPr>
                <w:rFonts w:eastAsia="SimSun"/>
                <w:b/>
                <w:bCs/>
                <w:sz w:val="28"/>
                <w:szCs w:val="28"/>
              </w:rPr>
            </w:pPr>
            <w:r w:rsidRPr="00F52C44">
              <w:rPr>
                <w:rFonts w:eastAsia="SimSun"/>
                <w:b/>
                <w:bCs/>
                <w:sz w:val="28"/>
                <w:szCs w:val="28"/>
              </w:rPr>
              <w:t>Date 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85C64" w:rsidRPr="00F52C44" w:rsidRDefault="00485C64" w:rsidP="00347EAD">
            <w:pPr>
              <w:rPr>
                <w:rFonts w:eastAsia="SimSun"/>
                <w:b/>
                <w:bCs/>
              </w:rPr>
            </w:pPr>
            <w:bookmarkStart w:id="0" w:name="_GoBack"/>
            <w:bookmarkEnd w:id="0"/>
            <w:r w:rsidRPr="00F52C44">
              <w:rPr>
                <w:rFonts w:eastAsia="SimSun"/>
                <w:b/>
                <w:bCs/>
              </w:rPr>
              <w:t xml:space="preserve">NOM : </w:t>
            </w:r>
          </w:p>
        </w:tc>
      </w:tr>
    </w:tbl>
    <w:p w:rsidR="00A77B2D" w:rsidRDefault="00A77B2D" w:rsidP="00EC3B97">
      <w:pPr>
        <w:pStyle w:val="Retraitcorpsdetexte"/>
        <w:ind w:left="284"/>
        <w:jc w:val="both"/>
        <w:rPr>
          <w:sz w:val="24"/>
          <w:u w:val="single"/>
        </w:rPr>
      </w:pPr>
    </w:p>
    <w:p w:rsidR="00A77B2D" w:rsidRDefault="00D56EB8" w:rsidP="00EC3B97">
      <w:pPr>
        <w:pStyle w:val="Retraitcorpsdetexte"/>
        <w:ind w:left="284"/>
        <w:jc w:val="both"/>
        <w:rPr>
          <w:sz w:val="24"/>
          <w:u w:val="single"/>
        </w:rPr>
      </w:pPr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left:0;text-align:left;margin-left:.15pt;margin-top:4.55pt;width:120.75pt;height:41.35pt;z-index:251658240" fillcolor="#76923c [2406]">
            <v:textbox style="mso-next-textbox:#_x0000_s1026">
              <w:txbxContent>
                <w:p w:rsidR="003217AA" w:rsidRPr="008D2B9B" w:rsidRDefault="003217AA" w:rsidP="003217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</w:rPr>
                    <w:t>D</w:t>
                  </w:r>
                  <w:r w:rsidRPr="00311F62">
                    <w:rPr>
                      <w:b/>
                      <w:bCs/>
                    </w:rPr>
                    <w:t>EFINITION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AB48FC" w:rsidRDefault="00F06B34" w:rsidP="00CE50CF">
      <w:pPr>
        <w:pStyle w:val="Retraitcorpsdetexte"/>
        <w:ind w:left="644"/>
        <w:jc w:val="both"/>
        <w:rPr>
          <w:b/>
        </w:rPr>
      </w:pPr>
      <w:r>
        <w:rPr>
          <w:b/>
        </w:rPr>
        <w:tab/>
      </w:r>
    </w:p>
    <w:p w:rsidR="00AB48FC" w:rsidRPr="00AB48FC" w:rsidRDefault="00AB48FC" w:rsidP="00AB48FC"/>
    <w:p w:rsidR="00AB48FC" w:rsidRPr="00AB48FC" w:rsidRDefault="00AB48FC" w:rsidP="00AB48FC"/>
    <w:p w:rsidR="00B527C3" w:rsidRDefault="003B5FDD" w:rsidP="003B5FDD">
      <w:pPr>
        <w:tabs>
          <w:tab w:val="left" w:pos="1425"/>
        </w:tabs>
        <w:ind w:left="426" w:hanging="142"/>
      </w:pPr>
      <w:r>
        <w:tab/>
      </w:r>
      <w:r>
        <w:tab/>
      </w:r>
    </w:p>
    <w:p w:rsidR="003B5FDD" w:rsidRDefault="003B5FDD" w:rsidP="00DF5C99">
      <w:pPr>
        <w:ind w:left="426" w:hanging="142"/>
      </w:pPr>
    </w:p>
    <w:p w:rsidR="003B5FDD" w:rsidRDefault="003B5FDD" w:rsidP="00DF5C99">
      <w:pPr>
        <w:ind w:left="426" w:hanging="142"/>
      </w:pPr>
    </w:p>
    <w:p w:rsidR="00B527C3" w:rsidRDefault="003B5FDD" w:rsidP="0029687C">
      <w:pPr>
        <w:pStyle w:val="Paragraphedeliste"/>
        <w:numPr>
          <w:ilvl w:val="0"/>
          <w:numId w:val="1"/>
        </w:numPr>
        <w:tabs>
          <w:tab w:val="left" w:pos="5387"/>
        </w:tabs>
      </w:pPr>
      <w:r w:rsidRPr="003B5FDD">
        <w:rPr>
          <w:b/>
          <w:sz w:val="28"/>
          <w:szCs w:val="28"/>
          <w:u w:val="single"/>
        </w:rPr>
        <w:t>CARACTERISTIQUES</w:t>
      </w:r>
      <w:r>
        <w:t> :</w:t>
      </w:r>
    </w:p>
    <w:p w:rsidR="003B5FDD" w:rsidRPr="0092143A" w:rsidRDefault="003B5FDD" w:rsidP="003B5FDD">
      <w:pPr>
        <w:tabs>
          <w:tab w:val="left" w:pos="2565"/>
        </w:tabs>
        <w:ind w:left="1395"/>
      </w:pPr>
      <w:r w:rsidRPr="0092143A">
        <w:t>Les impressions sont en générales des produits liquides, car ils doivent :</w:t>
      </w:r>
    </w:p>
    <w:p w:rsidR="003B5FDD" w:rsidRPr="0092143A" w:rsidRDefault="003B5FDD" w:rsidP="003B5FDD">
      <w:pPr>
        <w:tabs>
          <w:tab w:val="left" w:pos="2565"/>
        </w:tabs>
      </w:pPr>
      <w:r w:rsidRPr="0092143A">
        <w:t xml:space="preserve">                                     </w:t>
      </w:r>
    </w:p>
    <w:p w:rsidR="008375BA" w:rsidRPr="0092143A" w:rsidRDefault="008375BA" w:rsidP="004679C3">
      <w:pPr>
        <w:pStyle w:val="Paragraphedeliste"/>
        <w:numPr>
          <w:ilvl w:val="0"/>
          <w:numId w:val="2"/>
        </w:numPr>
        <w:jc w:val="both"/>
        <w:rPr>
          <w:bCs/>
          <w:color w:val="FF0000"/>
        </w:rPr>
      </w:pPr>
      <w:r w:rsidRPr="0092143A">
        <w:rPr>
          <w:bCs/>
          <w:color w:val="FF0000"/>
        </w:rPr>
        <w:t>Pénétrer le plus profondément possible dans les matériaux, tels que le bois, le plâtre, le béton, le mortier.</w:t>
      </w:r>
    </w:p>
    <w:p w:rsidR="008375BA" w:rsidRPr="0092143A" w:rsidRDefault="008375BA" w:rsidP="008375BA">
      <w:pPr>
        <w:ind w:left="3285"/>
        <w:jc w:val="both"/>
        <w:rPr>
          <w:bCs/>
          <w:color w:val="FF0000"/>
        </w:rPr>
      </w:pPr>
    </w:p>
    <w:p w:rsidR="003B5FDD" w:rsidRPr="0092143A" w:rsidRDefault="008375BA" w:rsidP="008375BA">
      <w:pPr>
        <w:tabs>
          <w:tab w:val="left" w:pos="2565"/>
        </w:tabs>
      </w:pPr>
      <w:r w:rsidRPr="0092143A">
        <w:t xml:space="preserve">                       Le rôle principal des impressions est de :</w:t>
      </w:r>
    </w:p>
    <w:p w:rsidR="008375BA" w:rsidRPr="0092143A" w:rsidRDefault="008375BA" w:rsidP="008375BA">
      <w:pPr>
        <w:tabs>
          <w:tab w:val="left" w:pos="2565"/>
        </w:tabs>
      </w:pPr>
    </w:p>
    <w:p w:rsidR="008375BA" w:rsidRPr="0092143A" w:rsidRDefault="008375BA" w:rsidP="004679C3">
      <w:pPr>
        <w:pStyle w:val="Paragraphedeliste"/>
        <w:numPr>
          <w:ilvl w:val="0"/>
          <w:numId w:val="3"/>
        </w:numPr>
        <w:jc w:val="both"/>
        <w:rPr>
          <w:bCs/>
          <w:color w:val="FF0000"/>
        </w:rPr>
      </w:pPr>
      <w:r w:rsidRPr="0092143A">
        <w:rPr>
          <w:bCs/>
          <w:color w:val="FF0000"/>
        </w:rPr>
        <w:t>Durcir les fonds d’en  diminuer la porosité et donc le pouvoir     absorbant.</w:t>
      </w:r>
    </w:p>
    <w:p w:rsidR="003B5FDD" w:rsidRDefault="003B5FDD" w:rsidP="003B5FDD">
      <w:pPr>
        <w:ind w:left="720"/>
      </w:pPr>
    </w:p>
    <w:p w:rsidR="003B5FDD" w:rsidRDefault="008375BA" w:rsidP="004679C3">
      <w:pPr>
        <w:pStyle w:val="Paragraphedeliste"/>
        <w:numPr>
          <w:ilvl w:val="0"/>
          <w:numId w:val="1"/>
        </w:numPr>
      </w:pPr>
      <w:r w:rsidRPr="008375BA">
        <w:rPr>
          <w:b/>
          <w:sz w:val="28"/>
          <w:szCs w:val="28"/>
          <w:u w:val="single"/>
        </w:rPr>
        <w:t>RÔLE DE L’IMPRESSION</w:t>
      </w:r>
      <w:r>
        <w:t> :</w:t>
      </w:r>
    </w:p>
    <w:p w:rsidR="0092143A" w:rsidRDefault="0092143A" w:rsidP="0092143A">
      <w:pPr>
        <w:ind w:left="720"/>
      </w:pPr>
    </w:p>
    <w:p w:rsidR="0092143A" w:rsidRPr="0092143A" w:rsidRDefault="0092143A" w:rsidP="004679C3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92143A">
        <w:rPr>
          <w:color w:val="FF0000"/>
        </w:rPr>
        <w:t>Réduire ou supprimer la porosité</w:t>
      </w:r>
      <w:r w:rsidRPr="0092143A">
        <w:rPr>
          <w:rFonts w:ascii="Comic Sans MS" w:hAnsi="Comic Sans MS"/>
        </w:rPr>
        <w:t>.</w:t>
      </w:r>
    </w:p>
    <w:p w:rsidR="0092143A" w:rsidRPr="0092143A" w:rsidRDefault="0092143A" w:rsidP="004679C3">
      <w:pPr>
        <w:pStyle w:val="Paragraphedeliste"/>
        <w:numPr>
          <w:ilvl w:val="0"/>
          <w:numId w:val="4"/>
        </w:numPr>
      </w:pPr>
      <w:r w:rsidRPr="0092143A">
        <w:rPr>
          <w:color w:val="FF0000"/>
        </w:rPr>
        <w:t>Nourrir et durcir le fond</w:t>
      </w:r>
      <w:r w:rsidRPr="0092143A">
        <w:t>.</w:t>
      </w:r>
    </w:p>
    <w:p w:rsidR="0092143A" w:rsidRPr="0092143A" w:rsidRDefault="0092143A" w:rsidP="004679C3">
      <w:pPr>
        <w:pStyle w:val="Paragraphedeliste"/>
        <w:numPr>
          <w:ilvl w:val="0"/>
          <w:numId w:val="4"/>
        </w:numPr>
      </w:pPr>
      <w:r w:rsidRPr="0092143A">
        <w:rPr>
          <w:color w:val="FF0000"/>
        </w:rPr>
        <w:t>Isoler dans certains cas</w:t>
      </w:r>
      <w:r w:rsidRPr="0092143A">
        <w:t>.</w:t>
      </w:r>
    </w:p>
    <w:p w:rsidR="0092143A" w:rsidRPr="0092143A" w:rsidRDefault="0092143A" w:rsidP="004679C3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92143A">
        <w:rPr>
          <w:color w:val="FF0000"/>
        </w:rPr>
        <w:t>Neutralisation des supports à base de ciment</w:t>
      </w:r>
      <w:r w:rsidRPr="0092143A">
        <w:rPr>
          <w:rFonts w:ascii="Comic Sans MS" w:hAnsi="Comic Sans MS"/>
        </w:rPr>
        <w:t>.</w:t>
      </w:r>
    </w:p>
    <w:p w:rsidR="0092143A" w:rsidRDefault="0092143A" w:rsidP="0092143A">
      <w:pPr>
        <w:tabs>
          <w:tab w:val="left" w:pos="3330"/>
        </w:tabs>
        <w:ind w:left="720"/>
      </w:pPr>
    </w:p>
    <w:p w:rsidR="0092143A" w:rsidRPr="0092143A" w:rsidRDefault="0092143A" w:rsidP="0092143A">
      <w:pPr>
        <w:ind w:left="426"/>
      </w:pPr>
      <w:r w:rsidRPr="0092143A">
        <w:rPr>
          <w:b/>
          <w:color w:val="FF0000"/>
          <w:sz w:val="36"/>
          <w:szCs w:val="36"/>
          <w:u w:val="single"/>
        </w:rPr>
        <w:t xml:space="preserve">REMARQUE : </w:t>
      </w:r>
      <w:r w:rsidRPr="0092143A">
        <w:t>Le choix d’un produit se fera en fonction de la nature du support à traiter, de l’état de surface, de sa porosité et du résultat à obtenir (peinture, vernis, lasure, revêtement mural, papier peint, décors).</w:t>
      </w:r>
    </w:p>
    <w:p w:rsidR="0092143A" w:rsidRPr="0092143A" w:rsidRDefault="0092143A" w:rsidP="0092143A">
      <w:pPr>
        <w:ind w:left="720"/>
        <w:rPr>
          <w:b/>
          <w:u w:val="single"/>
        </w:rPr>
      </w:pPr>
    </w:p>
    <w:p w:rsidR="0092143A" w:rsidRDefault="0092143A" w:rsidP="004679C3">
      <w:pPr>
        <w:pStyle w:val="Paragraphedeliste"/>
        <w:numPr>
          <w:ilvl w:val="0"/>
          <w:numId w:val="1"/>
        </w:numPr>
      </w:pPr>
      <w:r w:rsidRPr="0092143A">
        <w:rPr>
          <w:b/>
          <w:sz w:val="28"/>
          <w:szCs w:val="28"/>
          <w:u w:val="single"/>
        </w:rPr>
        <w:t>TYPES  D’IMPRESSIONS</w:t>
      </w:r>
      <w:r>
        <w:t> :</w:t>
      </w:r>
    </w:p>
    <w:p w:rsidR="003B5FDD" w:rsidRDefault="003B5FDD" w:rsidP="003B5FDD"/>
    <w:p w:rsidR="0092143A" w:rsidRPr="0092143A" w:rsidRDefault="0092143A" w:rsidP="004679C3">
      <w:pPr>
        <w:numPr>
          <w:ilvl w:val="0"/>
          <w:numId w:val="5"/>
        </w:numPr>
      </w:pPr>
      <w:r w:rsidRPr="0092143A">
        <w:rPr>
          <w:color w:val="FF0000"/>
        </w:rPr>
        <w:t>Impression universelle le plus souvent employée</w:t>
      </w:r>
      <w:r w:rsidRPr="0092143A">
        <w:t>.</w:t>
      </w:r>
    </w:p>
    <w:p w:rsidR="0092143A" w:rsidRPr="0092143A" w:rsidRDefault="0092143A" w:rsidP="004679C3">
      <w:pPr>
        <w:numPr>
          <w:ilvl w:val="0"/>
          <w:numId w:val="5"/>
        </w:numPr>
      </w:pPr>
      <w:r w:rsidRPr="0092143A">
        <w:t>Impression plus ou moins visqueuse (huile de lin) et liquide pour faciliter la pénétration.</w:t>
      </w:r>
    </w:p>
    <w:p w:rsidR="0092143A" w:rsidRPr="0092143A" w:rsidRDefault="0092143A" w:rsidP="004679C3">
      <w:pPr>
        <w:numPr>
          <w:ilvl w:val="0"/>
          <w:numId w:val="5"/>
        </w:numPr>
      </w:pPr>
      <w:r w:rsidRPr="0092143A">
        <w:t>Impression à l’eau.</w:t>
      </w:r>
    </w:p>
    <w:p w:rsidR="0092143A" w:rsidRPr="0092143A" w:rsidRDefault="0092143A" w:rsidP="004679C3">
      <w:pPr>
        <w:numPr>
          <w:ilvl w:val="0"/>
          <w:numId w:val="5"/>
        </w:numPr>
      </w:pPr>
      <w:r w:rsidRPr="0092143A">
        <w:rPr>
          <w:color w:val="FF0000"/>
        </w:rPr>
        <w:t>Impression isolante</w:t>
      </w:r>
      <w:r w:rsidRPr="0092143A">
        <w:t>.</w:t>
      </w:r>
    </w:p>
    <w:p w:rsidR="0092143A" w:rsidRPr="0092143A" w:rsidRDefault="0092143A" w:rsidP="004679C3">
      <w:pPr>
        <w:numPr>
          <w:ilvl w:val="0"/>
          <w:numId w:val="5"/>
        </w:numPr>
      </w:pPr>
      <w:r w:rsidRPr="0092143A">
        <w:rPr>
          <w:color w:val="FF0000"/>
        </w:rPr>
        <w:t>Impression neutralisante</w:t>
      </w:r>
      <w:r w:rsidRPr="0092143A">
        <w:t>.</w:t>
      </w:r>
    </w:p>
    <w:p w:rsidR="0092143A" w:rsidRPr="0092143A" w:rsidRDefault="0092143A" w:rsidP="004679C3">
      <w:pPr>
        <w:numPr>
          <w:ilvl w:val="0"/>
          <w:numId w:val="5"/>
        </w:numPr>
        <w:rPr>
          <w:color w:val="FF0000"/>
        </w:rPr>
      </w:pPr>
      <w:r w:rsidRPr="0092143A">
        <w:rPr>
          <w:color w:val="FF0000"/>
        </w:rPr>
        <w:t>Impression décorative (glacis, lasure).</w:t>
      </w:r>
    </w:p>
    <w:p w:rsidR="0092143A" w:rsidRPr="0092143A" w:rsidRDefault="0092143A" w:rsidP="0092143A"/>
    <w:p w:rsidR="0092143A" w:rsidRDefault="0092143A" w:rsidP="0092143A">
      <w:pPr>
        <w:ind w:left="360"/>
        <w:rPr>
          <w:sz w:val="36"/>
          <w:szCs w:val="36"/>
        </w:rPr>
      </w:pPr>
      <w:r w:rsidRPr="0092143A">
        <w:rPr>
          <w:b/>
          <w:color w:val="FF0000"/>
          <w:sz w:val="36"/>
          <w:szCs w:val="36"/>
          <w:u w:val="single"/>
        </w:rPr>
        <w:t>REMARQUE :</w:t>
      </w:r>
      <w:r w:rsidRPr="0092143A">
        <w:rPr>
          <w:sz w:val="36"/>
          <w:szCs w:val="36"/>
        </w:rPr>
        <w:t xml:space="preserve"> </w:t>
      </w:r>
    </w:p>
    <w:p w:rsidR="00503E44" w:rsidRDefault="0092143A" w:rsidP="0092143A">
      <w:pPr>
        <w:ind w:left="360"/>
      </w:pPr>
      <w:r w:rsidRPr="0092143A">
        <w:t>-L’impression doit toujours être compatible avec le support.</w:t>
      </w:r>
      <w:r>
        <w:t xml:space="preserve"> </w:t>
      </w:r>
    </w:p>
    <w:p w:rsidR="00496737" w:rsidRDefault="0092143A" w:rsidP="001B6924">
      <w:pPr>
        <w:ind w:left="360"/>
      </w:pPr>
      <w:r w:rsidRPr="0092143A">
        <w:t>- Les impressions doivent être de la m</w:t>
      </w:r>
      <w:r w:rsidR="00503E44">
        <w:t xml:space="preserve">ême composition que les couches intermédiaires et les </w:t>
      </w:r>
      <w:r w:rsidRPr="0092143A">
        <w:t>couches de finition</w:t>
      </w:r>
      <w:r>
        <w:rPr>
          <w:rFonts w:ascii="Comic Sans MS" w:hAnsi="Comic Sans MS"/>
        </w:rPr>
        <w:t>.</w:t>
      </w:r>
    </w:p>
    <w:sectPr w:rsidR="00496737" w:rsidSect="00A77B2D">
      <w:type w:val="continuous"/>
      <w:pgSz w:w="11906" w:h="16838"/>
      <w:pgMar w:top="284" w:right="424" w:bottom="284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B8" w:rsidRDefault="00D56EB8" w:rsidP="0057357E">
      <w:r>
        <w:separator/>
      </w:r>
    </w:p>
  </w:endnote>
  <w:endnote w:type="continuationSeparator" w:id="0">
    <w:p w:rsidR="00D56EB8" w:rsidRDefault="00D56EB8" w:rsidP="0057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B8" w:rsidRDefault="00D56EB8" w:rsidP="0057357E">
      <w:r>
        <w:separator/>
      </w:r>
    </w:p>
  </w:footnote>
  <w:footnote w:type="continuationSeparator" w:id="0">
    <w:p w:rsidR="00D56EB8" w:rsidRDefault="00D56EB8" w:rsidP="0057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C4E"/>
    <w:multiLevelType w:val="hybridMultilevel"/>
    <w:tmpl w:val="51047CA0"/>
    <w:lvl w:ilvl="0" w:tplc="6D78339A">
      <w:start w:val="1"/>
      <w:numFmt w:val="decimal"/>
      <w:lvlText w:val="%1)"/>
      <w:lvlJc w:val="left"/>
      <w:pPr>
        <w:ind w:left="1080" w:hanging="360"/>
      </w:pPr>
      <w:rPr>
        <w:b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A46C6"/>
    <w:multiLevelType w:val="hybridMultilevel"/>
    <w:tmpl w:val="9A567680"/>
    <w:lvl w:ilvl="0" w:tplc="040C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8C23347"/>
    <w:multiLevelType w:val="hybridMultilevel"/>
    <w:tmpl w:val="3F2848B8"/>
    <w:lvl w:ilvl="0" w:tplc="3A145D8C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3" w15:restartNumberingAfterBreak="0">
    <w:nsid w:val="44A24F1F"/>
    <w:multiLevelType w:val="hybridMultilevel"/>
    <w:tmpl w:val="A31622A0"/>
    <w:lvl w:ilvl="0" w:tplc="B8760FAC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" w15:restartNumberingAfterBreak="0">
    <w:nsid w:val="7389293F"/>
    <w:multiLevelType w:val="hybridMultilevel"/>
    <w:tmpl w:val="7B02668E"/>
    <w:lvl w:ilvl="0" w:tplc="CC0A221E">
      <w:start w:val="2"/>
      <w:numFmt w:val="bullet"/>
      <w:lvlText w:val=""/>
      <w:lvlJc w:val="left"/>
      <w:pPr>
        <w:tabs>
          <w:tab w:val="num" w:pos="3544"/>
        </w:tabs>
        <w:ind w:left="3544" w:hanging="283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3850"/>
        </w:tabs>
        <w:ind w:left="3850" w:hanging="360"/>
      </w:pPr>
    </w:lvl>
    <w:lvl w:ilvl="2" w:tplc="040C0005">
      <w:start w:val="1"/>
      <w:numFmt w:val="decimal"/>
      <w:lvlText w:val="%3."/>
      <w:lvlJc w:val="left"/>
      <w:pPr>
        <w:tabs>
          <w:tab w:val="num" w:pos="4570"/>
        </w:tabs>
        <w:ind w:left="4570" w:hanging="360"/>
      </w:pPr>
    </w:lvl>
    <w:lvl w:ilvl="3" w:tplc="040C000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0C0003">
      <w:start w:val="1"/>
      <w:numFmt w:val="decimal"/>
      <w:lvlText w:val="%5."/>
      <w:lvlJc w:val="left"/>
      <w:pPr>
        <w:tabs>
          <w:tab w:val="num" w:pos="6010"/>
        </w:tabs>
        <w:ind w:left="6010" w:hanging="360"/>
      </w:pPr>
    </w:lvl>
    <w:lvl w:ilvl="5" w:tplc="040C0005">
      <w:start w:val="1"/>
      <w:numFmt w:val="decimal"/>
      <w:lvlText w:val="%6."/>
      <w:lvlJc w:val="left"/>
      <w:pPr>
        <w:tabs>
          <w:tab w:val="num" w:pos="6730"/>
        </w:tabs>
        <w:ind w:left="6730" w:hanging="360"/>
      </w:pPr>
    </w:lvl>
    <w:lvl w:ilvl="6" w:tplc="040C000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0C0003">
      <w:start w:val="1"/>
      <w:numFmt w:val="decimal"/>
      <w:lvlText w:val="%8."/>
      <w:lvlJc w:val="left"/>
      <w:pPr>
        <w:tabs>
          <w:tab w:val="num" w:pos="8170"/>
        </w:tabs>
        <w:ind w:left="8170" w:hanging="360"/>
      </w:pPr>
    </w:lvl>
    <w:lvl w:ilvl="8" w:tplc="040C0005">
      <w:start w:val="1"/>
      <w:numFmt w:val="decimal"/>
      <w:lvlText w:val="%9."/>
      <w:lvlJc w:val="left"/>
      <w:pPr>
        <w:tabs>
          <w:tab w:val="num" w:pos="8890"/>
        </w:tabs>
        <w:ind w:left="889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EA1"/>
    <w:rsid w:val="00043F90"/>
    <w:rsid w:val="00080E21"/>
    <w:rsid w:val="000B2DBD"/>
    <w:rsid w:val="001774F8"/>
    <w:rsid w:val="001B6924"/>
    <w:rsid w:val="001D11E5"/>
    <w:rsid w:val="001F5E74"/>
    <w:rsid w:val="00215619"/>
    <w:rsid w:val="00217B78"/>
    <w:rsid w:val="0029687C"/>
    <w:rsid w:val="003217AA"/>
    <w:rsid w:val="00330503"/>
    <w:rsid w:val="00332B44"/>
    <w:rsid w:val="00334A49"/>
    <w:rsid w:val="00347EAD"/>
    <w:rsid w:val="00391EBA"/>
    <w:rsid w:val="003A01DB"/>
    <w:rsid w:val="003B438E"/>
    <w:rsid w:val="003B5FDD"/>
    <w:rsid w:val="0042777E"/>
    <w:rsid w:val="0045374B"/>
    <w:rsid w:val="00464CD4"/>
    <w:rsid w:val="004679C3"/>
    <w:rsid w:val="004726CD"/>
    <w:rsid w:val="00485C64"/>
    <w:rsid w:val="00490148"/>
    <w:rsid w:val="00496737"/>
    <w:rsid w:val="004C3A3A"/>
    <w:rsid w:val="004C43D8"/>
    <w:rsid w:val="00503E44"/>
    <w:rsid w:val="00530136"/>
    <w:rsid w:val="005430BE"/>
    <w:rsid w:val="0057357E"/>
    <w:rsid w:val="005B0E4D"/>
    <w:rsid w:val="00611294"/>
    <w:rsid w:val="00616D5D"/>
    <w:rsid w:val="00670CEC"/>
    <w:rsid w:val="00675167"/>
    <w:rsid w:val="006866F3"/>
    <w:rsid w:val="006B0B39"/>
    <w:rsid w:val="006C756F"/>
    <w:rsid w:val="006F09F6"/>
    <w:rsid w:val="006F0B3A"/>
    <w:rsid w:val="00734566"/>
    <w:rsid w:val="00746874"/>
    <w:rsid w:val="00776508"/>
    <w:rsid w:val="007A300B"/>
    <w:rsid w:val="007B3EA1"/>
    <w:rsid w:val="00807EE8"/>
    <w:rsid w:val="008375BA"/>
    <w:rsid w:val="00841DFE"/>
    <w:rsid w:val="008518E4"/>
    <w:rsid w:val="00871AF8"/>
    <w:rsid w:val="0087211A"/>
    <w:rsid w:val="00875FDA"/>
    <w:rsid w:val="008A0C73"/>
    <w:rsid w:val="008A102C"/>
    <w:rsid w:val="008C668D"/>
    <w:rsid w:val="008D7852"/>
    <w:rsid w:val="00912B83"/>
    <w:rsid w:val="0092143A"/>
    <w:rsid w:val="00952698"/>
    <w:rsid w:val="00985F79"/>
    <w:rsid w:val="009A25D2"/>
    <w:rsid w:val="009B50F4"/>
    <w:rsid w:val="009D664B"/>
    <w:rsid w:val="009E7BE8"/>
    <w:rsid w:val="00A53E74"/>
    <w:rsid w:val="00A77B2D"/>
    <w:rsid w:val="00A87F6C"/>
    <w:rsid w:val="00AB48FC"/>
    <w:rsid w:val="00AB63D2"/>
    <w:rsid w:val="00AC7E20"/>
    <w:rsid w:val="00AD7A0E"/>
    <w:rsid w:val="00AF3A4F"/>
    <w:rsid w:val="00B05DE2"/>
    <w:rsid w:val="00B10339"/>
    <w:rsid w:val="00B178F6"/>
    <w:rsid w:val="00B45EF8"/>
    <w:rsid w:val="00B527C3"/>
    <w:rsid w:val="00B55D83"/>
    <w:rsid w:val="00B6401B"/>
    <w:rsid w:val="00B93895"/>
    <w:rsid w:val="00B94545"/>
    <w:rsid w:val="00BB01A8"/>
    <w:rsid w:val="00BC65DE"/>
    <w:rsid w:val="00BD5B79"/>
    <w:rsid w:val="00C55696"/>
    <w:rsid w:val="00CA3074"/>
    <w:rsid w:val="00CE4E20"/>
    <w:rsid w:val="00CE50CF"/>
    <w:rsid w:val="00D00242"/>
    <w:rsid w:val="00D34B8F"/>
    <w:rsid w:val="00D450A2"/>
    <w:rsid w:val="00D56EB8"/>
    <w:rsid w:val="00D84647"/>
    <w:rsid w:val="00D879E8"/>
    <w:rsid w:val="00D97C2C"/>
    <w:rsid w:val="00DC6421"/>
    <w:rsid w:val="00DD64EB"/>
    <w:rsid w:val="00DF3748"/>
    <w:rsid w:val="00DF5C99"/>
    <w:rsid w:val="00E074E8"/>
    <w:rsid w:val="00E748F5"/>
    <w:rsid w:val="00E80DD6"/>
    <w:rsid w:val="00E9523B"/>
    <w:rsid w:val="00EC3B97"/>
    <w:rsid w:val="00EF0330"/>
    <w:rsid w:val="00EF5E32"/>
    <w:rsid w:val="00F00E35"/>
    <w:rsid w:val="00F06B34"/>
    <w:rsid w:val="00F12939"/>
    <w:rsid w:val="00F2766C"/>
    <w:rsid w:val="00F46CC2"/>
    <w:rsid w:val="00F756FB"/>
    <w:rsid w:val="00F81135"/>
    <w:rsid w:val="00FA6EEB"/>
    <w:rsid w:val="00FB6BBB"/>
    <w:rsid w:val="00F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BA29B1F-C098-4914-8D8F-14572D83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6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E074E8"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E074E8"/>
    <w:pPr>
      <w:keepNext/>
      <w:jc w:val="center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3E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EA1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5B0E4D"/>
    <w:pPr>
      <w:ind w:left="99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B0E4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5B0E4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96737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5735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7357E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B6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E074E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E074E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E074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074E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5C6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5C64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06B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0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CBD6-A07D-4A45-87FE-4120D9AE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GARRIDO</dc:creator>
  <cp:keywords/>
  <dc:description/>
  <cp:lastModifiedBy>ORDI EVA</cp:lastModifiedBy>
  <cp:revision>38</cp:revision>
  <cp:lastPrinted>2007-11-30T08:14:00Z</cp:lastPrinted>
  <dcterms:created xsi:type="dcterms:W3CDTF">2007-09-30T20:44:00Z</dcterms:created>
  <dcterms:modified xsi:type="dcterms:W3CDTF">2019-03-04T14:09:00Z</dcterms:modified>
</cp:coreProperties>
</file>