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33E0" w14:textId="77777777" w:rsidR="00CC6EF1" w:rsidRPr="00B217C4" w:rsidRDefault="00CC6EF1" w:rsidP="00CC6EF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3891188" w14:textId="77777777" w:rsidR="00CC6EF1" w:rsidRPr="00B217C4" w:rsidRDefault="00CC6EF1" w:rsidP="00CC6EF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C728397" w14:textId="77777777" w:rsidR="00CC6EF1" w:rsidRPr="00B217C4" w:rsidRDefault="00CC6EF1" w:rsidP="00CC6EF1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39046741" wp14:editId="78FA07E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F3B5C" w14:textId="77777777" w:rsidR="00CC6EF1" w:rsidRDefault="00CC6EF1" w:rsidP="00CC6EF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F04E382" w14:textId="77777777" w:rsidR="00CC6EF1" w:rsidRDefault="00CC6EF1" w:rsidP="00CC6EF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998B6B6" w14:textId="77777777" w:rsidR="00CC6EF1" w:rsidRPr="00793352" w:rsidRDefault="00CC6EF1" w:rsidP="00CC6EF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2A64D18" w14:textId="77777777" w:rsidR="00CC6EF1" w:rsidRDefault="00CC6EF1" w:rsidP="00CC6EF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60E8578D" w14:textId="77777777" w:rsidR="00CC6EF1" w:rsidRDefault="00CC6EF1" w:rsidP="00CC6EF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4C73A127" w14:textId="77777777" w:rsidR="00CC6EF1" w:rsidRDefault="00CC6EF1" w:rsidP="00CC6EF1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AFA2259" w14:textId="77777777" w:rsidR="00CC6EF1" w:rsidRPr="00796284" w:rsidRDefault="00CC6EF1" w:rsidP="00CC6EF1">
      <w:pPr>
        <w:jc w:val="both"/>
        <w:rPr>
          <w:b/>
          <w:bCs/>
          <w:color w:val="FFFFFF" w:themeColor="background1"/>
        </w:rPr>
      </w:pPr>
    </w:p>
    <w:p w14:paraId="565BA33C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ia10.com.br - Nivaldo Oliveira</w:t>
      </w:r>
    </w:p>
    <w:p w14:paraId="14921D2D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64 - ARBITRAGEM E MEDIAÇÃO NA ADMINISTRAÇÃO PÚBLICA (PROBABILIDADE 1%)</w:t>
      </w:r>
    </w:p>
    <w:p w14:paraId="4475FBCC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7D49A0A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MENSAGEM DO MENTOR: A SOLUÇÃO CONSENSUAL DE CONFLITOS</w:t>
      </w:r>
    </w:p>
    <w:p w14:paraId="0CA4A420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Mentor</w:t>
      </w:r>
      <w:r w:rsidRPr="001C6D35">
        <w:t xml:space="preserve">, o tema </w:t>
      </w:r>
      <w:r w:rsidRPr="001C6D35">
        <w:rPr>
          <w:b/>
          <w:bCs/>
        </w:rPr>
        <w:t>Arbitragem e Mediação (1%)</w:t>
      </w:r>
      <w:r w:rsidRPr="001C6D35">
        <w:t xml:space="preserve"> representa a modernização do Direito Administrativo. Antigamente, dizia-se que o Estado nunca poderia aceitar um árbitro, pois o interesse público era indisponível. Hoje, o entendimento mudou: é melhor um acordo rápido do que uma briga judicial de 20 anos. No </w:t>
      </w:r>
      <w:r w:rsidRPr="001C6D35">
        <w:rPr>
          <w:b/>
          <w:bCs/>
        </w:rPr>
        <w:t>ia10.com.br</w:t>
      </w:r>
      <w:r w:rsidRPr="001C6D35">
        <w:t xml:space="preserve">, focamos na disponibilidade dos direitos patrimoniais. </w:t>
      </w:r>
      <w:r w:rsidRPr="001C6D35">
        <w:rPr>
          <w:b/>
          <w:bCs/>
        </w:rPr>
        <w:t>Ama a Jesus Cristo</w:t>
      </w:r>
      <w:r w:rsidRPr="001C6D35">
        <w:t>, o Príncipe da Paz e o maior Mediador entre Deus e os homens, e compreenda que a Administração Pública agora busca meios eficientes e céleres para resolver lides contratuais sem sobrecarregar o Judiciário!</w:t>
      </w:r>
    </w:p>
    <w:p w14:paraId="23390C82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5EA1A97F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1 - </w:t>
      </w:r>
      <w:r w:rsidRPr="001C6D35">
        <w:rPr>
          <w:rFonts w:ascii="Segoe UI Emoji" w:hAnsi="Segoe UI Emoji" w:cs="Segoe UI Emoji"/>
          <w:b/>
          <w:bCs/>
        </w:rPr>
        <w:t>🟦</w:t>
      </w:r>
      <w:r w:rsidRPr="001C6D35">
        <w:rPr>
          <w:b/>
          <w:bCs/>
        </w:rPr>
        <w:t xml:space="preserve"> O QUE VOCÊ APRENDERÁ COM ESTE MÓDULO (PEGADINHAS AZUIS)</w:t>
      </w:r>
    </w:p>
    <w:p w14:paraId="7AF057E8" w14:textId="77777777" w:rsidR="001C6D35" w:rsidRPr="001C6D35" w:rsidRDefault="001C6D35" w:rsidP="00CC6EF1">
      <w:pPr>
        <w:numPr>
          <w:ilvl w:val="0"/>
          <w:numId w:val="1"/>
        </w:numPr>
        <w:jc w:val="both"/>
      </w:pPr>
      <w:r w:rsidRPr="001C6D35">
        <w:rPr>
          <w:b/>
          <w:bCs/>
        </w:rPr>
        <w:t>Direitos Indisponíveis</w:t>
      </w:r>
      <w:r w:rsidRPr="001C6D35">
        <w:t xml:space="preserve">: A banca dirá que o Estado pode fazer arbitragem sobre qualquer assunto, inclusive sobre o poder de polícia. </w:t>
      </w:r>
      <w:r w:rsidRPr="001C6D35">
        <w:rPr>
          <w:b/>
          <w:bCs/>
        </w:rPr>
        <w:t>Cuidado!</w:t>
      </w:r>
      <w:r w:rsidRPr="001C6D35">
        <w:t xml:space="preserve"> A arbitragem só é permitida para </w:t>
      </w:r>
      <w:r w:rsidRPr="001C6D35">
        <w:rPr>
          <w:b/>
          <w:bCs/>
        </w:rPr>
        <w:t>direitos patrimoniais disponíveis</w:t>
      </w:r>
      <w:r w:rsidRPr="001C6D35">
        <w:t xml:space="preserve"> (dinheiro, </w:t>
      </w:r>
      <w:r w:rsidRPr="001C6D35">
        <w:lastRenderedPageBreak/>
        <w:t>prazos, multas contratuais). Jamais sobre atos de império ou mérito administrativo.</w:t>
      </w:r>
    </w:p>
    <w:p w14:paraId="71695943" w14:textId="77777777" w:rsidR="001C6D35" w:rsidRPr="001C6D35" w:rsidRDefault="001C6D35" w:rsidP="00CC6EF1">
      <w:pPr>
        <w:numPr>
          <w:ilvl w:val="0"/>
          <w:numId w:val="1"/>
        </w:numPr>
        <w:jc w:val="both"/>
      </w:pPr>
      <w:r w:rsidRPr="001C6D35">
        <w:rPr>
          <w:b/>
          <w:bCs/>
        </w:rPr>
        <w:t>Publicidade</w:t>
      </w:r>
      <w:r w:rsidRPr="001C6D35">
        <w:t xml:space="preserve">: Afirmarão que o processo arbitral com o Estado pode ser sigiloso como no setor privado. </w:t>
      </w:r>
      <w:r w:rsidRPr="001C6D35">
        <w:rPr>
          <w:b/>
          <w:bCs/>
        </w:rPr>
        <w:t>Cuidado!</w:t>
      </w:r>
      <w:r w:rsidRPr="001C6D35">
        <w:t xml:space="preserve"> No setor público, a arbitragem deve obedecer ao </w:t>
      </w:r>
      <w:r w:rsidRPr="001C6D35">
        <w:rPr>
          <w:b/>
          <w:bCs/>
        </w:rPr>
        <w:t>princípio da publicidade</w:t>
      </w:r>
      <w:r w:rsidRPr="001C6D35">
        <w:t>. O sigilo é exceção absoluta.</w:t>
      </w:r>
    </w:p>
    <w:p w14:paraId="71925473" w14:textId="77777777" w:rsidR="001C6D35" w:rsidRPr="001C6D35" w:rsidRDefault="001C6D35" w:rsidP="00CC6EF1">
      <w:pPr>
        <w:numPr>
          <w:ilvl w:val="0"/>
          <w:numId w:val="1"/>
        </w:numPr>
        <w:jc w:val="both"/>
      </w:pPr>
      <w:r w:rsidRPr="001C6D35">
        <w:rPr>
          <w:b/>
          <w:bCs/>
        </w:rPr>
        <w:t>Arbitragem em Equidade</w:t>
      </w:r>
      <w:r w:rsidRPr="001C6D35">
        <w:t xml:space="preserve">: Dirão que o árbitro pode decidir com base no que ele acha "justo" (equidade). </w:t>
      </w:r>
      <w:r w:rsidRPr="001C6D35">
        <w:rPr>
          <w:b/>
          <w:bCs/>
        </w:rPr>
        <w:t>Cuidado!</w:t>
      </w:r>
      <w:r w:rsidRPr="001C6D35">
        <w:t xml:space="preserve"> A arbitragem com a Administração Pública deve ser obrigatoriamente </w:t>
      </w:r>
      <w:r w:rsidRPr="001C6D35">
        <w:rPr>
          <w:b/>
          <w:bCs/>
        </w:rPr>
        <w:t>de direito</w:t>
      </w:r>
      <w:r w:rsidRPr="001C6D35">
        <w:t xml:space="preserve"> (baseada na lei e no contrato).</w:t>
      </w:r>
    </w:p>
    <w:p w14:paraId="15BEBC63" w14:textId="77777777" w:rsidR="001C6D35" w:rsidRPr="001C6D35" w:rsidRDefault="001C6D35" w:rsidP="00CC6EF1">
      <w:pPr>
        <w:numPr>
          <w:ilvl w:val="0"/>
          <w:numId w:val="1"/>
        </w:numPr>
        <w:jc w:val="both"/>
      </w:pPr>
      <w:r w:rsidRPr="001C6D35">
        <w:rPr>
          <w:b/>
          <w:bCs/>
        </w:rPr>
        <w:t>Escolha do Árbitro</w:t>
      </w:r>
      <w:r w:rsidRPr="001C6D35">
        <w:t xml:space="preserve">: Afirmarão que o Estado escolhe o árbitro sozinho. </w:t>
      </w:r>
      <w:r w:rsidRPr="001C6D35">
        <w:rPr>
          <w:b/>
          <w:bCs/>
        </w:rPr>
        <w:t>Cuidado!</w:t>
      </w:r>
      <w:r w:rsidRPr="001C6D35">
        <w:t xml:space="preserve"> A escolha deve ser </w:t>
      </w:r>
      <w:r w:rsidRPr="001C6D35">
        <w:rPr>
          <w:b/>
          <w:bCs/>
        </w:rPr>
        <w:t>comum</w:t>
      </w:r>
      <w:r w:rsidRPr="001C6D35">
        <w:t xml:space="preserve"> entre as partes ou seguir as regras da câmara arbitral eleita no contrato.</w:t>
      </w:r>
    </w:p>
    <w:p w14:paraId="514DD823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32699D11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2 -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ESTRATÉGIA DE PROVA: 10 PEGADINHAS CEBRASPE</w:t>
      </w:r>
    </w:p>
    <w:p w14:paraId="18BB73AA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Dizer que a cláusula compromissória em contratos administrativos é inconstitucional.</w:t>
      </w:r>
    </w:p>
    <w:p w14:paraId="6A50F61B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Afirmar que a mediação interrompe a prescrição de forma vitalícia.</w:t>
      </w:r>
    </w:p>
    <w:p w14:paraId="3EFE503C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Dizer que o Ministério Público é impedido de participar de sessões de mediação da Administração.</w:t>
      </w:r>
    </w:p>
    <w:p w14:paraId="3D58F340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Afirmar que o Estado só pode usar arbitragem se houver autorização específica do Juiz.</w:t>
      </w:r>
    </w:p>
    <w:p w14:paraId="1878B5D8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Dizer que a sentença arbitral contra o Estado precisa ser ratificada pelo Tribunal de Justiça.</w:t>
      </w:r>
    </w:p>
    <w:p w14:paraId="69E4DFE8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Afirmar que empresas estatais não podem se submeter à arbitragem por serem parte do Estado.</w:t>
      </w:r>
    </w:p>
    <w:p w14:paraId="0C6EA937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Dizer que a mediação administrativa exige que as partes estejam obrigatoriamente acompanhadas por juízes.</w:t>
      </w:r>
    </w:p>
    <w:p w14:paraId="0C5E65F8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Afirmar que o custo da arbitragem é sempre pago exclusivamente pelo contratado privado.</w:t>
      </w:r>
    </w:p>
    <w:p w14:paraId="1C7A9D68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Dizer que o Diálogo Competitivo (modalidade de licitação) é uma forma de arbitragem.</w:t>
      </w:r>
    </w:p>
    <w:p w14:paraId="26F56F1B" w14:textId="77777777" w:rsidR="001C6D35" w:rsidRPr="001C6D35" w:rsidRDefault="001C6D35" w:rsidP="00CC6EF1">
      <w:pPr>
        <w:numPr>
          <w:ilvl w:val="0"/>
          <w:numId w:val="2"/>
        </w:numPr>
        <w:jc w:val="both"/>
      </w:pPr>
      <w:r w:rsidRPr="001C6D35">
        <w:rPr>
          <w:b/>
          <w:bCs/>
        </w:rPr>
        <w:t>Pegadinha</w:t>
      </w:r>
      <w:r w:rsidRPr="001C6D35">
        <w:t>: Afirmar que a lei de licitações (14.133/21) veda o uso de "comitês de resolução de disputas" (</w:t>
      </w:r>
      <w:r w:rsidRPr="001C6D35">
        <w:rPr>
          <w:i/>
          <w:iCs/>
        </w:rPr>
        <w:t>dispute boards</w:t>
      </w:r>
      <w:r w:rsidRPr="001C6D35">
        <w:t>).</w:t>
      </w:r>
    </w:p>
    <w:p w14:paraId="30B42DDC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lastRenderedPageBreak/>
        <w:t>⬜</w:t>
      </w:r>
    </w:p>
    <w:p w14:paraId="0B501C9A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3 -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RESUMO ESTRATÉGICO (MÉTODO DIDÁTICO DO MENTOR)</w:t>
      </w:r>
    </w:p>
    <w:p w14:paraId="1B6604F5" w14:textId="77777777" w:rsidR="001C6D35" w:rsidRPr="001C6D35" w:rsidRDefault="001C6D35" w:rsidP="00CC6EF1">
      <w:pPr>
        <w:jc w:val="both"/>
      </w:pPr>
      <w:r w:rsidRPr="001C6D35">
        <w:t>A Lei 13.129/2015 e a Lei 13.140/2015 consolidaram o uso de meios alternativos de resolução de conflitos (</w:t>
      </w:r>
      <w:proofErr w:type="spellStart"/>
      <w:r w:rsidRPr="001C6D35">
        <w:t>MESCs</w:t>
      </w:r>
      <w:proofErr w:type="spellEnd"/>
      <w:r w:rsidRPr="001C6D35">
        <w:t>) na Administração Pública.</w:t>
      </w:r>
    </w:p>
    <w:p w14:paraId="33D8E9A5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Conceitos Chave:</w:t>
      </w:r>
    </w:p>
    <w:p w14:paraId="23883317" w14:textId="77777777" w:rsidR="001C6D35" w:rsidRPr="001C6D35" w:rsidRDefault="001C6D35" w:rsidP="00CC6EF1">
      <w:pPr>
        <w:numPr>
          <w:ilvl w:val="0"/>
          <w:numId w:val="3"/>
        </w:numPr>
        <w:jc w:val="both"/>
      </w:pPr>
      <w:r w:rsidRPr="001C6D35">
        <w:rPr>
          <w:b/>
          <w:bCs/>
        </w:rPr>
        <w:t>Arbitragem</w:t>
      </w:r>
      <w:r w:rsidRPr="001C6D35">
        <w:t>: Um terceiro (árbitro ou câmara) decide o conflito. A decisão tem valor de sentença judicial e não cabe recurso ao Judiciário sobre o mérito.</w:t>
      </w:r>
    </w:p>
    <w:p w14:paraId="3B1CAC28" w14:textId="77777777" w:rsidR="001C6D35" w:rsidRPr="001C6D35" w:rsidRDefault="001C6D35" w:rsidP="00CC6EF1">
      <w:pPr>
        <w:numPr>
          <w:ilvl w:val="0"/>
          <w:numId w:val="3"/>
        </w:numPr>
        <w:jc w:val="both"/>
      </w:pPr>
      <w:r w:rsidRPr="001C6D35">
        <w:rPr>
          <w:b/>
          <w:bCs/>
        </w:rPr>
        <w:t>Mediação</w:t>
      </w:r>
      <w:r w:rsidRPr="001C6D35">
        <w:t>: Um terceiro facilita o diálogo para que as próprias partes cheguem a um acordo.</w:t>
      </w:r>
    </w:p>
    <w:p w14:paraId="56055A37" w14:textId="77777777" w:rsidR="001C6D35" w:rsidRPr="001C6D35" w:rsidRDefault="001C6D35" w:rsidP="00CC6EF1">
      <w:pPr>
        <w:numPr>
          <w:ilvl w:val="0"/>
          <w:numId w:val="3"/>
        </w:numPr>
        <w:jc w:val="both"/>
      </w:pPr>
      <w:r w:rsidRPr="001C6D35">
        <w:rPr>
          <w:b/>
          <w:bCs/>
        </w:rPr>
        <w:t>Direitos Patrimoniais Disponíveis</w:t>
      </w:r>
      <w:r w:rsidRPr="001C6D35">
        <w:t>: É o objeto da arbitragem. Envolve questões financeiras do contrato, como reequilíbrio econômico-financeiro, inadimplemento de parcelas e multas.</w:t>
      </w:r>
    </w:p>
    <w:p w14:paraId="2662C819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Regras de Ouro:</w:t>
      </w:r>
    </w:p>
    <w:p w14:paraId="36A331F0" w14:textId="77777777" w:rsidR="001C6D35" w:rsidRPr="001C6D35" w:rsidRDefault="001C6D35" w:rsidP="00CC6EF1">
      <w:pPr>
        <w:numPr>
          <w:ilvl w:val="0"/>
          <w:numId w:val="4"/>
        </w:numPr>
        <w:jc w:val="both"/>
      </w:pPr>
      <w:r w:rsidRPr="001C6D35">
        <w:rPr>
          <w:b/>
          <w:bCs/>
        </w:rPr>
        <w:t>Publicidade</w:t>
      </w:r>
      <w:r w:rsidRPr="001C6D35">
        <w:t>: O processo não é secreto.</w:t>
      </w:r>
    </w:p>
    <w:p w14:paraId="2DBF8946" w14:textId="77777777" w:rsidR="001C6D35" w:rsidRPr="001C6D35" w:rsidRDefault="001C6D35" w:rsidP="00CC6EF1">
      <w:pPr>
        <w:numPr>
          <w:ilvl w:val="0"/>
          <w:numId w:val="4"/>
        </w:numPr>
        <w:jc w:val="both"/>
      </w:pPr>
      <w:r w:rsidRPr="001C6D35">
        <w:rPr>
          <w:b/>
          <w:bCs/>
        </w:rPr>
        <w:t>Direito</w:t>
      </w:r>
      <w:r w:rsidRPr="001C6D35">
        <w:t>: A decisão deve ser baseada na lei brasileira (vedada a equidade pura).</w:t>
      </w:r>
    </w:p>
    <w:p w14:paraId="2802080A" w14:textId="77777777" w:rsidR="001C6D35" w:rsidRPr="001C6D35" w:rsidRDefault="001C6D35" w:rsidP="00CC6EF1">
      <w:pPr>
        <w:numPr>
          <w:ilvl w:val="0"/>
          <w:numId w:val="4"/>
        </w:numPr>
        <w:jc w:val="both"/>
      </w:pPr>
      <w:r w:rsidRPr="001C6D35">
        <w:rPr>
          <w:b/>
          <w:bCs/>
        </w:rPr>
        <w:t>Língua Portuguesa</w:t>
      </w:r>
      <w:r w:rsidRPr="001C6D35">
        <w:t>: Obrigatoriamente o idioma dos atos.</w:t>
      </w:r>
    </w:p>
    <w:p w14:paraId="70FB37A7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Ama a Jesus Cristo</w:t>
      </w:r>
      <w:r w:rsidRPr="001C6D35">
        <w:t xml:space="preserve"> e guarde: a Administração Pública não </w:t>
      </w:r>
      <w:proofErr w:type="gramStart"/>
      <w:r w:rsidRPr="001C6D35">
        <w:t>abre mão do</w:t>
      </w:r>
      <w:proofErr w:type="gramEnd"/>
      <w:r w:rsidRPr="001C6D35">
        <w:t xml:space="preserve"> interesse público ao fazer arbitragem; ela apenas escolhe um caminho mais rápido para realizar a justiça contratual!</w:t>
      </w:r>
    </w:p>
    <w:p w14:paraId="70930191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52B01A46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4 -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AS 4 LISTAS ESSENCIAIS (PROCEDIMENTOS E VEDAÇÕES)</w:t>
      </w:r>
    </w:p>
    <w:p w14:paraId="48ECE059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A) Meios Admitidos (Lei 14.133/21)</w:t>
      </w:r>
    </w:p>
    <w:p w14:paraId="426785E8" w14:textId="77777777" w:rsidR="001C6D35" w:rsidRPr="001C6D35" w:rsidRDefault="001C6D35" w:rsidP="00CC6EF1">
      <w:pPr>
        <w:numPr>
          <w:ilvl w:val="0"/>
          <w:numId w:val="5"/>
        </w:numPr>
        <w:jc w:val="both"/>
      </w:pPr>
      <w:r w:rsidRPr="001C6D35">
        <w:t>Conciliação.</w:t>
      </w:r>
    </w:p>
    <w:p w14:paraId="1888EB60" w14:textId="77777777" w:rsidR="001C6D35" w:rsidRPr="001C6D35" w:rsidRDefault="001C6D35" w:rsidP="00CC6EF1">
      <w:pPr>
        <w:numPr>
          <w:ilvl w:val="0"/>
          <w:numId w:val="5"/>
        </w:numPr>
        <w:jc w:val="both"/>
      </w:pPr>
      <w:r w:rsidRPr="001C6D35">
        <w:t>Mediação.</w:t>
      </w:r>
    </w:p>
    <w:p w14:paraId="57BA9066" w14:textId="77777777" w:rsidR="001C6D35" w:rsidRPr="001C6D35" w:rsidRDefault="001C6D35" w:rsidP="00CC6EF1">
      <w:pPr>
        <w:numPr>
          <w:ilvl w:val="0"/>
          <w:numId w:val="5"/>
        </w:numPr>
        <w:jc w:val="both"/>
      </w:pPr>
      <w:r w:rsidRPr="001C6D35">
        <w:t>Comitê de Resolução de Disputas (</w:t>
      </w:r>
      <w:r w:rsidRPr="001C6D35">
        <w:rPr>
          <w:i/>
          <w:iCs/>
        </w:rPr>
        <w:t>Dispute Board</w:t>
      </w:r>
      <w:r w:rsidRPr="001C6D35">
        <w:t>).</w:t>
      </w:r>
    </w:p>
    <w:p w14:paraId="2B4280AF" w14:textId="77777777" w:rsidR="001C6D35" w:rsidRPr="001C6D35" w:rsidRDefault="001C6D35" w:rsidP="00CC6EF1">
      <w:pPr>
        <w:numPr>
          <w:ilvl w:val="0"/>
          <w:numId w:val="5"/>
        </w:numPr>
        <w:jc w:val="both"/>
      </w:pPr>
      <w:r w:rsidRPr="001C6D35">
        <w:t>Arbitragem.</w:t>
      </w:r>
    </w:p>
    <w:p w14:paraId="314F7512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B) Vedações na Arbitragem Pública</w:t>
      </w:r>
    </w:p>
    <w:p w14:paraId="504AEF8E" w14:textId="77777777" w:rsidR="001C6D35" w:rsidRPr="001C6D35" w:rsidRDefault="001C6D35" w:rsidP="00CC6EF1">
      <w:pPr>
        <w:numPr>
          <w:ilvl w:val="0"/>
          <w:numId w:val="6"/>
        </w:numPr>
        <w:jc w:val="both"/>
      </w:pPr>
      <w:r w:rsidRPr="001C6D35">
        <w:t>Decisão por equidade (o árbitro não pode criar uma regra "justa" fora da lei).</w:t>
      </w:r>
    </w:p>
    <w:p w14:paraId="65D50761" w14:textId="77777777" w:rsidR="001C6D35" w:rsidRPr="001C6D35" w:rsidRDefault="001C6D35" w:rsidP="00CC6EF1">
      <w:pPr>
        <w:numPr>
          <w:ilvl w:val="0"/>
          <w:numId w:val="6"/>
        </w:numPr>
        <w:jc w:val="both"/>
      </w:pPr>
      <w:r w:rsidRPr="001C6D35">
        <w:t>Sigilo dos atos processuais (regra é a transparência).</w:t>
      </w:r>
    </w:p>
    <w:p w14:paraId="38890A8D" w14:textId="77777777" w:rsidR="001C6D35" w:rsidRPr="001C6D35" w:rsidRDefault="001C6D35" w:rsidP="00CC6EF1">
      <w:pPr>
        <w:numPr>
          <w:ilvl w:val="0"/>
          <w:numId w:val="6"/>
        </w:numPr>
        <w:jc w:val="both"/>
      </w:pPr>
      <w:r w:rsidRPr="001C6D35">
        <w:lastRenderedPageBreak/>
        <w:t>Arbitragem sobre atos de soberania ou poder de polícia.</w:t>
      </w:r>
    </w:p>
    <w:p w14:paraId="7C6695CA" w14:textId="77777777" w:rsidR="001C6D35" w:rsidRPr="001C6D35" w:rsidRDefault="001C6D35" w:rsidP="00CC6EF1">
      <w:pPr>
        <w:numPr>
          <w:ilvl w:val="0"/>
          <w:numId w:val="6"/>
        </w:numPr>
        <w:jc w:val="both"/>
      </w:pPr>
      <w:r w:rsidRPr="001C6D35">
        <w:t>Escolha de câmara arbitral que não aceite as regras de direito público.</w:t>
      </w:r>
    </w:p>
    <w:p w14:paraId="068D6D08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C) Vantagens para a Administração</w:t>
      </w:r>
    </w:p>
    <w:p w14:paraId="7A9C8F1D" w14:textId="77777777" w:rsidR="001C6D35" w:rsidRPr="001C6D35" w:rsidRDefault="001C6D35" w:rsidP="00CC6EF1">
      <w:pPr>
        <w:numPr>
          <w:ilvl w:val="0"/>
          <w:numId w:val="7"/>
        </w:numPr>
        <w:jc w:val="both"/>
      </w:pPr>
      <w:r w:rsidRPr="001C6D35">
        <w:t>Celeridade (decisão em meses, não décadas).</w:t>
      </w:r>
    </w:p>
    <w:p w14:paraId="632B491D" w14:textId="77777777" w:rsidR="001C6D35" w:rsidRPr="001C6D35" w:rsidRDefault="001C6D35" w:rsidP="00CC6EF1">
      <w:pPr>
        <w:numPr>
          <w:ilvl w:val="0"/>
          <w:numId w:val="7"/>
        </w:numPr>
        <w:jc w:val="both"/>
      </w:pPr>
      <w:r w:rsidRPr="001C6D35">
        <w:t>Especialização técnica dos árbitros (peritos no assunto).</w:t>
      </w:r>
    </w:p>
    <w:p w14:paraId="0EA0C7DD" w14:textId="77777777" w:rsidR="001C6D35" w:rsidRPr="001C6D35" w:rsidRDefault="001C6D35" w:rsidP="00CC6EF1">
      <w:pPr>
        <w:numPr>
          <w:ilvl w:val="0"/>
          <w:numId w:val="7"/>
        </w:numPr>
        <w:jc w:val="both"/>
      </w:pPr>
      <w:r w:rsidRPr="001C6D35">
        <w:t>Redução de custos com depósitos judiciais e precatórios acumulados.</w:t>
      </w:r>
    </w:p>
    <w:p w14:paraId="49201318" w14:textId="77777777" w:rsidR="001C6D35" w:rsidRPr="001C6D35" w:rsidRDefault="001C6D35" w:rsidP="00CC6EF1">
      <w:pPr>
        <w:numPr>
          <w:ilvl w:val="0"/>
          <w:numId w:val="7"/>
        </w:numPr>
        <w:jc w:val="both"/>
      </w:pPr>
      <w:r w:rsidRPr="001C6D35">
        <w:t>Preservação da execução do contrato durante a disputa.</w:t>
      </w:r>
    </w:p>
    <w:p w14:paraId="6E896731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D) Requisitos para Sentença Arbitral</w:t>
      </w:r>
    </w:p>
    <w:p w14:paraId="2848BD16" w14:textId="77777777" w:rsidR="001C6D35" w:rsidRPr="001C6D35" w:rsidRDefault="001C6D35" w:rsidP="00CC6EF1">
      <w:pPr>
        <w:numPr>
          <w:ilvl w:val="0"/>
          <w:numId w:val="8"/>
        </w:numPr>
        <w:jc w:val="both"/>
      </w:pPr>
      <w:r w:rsidRPr="001C6D35">
        <w:t>Ser escrita.</w:t>
      </w:r>
    </w:p>
    <w:p w14:paraId="098AB941" w14:textId="77777777" w:rsidR="001C6D35" w:rsidRPr="001C6D35" w:rsidRDefault="001C6D35" w:rsidP="00CC6EF1">
      <w:pPr>
        <w:numPr>
          <w:ilvl w:val="0"/>
          <w:numId w:val="8"/>
        </w:numPr>
        <w:jc w:val="both"/>
      </w:pPr>
      <w:r w:rsidRPr="001C6D35">
        <w:t>Ser fundamentada.</w:t>
      </w:r>
    </w:p>
    <w:p w14:paraId="29F1B84C" w14:textId="77777777" w:rsidR="001C6D35" w:rsidRPr="001C6D35" w:rsidRDefault="001C6D35" w:rsidP="00CC6EF1">
      <w:pPr>
        <w:numPr>
          <w:ilvl w:val="0"/>
          <w:numId w:val="8"/>
        </w:numPr>
        <w:jc w:val="both"/>
      </w:pPr>
      <w:r w:rsidRPr="001C6D35">
        <w:t>Ser proferida no prazo estipulado pelas partes.</w:t>
      </w:r>
    </w:p>
    <w:p w14:paraId="3938129A" w14:textId="77777777" w:rsidR="001C6D35" w:rsidRPr="001C6D35" w:rsidRDefault="001C6D35" w:rsidP="00CC6EF1">
      <w:pPr>
        <w:numPr>
          <w:ilvl w:val="0"/>
          <w:numId w:val="8"/>
        </w:numPr>
        <w:jc w:val="both"/>
      </w:pPr>
      <w:r w:rsidRPr="001C6D35">
        <w:t>Ser definitiva (faz coisa julgada entre as partes).</w:t>
      </w:r>
    </w:p>
    <w:p w14:paraId="372E735D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0C0C9353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5 -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3 TABELAS COMPARATIVAS (SÍNTESE)</w:t>
      </w:r>
    </w:p>
    <w:p w14:paraId="597C9724" w14:textId="77777777" w:rsidR="001C6D35" w:rsidRPr="001C6D35" w:rsidRDefault="001C6D35" w:rsidP="00CC6EF1">
      <w:pPr>
        <w:jc w:val="both"/>
      </w:pPr>
      <w:proofErr w:type="gramStart"/>
      <w:r w:rsidRPr="001C6D35">
        <w:t>.</w:t>
      </w:r>
      <w:proofErr w:type="spellStart"/>
      <w:r w:rsidRPr="001C6D35">
        <w:t>table</w:t>
      </w:r>
      <w:proofErr w:type="spellEnd"/>
      <w:proofErr w:type="gramEnd"/>
      <w:r w:rsidRPr="001C6D35">
        <w:t xml:space="preserve"> 1: MEDIAÇÃO VS. ARBITRAGEM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380"/>
        <w:gridCol w:w="3342"/>
      </w:tblGrid>
      <w:tr w:rsidR="001C6D35" w:rsidRPr="001C6D35" w14:paraId="5A54C1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F1E91" w14:textId="77777777" w:rsidR="001C6D35" w:rsidRPr="001C6D35" w:rsidRDefault="001C6D35" w:rsidP="00CC6EF1">
            <w:pPr>
              <w:jc w:val="both"/>
            </w:pPr>
            <w:r w:rsidRPr="001C6D35">
              <w:rPr>
                <w:rFonts w:ascii="Segoe UI Emoji" w:hAnsi="Segoe UI Emoji" w:cs="Segoe UI Emoji"/>
                <w:b/>
                <w:bCs/>
              </w:rPr>
              <w:t>🟧</w:t>
            </w:r>
            <w:r w:rsidRPr="001C6D3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45607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Mediação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50A9B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Arbitragem</w:t>
            </w:r>
          </w:p>
        </w:tc>
      </w:tr>
      <w:tr w:rsidR="001C6D35" w:rsidRPr="001C6D35" w14:paraId="5FE8BF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2D6F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Quem decide?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DBBC3" w14:textId="77777777" w:rsidR="001C6D35" w:rsidRPr="001C6D35" w:rsidRDefault="001C6D35" w:rsidP="00CC6EF1">
            <w:pPr>
              <w:jc w:val="both"/>
            </w:pPr>
            <w:r w:rsidRPr="001C6D35">
              <w:t>As partes (Consenso).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909C6" w14:textId="77777777" w:rsidR="001C6D35" w:rsidRPr="001C6D35" w:rsidRDefault="001C6D35" w:rsidP="00CC6EF1">
            <w:pPr>
              <w:jc w:val="both"/>
            </w:pPr>
            <w:r w:rsidRPr="001C6D35">
              <w:t>O Árbitro (</w:t>
            </w:r>
            <w:proofErr w:type="spellStart"/>
            <w:r w:rsidRPr="001C6D35">
              <w:t>Heterocomposição</w:t>
            </w:r>
            <w:proofErr w:type="spellEnd"/>
            <w:r w:rsidRPr="001C6D35">
              <w:t>).</w:t>
            </w:r>
          </w:p>
        </w:tc>
      </w:tr>
      <w:tr w:rsidR="001C6D35" w:rsidRPr="001C6D35" w14:paraId="5A9A1C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2CCE4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Papel do Terceiro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B532C" w14:textId="77777777" w:rsidR="001C6D35" w:rsidRPr="001C6D35" w:rsidRDefault="001C6D35" w:rsidP="00CC6EF1">
            <w:pPr>
              <w:jc w:val="both"/>
            </w:pPr>
            <w:r w:rsidRPr="001C6D35">
              <w:t>Facilitador do diálogo.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27AB3" w14:textId="77777777" w:rsidR="001C6D35" w:rsidRPr="001C6D35" w:rsidRDefault="001C6D35" w:rsidP="00CC6EF1">
            <w:pPr>
              <w:jc w:val="both"/>
            </w:pPr>
            <w:r w:rsidRPr="001C6D35">
              <w:t>Juiz privado (decisor).</w:t>
            </w:r>
          </w:p>
        </w:tc>
      </w:tr>
      <w:tr w:rsidR="001C6D35" w:rsidRPr="001C6D35" w14:paraId="554354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D097E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21E35" w14:textId="77777777" w:rsidR="001C6D35" w:rsidRPr="001C6D35" w:rsidRDefault="001C6D35" w:rsidP="00CC6EF1">
            <w:pPr>
              <w:jc w:val="both"/>
            </w:pPr>
            <w:r w:rsidRPr="001C6D35">
              <w:t>Processo voluntário.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DC59F" w14:textId="77777777" w:rsidR="001C6D35" w:rsidRPr="001C6D35" w:rsidRDefault="001C6D35" w:rsidP="00CC6EF1">
            <w:pPr>
              <w:jc w:val="both"/>
            </w:pPr>
            <w:r w:rsidRPr="001C6D35">
              <w:t>Cláusula vinculante (Contrato).</w:t>
            </w:r>
          </w:p>
        </w:tc>
      </w:tr>
      <w:tr w:rsidR="001C6D35" w:rsidRPr="001C6D35" w14:paraId="45A74C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B86B5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B9263" w14:textId="77777777" w:rsidR="001C6D35" w:rsidRPr="001C6D35" w:rsidRDefault="001C6D35" w:rsidP="00CC6EF1">
            <w:pPr>
              <w:jc w:val="both"/>
            </w:pPr>
            <w:r w:rsidRPr="001C6D35">
              <w:t>Acordo/Termo.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BC87D" w14:textId="77777777" w:rsidR="001C6D35" w:rsidRPr="001C6D35" w:rsidRDefault="001C6D35" w:rsidP="00CC6EF1">
            <w:pPr>
              <w:jc w:val="both"/>
            </w:pPr>
            <w:r w:rsidRPr="001C6D35">
              <w:t>Sentença Arbitral.</w:t>
            </w:r>
          </w:p>
        </w:tc>
      </w:tr>
    </w:tbl>
    <w:p w14:paraId="3E219856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29DDF41C" w14:textId="77777777" w:rsidR="001C6D35" w:rsidRPr="001C6D35" w:rsidRDefault="001C6D35" w:rsidP="00CC6EF1">
      <w:pPr>
        <w:jc w:val="both"/>
      </w:pPr>
      <w:proofErr w:type="gramStart"/>
      <w:r w:rsidRPr="001C6D35">
        <w:t>.</w:t>
      </w:r>
      <w:proofErr w:type="spellStart"/>
      <w:r w:rsidRPr="001C6D35">
        <w:t>table</w:t>
      </w:r>
      <w:proofErr w:type="spellEnd"/>
      <w:proofErr w:type="gramEnd"/>
      <w:r w:rsidRPr="001C6D35">
        <w:t xml:space="preserve"> 2: OBJETO DA DISPUTA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2990"/>
        <w:gridCol w:w="3423"/>
      </w:tblGrid>
      <w:tr w:rsidR="001C6D35" w:rsidRPr="001C6D35" w14:paraId="6B19E80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A99FB" w14:textId="77777777" w:rsidR="001C6D35" w:rsidRPr="001C6D35" w:rsidRDefault="001C6D35" w:rsidP="00CC6EF1">
            <w:pPr>
              <w:jc w:val="both"/>
            </w:pPr>
            <w:r w:rsidRPr="001C6D35">
              <w:rPr>
                <w:rFonts w:ascii="Segoe UI Emoji" w:hAnsi="Segoe UI Emoji" w:cs="Segoe UI Emoji"/>
                <w:b/>
                <w:bCs/>
              </w:rPr>
              <w:t>🟧</w:t>
            </w:r>
            <w:r w:rsidRPr="001C6D35">
              <w:rPr>
                <w:b/>
                <w:bCs/>
              </w:rPr>
              <w:t xml:space="preserve"> Pode Arbitragem?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21AC9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A5A5F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Justificativa</w:t>
            </w:r>
          </w:p>
        </w:tc>
      </w:tr>
      <w:tr w:rsidR="001C6D35" w:rsidRPr="001C6D35" w14:paraId="7A475D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7DFA9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Sim (Disponível)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C455C" w14:textId="77777777" w:rsidR="001C6D35" w:rsidRPr="001C6D35" w:rsidRDefault="001C6D35" w:rsidP="00CC6EF1">
            <w:pPr>
              <w:jc w:val="both"/>
            </w:pPr>
            <w:r w:rsidRPr="001C6D35">
              <w:t>Reequilíbrio de preços.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DDAFF" w14:textId="77777777" w:rsidR="001C6D35" w:rsidRPr="001C6D35" w:rsidRDefault="001C6D35" w:rsidP="00CC6EF1">
            <w:pPr>
              <w:jc w:val="both"/>
            </w:pPr>
            <w:r w:rsidRPr="001C6D35">
              <w:t>É questão patrimonial/financeira.</w:t>
            </w:r>
          </w:p>
        </w:tc>
      </w:tr>
      <w:tr w:rsidR="001C6D35" w:rsidRPr="001C6D35" w14:paraId="30B8FD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D65F4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lastRenderedPageBreak/>
              <w:t>Não (Indisponível)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D11E3" w14:textId="77777777" w:rsidR="001C6D35" w:rsidRPr="001C6D35" w:rsidRDefault="001C6D35" w:rsidP="00CC6EF1">
            <w:pPr>
              <w:jc w:val="both"/>
            </w:pPr>
            <w:r w:rsidRPr="001C6D35">
              <w:t>Aplicação de sanção de inidoneidade.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41FE8" w14:textId="77777777" w:rsidR="001C6D35" w:rsidRPr="001C6D35" w:rsidRDefault="001C6D35" w:rsidP="00CC6EF1">
            <w:pPr>
              <w:jc w:val="both"/>
            </w:pPr>
            <w:r w:rsidRPr="001C6D35">
              <w:t>É exercício de poder de império.</w:t>
            </w:r>
          </w:p>
        </w:tc>
      </w:tr>
      <w:tr w:rsidR="001C6D35" w:rsidRPr="001C6D35" w14:paraId="3201E3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FC320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Não (Indisponível)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D6BC0" w14:textId="77777777" w:rsidR="001C6D35" w:rsidRPr="001C6D35" w:rsidRDefault="001C6D35" w:rsidP="00CC6EF1">
            <w:pPr>
              <w:jc w:val="both"/>
            </w:pPr>
            <w:r w:rsidRPr="001C6D35">
              <w:t>Anulação de concurso 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BAFBF" w14:textId="77777777" w:rsidR="001C6D35" w:rsidRPr="001C6D35" w:rsidRDefault="001C6D35" w:rsidP="00CC6EF1">
            <w:pPr>
              <w:jc w:val="both"/>
            </w:pPr>
            <w:r w:rsidRPr="001C6D35">
              <w:t>É ato administrativo de interesse geral.</w:t>
            </w:r>
          </w:p>
        </w:tc>
      </w:tr>
    </w:tbl>
    <w:p w14:paraId="0D8BA495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41359B74" w14:textId="77777777" w:rsidR="001C6D35" w:rsidRPr="001C6D35" w:rsidRDefault="001C6D35" w:rsidP="00CC6EF1">
      <w:pPr>
        <w:jc w:val="both"/>
      </w:pPr>
      <w:proofErr w:type="gramStart"/>
      <w:r w:rsidRPr="001C6D35">
        <w:t>.</w:t>
      </w:r>
      <w:proofErr w:type="spellStart"/>
      <w:r w:rsidRPr="001C6D35">
        <w:t>table</w:t>
      </w:r>
      <w:proofErr w:type="spellEnd"/>
      <w:proofErr w:type="gramEnd"/>
      <w:r w:rsidRPr="001C6D35">
        <w:t xml:space="preserve"> 3: REGRAS DA LEI 14.133/21 (ART. 151-154)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5428"/>
      </w:tblGrid>
      <w:tr w:rsidR="001C6D35" w:rsidRPr="001C6D35" w14:paraId="7BF2BD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99B3D" w14:textId="77777777" w:rsidR="001C6D35" w:rsidRPr="001C6D35" w:rsidRDefault="001C6D35" w:rsidP="00CC6EF1">
            <w:pPr>
              <w:jc w:val="both"/>
            </w:pPr>
            <w:r w:rsidRPr="001C6D35">
              <w:rPr>
                <w:rFonts w:ascii="Segoe UI Emoji" w:hAnsi="Segoe UI Emoji" w:cs="Segoe UI Emoji"/>
                <w:b/>
                <w:bCs/>
              </w:rPr>
              <w:t>🟧</w:t>
            </w:r>
            <w:r w:rsidRPr="001C6D35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554CA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Regra para a Administração</w:t>
            </w:r>
          </w:p>
        </w:tc>
      </w:tr>
      <w:tr w:rsidR="001C6D35" w:rsidRPr="001C6D35" w14:paraId="7DDD89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20681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Publicidade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051C4" w14:textId="77777777" w:rsidR="001C6D35" w:rsidRPr="001C6D35" w:rsidRDefault="001C6D35" w:rsidP="00CC6EF1">
            <w:pPr>
              <w:jc w:val="both"/>
            </w:pPr>
            <w:r w:rsidRPr="001C6D35">
              <w:t>Obrigatória (PNCP).</w:t>
            </w:r>
          </w:p>
        </w:tc>
      </w:tr>
      <w:tr w:rsidR="001C6D35" w:rsidRPr="001C6D35" w14:paraId="7F8475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1D62A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Direito ou Equidade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1ED96" w14:textId="77777777" w:rsidR="001C6D35" w:rsidRPr="001C6D35" w:rsidRDefault="001C6D35" w:rsidP="00CC6EF1">
            <w:pPr>
              <w:jc w:val="both"/>
            </w:pPr>
            <w:r w:rsidRPr="001C6D35">
              <w:t>Sempre de Direito.</w:t>
            </w:r>
          </w:p>
        </w:tc>
      </w:tr>
      <w:tr w:rsidR="001C6D35" w:rsidRPr="001C6D35" w14:paraId="50566C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23933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Idioma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90F8D" w14:textId="77777777" w:rsidR="001C6D35" w:rsidRPr="001C6D35" w:rsidRDefault="001C6D35" w:rsidP="00CC6EF1">
            <w:pPr>
              <w:jc w:val="both"/>
            </w:pPr>
            <w:r w:rsidRPr="001C6D35">
              <w:t>Português.</w:t>
            </w:r>
          </w:p>
        </w:tc>
      </w:tr>
      <w:tr w:rsidR="001C6D35" w:rsidRPr="001C6D35" w14:paraId="265FEE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28FF2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Indicação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8EB83" w14:textId="77777777" w:rsidR="001C6D35" w:rsidRPr="001C6D35" w:rsidRDefault="001C6D35" w:rsidP="00CC6EF1">
            <w:pPr>
              <w:jc w:val="both"/>
            </w:pPr>
            <w:r w:rsidRPr="001C6D35">
              <w:t>Cláusula compromissória ou compromisso arbitral.</w:t>
            </w:r>
          </w:p>
        </w:tc>
      </w:tr>
    </w:tbl>
    <w:p w14:paraId="493C9DD3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357F8277" w14:textId="77777777" w:rsidR="001C6D35" w:rsidRPr="001C6D35" w:rsidRDefault="001C6D35" w:rsidP="00CC6EF1">
      <w:pPr>
        <w:jc w:val="both"/>
      </w:pPr>
      <w:proofErr w:type="gramStart"/>
      <w:r w:rsidRPr="001C6D35">
        <w:t>.</w:t>
      </w:r>
      <w:proofErr w:type="spellStart"/>
      <w:r w:rsidRPr="001C6D35">
        <w:t>table</w:t>
      </w:r>
      <w:proofErr w:type="spellEnd"/>
      <w:proofErr w:type="gramEnd"/>
      <w:r w:rsidRPr="001C6D35">
        <w:t xml:space="preserve"> 4: COMITÊ DE RESOLUÇÃO DE DISPUTAS (DISPUTE BOARDS)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6337"/>
      </w:tblGrid>
      <w:tr w:rsidR="001C6D35" w:rsidRPr="001C6D35" w14:paraId="4C8F45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CEEC3" w14:textId="77777777" w:rsidR="001C6D35" w:rsidRPr="001C6D35" w:rsidRDefault="001C6D35" w:rsidP="00CC6EF1">
            <w:pPr>
              <w:jc w:val="both"/>
            </w:pPr>
            <w:r w:rsidRPr="001C6D35">
              <w:rPr>
                <w:rFonts w:ascii="Segoe UI Emoji" w:hAnsi="Segoe UI Emoji" w:cs="Segoe UI Emoji"/>
                <w:b/>
                <w:bCs/>
              </w:rPr>
              <w:t>🟧</w:t>
            </w:r>
            <w:r w:rsidRPr="001C6D35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09F62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Descrição</w:t>
            </w:r>
          </w:p>
        </w:tc>
      </w:tr>
      <w:tr w:rsidR="001C6D35" w:rsidRPr="001C6D35" w14:paraId="73996F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681B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Momento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19839" w14:textId="77777777" w:rsidR="001C6D35" w:rsidRPr="001C6D35" w:rsidRDefault="001C6D35" w:rsidP="00CC6EF1">
            <w:pPr>
              <w:jc w:val="both"/>
            </w:pPr>
            <w:r w:rsidRPr="001C6D35">
              <w:t>Formado no início do contrato.</w:t>
            </w:r>
          </w:p>
        </w:tc>
      </w:tr>
      <w:tr w:rsidR="001C6D35" w:rsidRPr="001C6D35" w14:paraId="078321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9257A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FB5ED" w14:textId="77777777" w:rsidR="001C6D35" w:rsidRPr="001C6D35" w:rsidRDefault="001C6D35" w:rsidP="00CC6EF1">
            <w:pPr>
              <w:jc w:val="both"/>
            </w:pPr>
            <w:r w:rsidRPr="001C6D35">
              <w:t>Acompanha a obra e resolve conflitos no dia a dia.</w:t>
            </w:r>
          </w:p>
        </w:tc>
      </w:tr>
      <w:tr w:rsidR="001C6D35" w:rsidRPr="001C6D35" w14:paraId="1F274D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B4A55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Vantagem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F817C" w14:textId="77777777" w:rsidR="001C6D35" w:rsidRPr="001C6D35" w:rsidRDefault="001C6D35" w:rsidP="00CC6EF1">
            <w:pPr>
              <w:jc w:val="both"/>
            </w:pPr>
            <w:r w:rsidRPr="001C6D35">
              <w:t>Evita que a obra pare por brigas jurídicas.</w:t>
            </w:r>
          </w:p>
        </w:tc>
      </w:tr>
      <w:tr w:rsidR="001C6D35" w:rsidRPr="001C6D35" w14:paraId="174A53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0928D" w14:textId="77777777" w:rsidR="001C6D35" w:rsidRPr="001C6D35" w:rsidRDefault="001C6D35" w:rsidP="00CC6EF1">
            <w:pPr>
              <w:jc w:val="both"/>
            </w:pPr>
            <w:r w:rsidRPr="001C6D35">
              <w:rPr>
                <w:b/>
                <w:bCs/>
              </w:rPr>
              <w:t>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2FEEA" w14:textId="77777777" w:rsidR="001C6D35" w:rsidRPr="001C6D35" w:rsidRDefault="001C6D35" w:rsidP="00CC6EF1">
            <w:pPr>
              <w:jc w:val="both"/>
            </w:pPr>
            <w:r w:rsidRPr="001C6D35">
              <w:t>Pode ser recomendatória ou vinculante (conforme contrato).</w:t>
            </w:r>
          </w:p>
        </w:tc>
      </w:tr>
    </w:tbl>
    <w:p w14:paraId="19626B68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6FBF2449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6 -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MAPA MENTAL E RECURSO AUDIOVISUAL</w:t>
      </w:r>
    </w:p>
    <w:p w14:paraId="12DFE481" w14:textId="77777777" w:rsidR="001C6D35" w:rsidRPr="001C6D35" w:rsidRDefault="001C6D35" w:rsidP="00CC6EF1">
      <w:pPr>
        <w:numPr>
          <w:ilvl w:val="0"/>
          <w:numId w:val="9"/>
        </w:numPr>
        <w:jc w:val="both"/>
      </w:pPr>
      <w:r w:rsidRPr="001C6D35">
        <w:rPr>
          <w:b/>
          <w:bCs/>
        </w:rPr>
        <w:t>Centro</w:t>
      </w:r>
      <w:r w:rsidRPr="001C6D35">
        <w:t>: Arbitragem e Mediação no ADM.</w:t>
      </w:r>
    </w:p>
    <w:p w14:paraId="324DF691" w14:textId="77777777" w:rsidR="001C6D35" w:rsidRPr="001C6D35" w:rsidRDefault="001C6D35" w:rsidP="00CC6EF1">
      <w:pPr>
        <w:numPr>
          <w:ilvl w:val="0"/>
          <w:numId w:val="9"/>
        </w:numPr>
        <w:jc w:val="both"/>
      </w:pPr>
      <w:r w:rsidRPr="001C6D35">
        <w:rPr>
          <w:b/>
          <w:bCs/>
        </w:rPr>
        <w:t>Braço 1 (Objeto)</w:t>
      </w:r>
      <w:r w:rsidRPr="001C6D35">
        <w:t>: Direitos Patrimoniais Disponíveis (Dinheiro).</w:t>
      </w:r>
    </w:p>
    <w:p w14:paraId="73F8DA03" w14:textId="77777777" w:rsidR="001C6D35" w:rsidRPr="001C6D35" w:rsidRDefault="001C6D35" w:rsidP="00CC6EF1">
      <w:pPr>
        <w:numPr>
          <w:ilvl w:val="0"/>
          <w:numId w:val="9"/>
        </w:numPr>
        <w:jc w:val="both"/>
      </w:pPr>
      <w:r w:rsidRPr="001C6D35">
        <w:rPr>
          <w:b/>
          <w:bCs/>
        </w:rPr>
        <w:t>Braço 2 (Princípios)</w:t>
      </w:r>
      <w:r w:rsidRPr="001C6D35">
        <w:t>: Publicidade + Decisão de Direito + Idioma Português.</w:t>
      </w:r>
    </w:p>
    <w:p w14:paraId="2CD08DEB" w14:textId="77777777" w:rsidR="001C6D35" w:rsidRPr="001C6D35" w:rsidRDefault="001C6D35" w:rsidP="00CC6EF1">
      <w:pPr>
        <w:numPr>
          <w:ilvl w:val="0"/>
          <w:numId w:val="9"/>
        </w:numPr>
        <w:jc w:val="both"/>
      </w:pPr>
      <w:r w:rsidRPr="001C6D35">
        <w:rPr>
          <w:b/>
          <w:bCs/>
        </w:rPr>
        <w:t>Braço 3 (Segurança)</w:t>
      </w:r>
      <w:r w:rsidRPr="001C6D35">
        <w:t>: Sentença arbitral dispensa homologação judicial.</w:t>
      </w:r>
    </w:p>
    <w:p w14:paraId="57E12857" w14:textId="77777777" w:rsidR="001C6D35" w:rsidRPr="001C6D35" w:rsidRDefault="001C6D35" w:rsidP="00CC6EF1">
      <w:pPr>
        <w:numPr>
          <w:ilvl w:val="0"/>
          <w:numId w:val="9"/>
        </w:numPr>
        <w:jc w:val="both"/>
      </w:pPr>
      <w:r w:rsidRPr="001C6D35">
        <w:rPr>
          <w:b/>
          <w:bCs/>
        </w:rPr>
        <w:lastRenderedPageBreak/>
        <w:t>Braço 4 (Novidade)</w:t>
      </w:r>
      <w:r w:rsidRPr="001C6D35">
        <w:t xml:space="preserve">: </w:t>
      </w:r>
      <w:r w:rsidRPr="001C6D35">
        <w:rPr>
          <w:i/>
          <w:iCs/>
        </w:rPr>
        <w:t>Dispute Boards</w:t>
      </w:r>
      <w:r w:rsidRPr="001C6D35">
        <w:t xml:space="preserve"> para grandes obras (Lei 14.133).</w:t>
      </w:r>
    </w:p>
    <w:p w14:paraId="73D585BE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6178B8B1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7 -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QUESTÕES DE CONCURSO (VERTICAL)</w:t>
      </w:r>
    </w:p>
    <w:p w14:paraId="6F52431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A) LISTA DE ENUNCIADOS (PARA VOCÊ RESPONDER)</w:t>
      </w:r>
    </w:p>
    <w:p w14:paraId="41E43BDE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A administração pública direta e indireta pode utilizar a arbitragem para dirimir conflitos relativos a direitos patrimoniais disponíveis.</w:t>
      </w:r>
    </w:p>
    <w:p w14:paraId="6BD9992D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O processo de arbitragem que envolve a administração pública deve ser, obrigatoriamente, sigiloso para proteger a estratégia do Estado.</w:t>
      </w:r>
    </w:p>
    <w:p w14:paraId="15D631E9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A arbitragem na administração pública deve ser sempre de direito, sendo vedado o julgamento por equidade.</w:t>
      </w:r>
    </w:p>
    <w:p w14:paraId="5545741C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A sentença arbitral produz, entre as partes e seus sucessores, os mesmos efeitos da sentença proferida pelos órgãos do Poder Judiciário.</w:t>
      </w:r>
    </w:p>
    <w:p w14:paraId="6484466A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Somente empresas públicas e sociedades de economia mista podem utilizar a arbitragem, sendo vedada aos órgãos da administração direta.</w:t>
      </w:r>
    </w:p>
    <w:p w14:paraId="418E2E18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A indicação de arbitragem em contrato administrativo exige a assinatura de um termo aditivo específico após o surgimento do conflito.</w:t>
      </w:r>
    </w:p>
    <w:p w14:paraId="068B238B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Na mediação administrativa, o mediador tem o poder de impor uma decisão às partes caso elas não cheguem a um acordo.</w:t>
      </w:r>
    </w:p>
    <w:p w14:paraId="22DF304A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A lei 14.133/2021 permite o uso de comitês de resolução de disputas (</w:t>
      </w:r>
      <w:r w:rsidRPr="001C6D35">
        <w:rPr>
          <w:i/>
          <w:iCs/>
        </w:rPr>
        <w:t>dispute boards</w:t>
      </w:r>
      <w:r w:rsidRPr="001C6D35">
        <w:t>) nos contratos administrativos.</w:t>
      </w:r>
    </w:p>
    <w:p w14:paraId="674C417A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Os árbitros que atuam em processos da administração pública são considerados agentes públicos para fins penais.</w:t>
      </w:r>
    </w:p>
    <w:p w14:paraId="7378C0CE" w14:textId="77777777" w:rsidR="001C6D35" w:rsidRPr="001C6D35" w:rsidRDefault="001C6D35" w:rsidP="00CC6EF1">
      <w:pPr>
        <w:numPr>
          <w:ilvl w:val="0"/>
          <w:numId w:val="10"/>
        </w:numPr>
        <w:jc w:val="both"/>
      </w:pPr>
      <w:r w:rsidRPr="001C6D35">
        <w:t>(CEBRASPE) A escolha do fórum arbitral internacional é livre para qualquer contrato administrativo realizado no Brasil.</w:t>
      </w:r>
    </w:p>
    <w:p w14:paraId="7A8996B8" w14:textId="77777777" w:rsidR="001C6D35" w:rsidRPr="001C6D35" w:rsidRDefault="003A5091" w:rsidP="00CC6EF1">
      <w:pPr>
        <w:jc w:val="both"/>
      </w:pPr>
      <w:r>
        <w:pict w14:anchorId="25AC1984">
          <v:rect id="_x0000_i1025" style="width:0;height:1.5pt" o:hralign="center" o:hrstd="t" o:hr="t" fillcolor="#a0a0a0" stroked="f"/>
        </w:pict>
      </w:r>
    </w:p>
    <w:p w14:paraId="0B6802AA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B) GABARITOS COMENTADOS (REPETINDO O ENUNCIADO)</w:t>
      </w:r>
    </w:p>
    <w:p w14:paraId="303AE3F0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01</w:t>
      </w:r>
    </w:p>
    <w:p w14:paraId="5E474028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A administração pública direta e indireta pode utilizar a arbitragem para dirimir conflitos relativos a direitos patrimoniais disponíveis.</w:t>
      </w:r>
    </w:p>
    <w:p w14:paraId="6E7533CB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VERDADEIRO</w:t>
      </w:r>
      <w:r w:rsidRPr="001C6D35">
        <w:t>.</w:t>
      </w:r>
    </w:p>
    <w:p w14:paraId="2150D6DA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lastRenderedPageBreak/>
        <w:t>COMENTÁRIO</w:t>
      </w:r>
      <w:r w:rsidRPr="001C6D35">
        <w:t>: É a regra prevista no Art. 1º, § 1º da Lei de Arbitragem e reforçada pela Nova Lei de Licitações.</w:t>
      </w:r>
    </w:p>
    <w:p w14:paraId="354F3673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02</w:t>
      </w:r>
    </w:p>
    <w:p w14:paraId="3AE897AB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O processo de arbitragem que envolve a administração pública deve ser, obrigatoriamente, sigiloso para proteger a estratégia do Estado.</w:t>
      </w:r>
    </w:p>
    <w:p w14:paraId="080F5650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FALSO</w:t>
      </w:r>
      <w:r w:rsidRPr="001C6D35">
        <w:t>.</w:t>
      </w:r>
    </w:p>
    <w:p w14:paraId="4F6EF0B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 xml:space="preserve">: Ao contrário do setor privado, a arbitragem pública deve observar o princípio da </w:t>
      </w:r>
      <w:r w:rsidRPr="001C6D35">
        <w:rPr>
          <w:b/>
          <w:bCs/>
        </w:rPr>
        <w:t>publicidade</w:t>
      </w:r>
      <w:r w:rsidRPr="001C6D35">
        <w:t>.</w:t>
      </w:r>
    </w:p>
    <w:p w14:paraId="6E15520D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03</w:t>
      </w:r>
    </w:p>
    <w:p w14:paraId="42F9B80E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A arbitragem na administração pública deve ser sempre de direito, sendo vedado o julgamento por equidade.</w:t>
      </w:r>
    </w:p>
    <w:p w14:paraId="0116CA5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VERDADEIRO</w:t>
      </w:r>
      <w:r w:rsidRPr="001C6D35">
        <w:t>.</w:t>
      </w:r>
    </w:p>
    <w:p w14:paraId="625CB8CD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 xml:space="preserve">: O administrador está </w:t>
      </w:r>
      <w:proofErr w:type="gramStart"/>
      <w:r w:rsidRPr="001C6D35">
        <w:t>adstrito</w:t>
      </w:r>
      <w:proofErr w:type="gramEnd"/>
      <w:r w:rsidRPr="001C6D35">
        <w:t xml:space="preserve"> ao princípio da legalidade, logo não pode aceitar decisões baseadas apenas no senso de justiça subjetiva do árbitro.</w:t>
      </w:r>
    </w:p>
    <w:p w14:paraId="1A2A8AD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04</w:t>
      </w:r>
    </w:p>
    <w:p w14:paraId="6D1CE412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A sentença arbitral produz, entre as partes e seus sucessores, os mesmos efeitos da sentença proferida pelos órgãos do Poder Judiciário.</w:t>
      </w:r>
    </w:p>
    <w:p w14:paraId="08666673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VERDADEIRO</w:t>
      </w:r>
      <w:r w:rsidRPr="001C6D35">
        <w:t>.</w:t>
      </w:r>
    </w:p>
    <w:p w14:paraId="5B75106F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>: A sentença arbitral é um título executivo judicial e faz coisa julgada, dispensando homologação pelo Judiciário.</w:t>
      </w:r>
    </w:p>
    <w:p w14:paraId="3504572E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05</w:t>
      </w:r>
    </w:p>
    <w:p w14:paraId="029145EC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Somente empresas públicas e sociedades de economia mista podem utilizar a arbitragem, sendo vedada aos órgãos da administração direta.</w:t>
      </w:r>
    </w:p>
    <w:p w14:paraId="1A3429C8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FALSO</w:t>
      </w:r>
      <w:r w:rsidRPr="001C6D35">
        <w:t>.</w:t>
      </w:r>
    </w:p>
    <w:p w14:paraId="5E33963A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>: A Administração Direta (União, Estados, Municípios) também pode utilizar a arbitragem para seus contratos.</w:t>
      </w:r>
    </w:p>
    <w:p w14:paraId="7C17253B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06</w:t>
      </w:r>
    </w:p>
    <w:p w14:paraId="1EFC336F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A indicação de arbitragem em contrato administrativo exige a assinatura de um termo aditivo específico após o surgimento do conflito.</w:t>
      </w:r>
    </w:p>
    <w:p w14:paraId="4C4DEB7C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FALSO</w:t>
      </w:r>
      <w:r w:rsidRPr="001C6D35">
        <w:t>.</w:t>
      </w:r>
    </w:p>
    <w:p w14:paraId="644FDCCB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lastRenderedPageBreak/>
        <w:t>COMENTÁRIO</w:t>
      </w:r>
      <w:r w:rsidRPr="001C6D35">
        <w:t xml:space="preserve">: A arbitragem pode ser prevista desde o início no edital e no contrato por meio da </w:t>
      </w:r>
      <w:r w:rsidRPr="001C6D35">
        <w:rPr>
          <w:b/>
          <w:bCs/>
        </w:rPr>
        <w:t>cláusula compromissória</w:t>
      </w:r>
      <w:r w:rsidRPr="001C6D35">
        <w:t>.</w:t>
      </w:r>
    </w:p>
    <w:p w14:paraId="66D6556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07</w:t>
      </w:r>
    </w:p>
    <w:p w14:paraId="47971B59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Na mediação administrativa, o mediador tem o poder de impor uma decisão às partes caso elas não cheguem a um acordo.</w:t>
      </w:r>
    </w:p>
    <w:p w14:paraId="0B00F163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FALSO</w:t>
      </w:r>
      <w:r w:rsidRPr="001C6D35">
        <w:t>.</w:t>
      </w:r>
    </w:p>
    <w:p w14:paraId="3E39247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 xml:space="preserve">: O mediador apenas facilita o acordo. Quem impõe decisão é o </w:t>
      </w:r>
      <w:r w:rsidRPr="001C6D35">
        <w:rPr>
          <w:b/>
          <w:bCs/>
        </w:rPr>
        <w:t>Árbitro</w:t>
      </w:r>
      <w:r w:rsidRPr="001C6D35">
        <w:t xml:space="preserve"> ou o </w:t>
      </w:r>
      <w:r w:rsidRPr="001C6D35">
        <w:rPr>
          <w:b/>
          <w:bCs/>
        </w:rPr>
        <w:t>Juiz</w:t>
      </w:r>
      <w:r w:rsidRPr="001C6D35">
        <w:t>.</w:t>
      </w:r>
    </w:p>
    <w:p w14:paraId="3138468A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08</w:t>
      </w:r>
    </w:p>
    <w:p w14:paraId="56F6F22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A lei 14.133/2021 permite o uso de comitês de resolução de disputas (</w:t>
      </w:r>
      <w:r w:rsidRPr="001C6D35">
        <w:rPr>
          <w:i/>
          <w:iCs/>
        </w:rPr>
        <w:t>dispute boards</w:t>
      </w:r>
      <w:r w:rsidRPr="001C6D35">
        <w:t>) nos contratos administrativos.</w:t>
      </w:r>
    </w:p>
    <w:p w14:paraId="5AB489B9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VERDADEIRO</w:t>
      </w:r>
      <w:r w:rsidRPr="001C6D35">
        <w:t>.</w:t>
      </w:r>
    </w:p>
    <w:p w14:paraId="5B1469F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>: Esta é uma inovação da NLLC (Art. 151) para evitar a paralisação de grandes projetos.</w:t>
      </w:r>
    </w:p>
    <w:p w14:paraId="39319720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09</w:t>
      </w:r>
    </w:p>
    <w:p w14:paraId="3E7F662A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Os árbitros que atuam em processos da administração pública são considerados agentes públicos para fins penais.</w:t>
      </w:r>
    </w:p>
    <w:p w14:paraId="387F344C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VERDADEIRO</w:t>
      </w:r>
      <w:r w:rsidRPr="001C6D35">
        <w:t>.</w:t>
      </w:r>
    </w:p>
    <w:p w14:paraId="030615B0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>: Conforme o Art. 17 da Lei de Arbitragem, os árbitros são equiparados a funcionários públicos no exercício da função.</w:t>
      </w:r>
    </w:p>
    <w:p w14:paraId="1B7ABEC2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QUESTÃO 10</w:t>
      </w:r>
    </w:p>
    <w:p w14:paraId="4EF4C65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ENUNCIADO</w:t>
      </w:r>
      <w:r w:rsidRPr="001C6D35">
        <w:t>: A escolha do fórum arbitral internacional é livre para qualquer contrato administrativo realizado no Brasil.</w:t>
      </w:r>
    </w:p>
    <w:p w14:paraId="1F69A20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GABARITO: FALSO</w:t>
      </w:r>
      <w:r w:rsidRPr="001C6D35">
        <w:t>.</w:t>
      </w:r>
    </w:p>
    <w:p w14:paraId="327945F3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COMENTÁRIO</w:t>
      </w:r>
      <w:r w:rsidRPr="001C6D35">
        <w:t>: Em regra, a arbitragem deve ser realizada no Brasil e em língua portuguesa, seguindo o direito nacional.</w:t>
      </w:r>
    </w:p>
    <w:p w14:paraId="717D5497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70231279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8 -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FLASHCARDS (FRENTE / VERSO)</w:t>
      </w:r>
    </w:p>
    <w:p w14:paraId="0C88A24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FRENTE</w:t>
      </w:r>
      <w:r w:rsidRPr="001C6D35">
        <w:t>: Qual o objeto permitido para arbitragem com o Estado?</w:t>
      </w:r>
    </w:p>
    <w:p w14:paraId="70C603B6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VERSO</w:t>
      </w:r>
      <w:r w:rsidRPr="001C6D35">
        <w:t xml:space="preserve">: </w:t>
      </w:r>
      <w:r w:rsidRPr="001C6D35">
        <w:rPr>
          <w:b/>
          <w:bCs/>
        </w:rPr>
        <w:t>Direitos patrimoniais disponíveis</w:t>
      </w:r>
      <w:r w:rsidRPr="001C6D35">
        <w:t>.</w:t>
      </w:r>
    </w:p>
    <w:p w14:paraId="7789445E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6810AFAD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lastRenderedPageBreak/>
        <w:t>FRENTE</w:t>
      </w:r>
      <w:r w:rsidRPr="001C6D35">
        <w:t>: A arbitragem pública pode ser decidida por equidade?</w:t>
      </w:r>
    </w:p>
    <w:p w14:paraId="63305E7B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VERSO</w:t>
      </w:r>
      <w:r w:rsidRPr="001C6D35">
        <w:t xml:space="preserve">: </w:t>
      </w:r>
      <w:r w:rsidRPr="001C6D35">
        <w:rPr>
          <w:b/>
          <w:bCs/>
        </w:rPr>
        <w:t>Não</w:t>
      </w:r>
      <w:r w:rsidRPr="001C6D35">
        <w:t xml:space="preserve">. Deve ser sempre </w:t>
      </w:r>
      <w:r w:rsidRPr="001C6D35">
        <w:rPr>
          <w:b/>
          <w:bCs/>
        </w:rPr>
        <w:t>de direito</w:t>
      </w:r>
      <w:r w:rsidRPr="001C6D35">
        <w:t>.</w:t>
      </w:r>
    </w:p>
    <w:p w14:paraId="51A57E55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54EC6110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FRENTE</w:t>
      </w:r>
      <w:r w:rsidRPr="001C6D35">
        <w:t>: Qual a principal diferença entre Mediação e Arbitragem?</w:t>
      </w:r>
    </w:p>
    <w:p w14:paraId="0B548905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VERSO</w:t>
      </w:r>
      <w:r w:rsidRPr="001C6D35">
        <w:t xml:space="preserve">: Na </w:t>
      </w:r>
      <w:r w:rsidRPr="001C6D35">
        <w:rPr>
          <w:b/>
          <w:bCs/>
        </w:rPr>
        <w:t>Mediação</w:t>
      </w:r>
      <w:r w:rsidRPr="001C6D35">
        <w:t xml:space="preserve">, as partes decidem; na </w:t>
      </w:r>
      <w:r w:rsidRPr="001C6D35">
        <w:rPr>
          <w:b/>
          <w:bCs/>
        </w:rPr>
        <w:t>Arbitragem</w:t>
      </w:r>
      <w:r w:rsidRPr="001C6D35">
        <w:t>, o terceiro decide.</w:t>
      </w:r>
    </w:p>
    <w:p w14:paraId="45192F00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722CF6F4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FRENTE</w:t>
      </w:r>
      <w:r w:rsidRPr="001C6D35">
        <w:t>: A sentença arbitral precisa de homologação do Juiz?</w:t>
      </w:r>
    </w:p>
    <w:p w14:paraId="420AD452" w14:textId="77777777" w:rsidR="001C6D35" w:rsidRPr="001C6D35" w:rsidRDefault="001C6D35" w:rsidP="00CC6EF1">
      <w:pPr>
        <w:jc w:val="both"/>
      </w:pPr>
      <w:r w:rsidRPr="001C6D35">
        <w:rPr>
          <w:b/>
          <w:bCs/>
        </w:rPr>
        <w:t>VERSO</w:t>
      </w:r>
      <w:r w:rsidRPr="001C6D35">
        <w:t xml:space="preserve">: </w:t>
      </w:r>
      <w:r w:rsidRPr="001C6D35">
        <w:rPr>
          <w:b/>
          <w:bCs/>
        </w:rPr>
        <w:t>Não</w:t>
      </w:r>
      <w:r w:rsidRPr="001C6D35">
        <w:t>. Tem valor de sentença judicial por si só.</w:t>
      </w:r>
    </w:p>
    <w:p w14:paraId="348013FF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308BFF0B" w14:textId="77777777" w:rsidR="001C6D35" w:rsidRPr="001C6D35" w:rsidRDefault="001C6D35" w:rsidP="00CC6EF1">
      <w:pPr>
        <w:jc w:val="both"/>
        <w:rPr>
          <w:b/>
          <w:bCs/>
        </w:rPr>
      </w:pPr>
      <w:r w:rsidRPr="001C6D35">
        <w:rPr>
          <w:b/>
          <w:bCs/>
        </w:rPr>
        <w:t xml:space="preserve">9 - </w:t>
      </w:r>
      <w:r w:rsidRPr="001C6D35">
        <w:rPr>
          <w:rFonts w:ascii="Segoe UI Emoji" w:hAnsi="Segoe UI Emoji" w:cs="Segoe UI Emoji"/>
          <w:b/>
          <w:bCs/>
        </w:rPr>
        <w:t>🟨</w:t>
      </w:r>
      <w:r w:rsidRPr="001C6D35">
        <w:rPr>
          <w:b/>
          <w:bCs/>
        </w:rPr>
        <w:t xml:space="preserve"> 2 MNEMÔNICOS DO MENTOR</w:t>
      </w:r>
    </w:p>
    <w:p w14:paraId="05C427EF" w14:textId="77777777" w:rsidR="001C6D35" w:rsidRPr="001C6D35" w:rsidRDefault="001C6D35" w:rsidP="00CC6EF1">
      <w:pPr>
        <w:numPr>
          <w:ilvl w:val="0"/>
          <w:numId w:val="11"/>
        </w:numPr>
        <w:jc w:val="both"/>
      </w:pPr>
      <w:r w:rsidRPr="001C6D35">
        <w:rPr>
          <w:b/>
          <w:bCs/>
        </w:rPr>
        <w:t>D.U.P.A. (Requisitos Arbitragem):</w:t>
      </w:r>
    </w:p>
    <w:p w14:paraId="513CB49F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D</w:t>
      </w:r>
      <w:r w:rsidRPr="001C6D35">
        <w:t>ireito (Não equidade).</w:t>
      </w:r>
    </w:p>
    <w:p w14:paraId="20EA0577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U</w:t>
      </w:r>
      <w:r w:rsidRPr="001C6D35">
        <w:t>sual (Patrimonial disponível).</w:t>
      </w:r>
    </w:p>
    <w:p w14:paraId="4CE06791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P</w:t>
      </w:r>
      <w:r w:rsidRPr="001C6D35">
        <w:t>ublicidade (Não sigilo).</w:t>
      </w:r>
    </w:p>
    <w:p w14:paraId="57F20E80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A</w:t>
      </w:r>
      <w:r w:rsidRPr="001C6D35">
        <w:t>cordo (Língua Portuguesa).</w:t>
      </w:r>
    </w:p>
    <w:p w14:paraId="7C2322C2" w14:textId="77777777" w:rsidR="001C6D35" w:rsidRPr="001C6D35" w:rsidRDefault="001C6D35" w:rsidP="00CC6EF1">
      <w:pPr>
        <w:numPr>
          <w:ilvl w:val="0"/>
          <w:numId w:val="11"/>
        </w:numPr>
        <w:jc w:val="both"/>
      </w:pPr>
      <w:r w:rsidRPr="001C6D35">
        <w:rPr>
          <w:b/>
          <w:bCs/>
        </w:rPr>
        <w:t>M.A.C. (Soluções Consensuais):</w:t>
      </w:r>
    </w:p>
    <w:p w14:paraId="6AF959A5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M</w:t>
      </w:r>
      <w:r w:rsidRPr="001C6D35">
        <w:t>ediação.</w:t>
      </w:r>
    </w:p>
    <w:p w14:paraId="7AF101CE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A</w:t>
      </w:r>
      <w:r w:rsidRPr="001C6D35">
        <w:t>rbitragem.</w:t>
      </w:r>
    </w:p>
    <w:p w14:paraId="0ADF2736" w14:textId="77777777" w:rsidR="001C6D35" w:rsidRPr="001C6D35" w:rsidRDefault="001C6D35" w:rsidP="00CC6EF1">
      <w:pPr>
        <w:numPr>
          <w:ilvl w:val="1"/>
          <w:numId w:val="11"/>
        </w:numPr>
        <w:jc w:val="both"/>
      </w:pPr>
      <w:r w:rsidRPr="001C6D35">
        <w:rPr>
          <w:b/>
          <w:bCs/>
        </w:rPr>
        <w:t>C</w:t>
      </w:r>
      <w:r w:rsidRPr="001C6D35">
        <w:t>onciliação / Comitês.</w:t>
      </w:r>
    </w:p>
    <w:p w14:paraId="2DF00155" w14:textId="77777777" w:rsidR="001C6D35" w:rsidRPr="001C6D35" w:rsidRDefault="001C6D35" w:rsidP="00CC6EF1">
      <w:pPr>
        <w:jc w:val="both"/>
      </w:pPr>
      <w:r w:rsidRPr="001C6D35">
        <w:rPr>
          <w:rFonts w:ascii="Segoe UI Emoji" w:hAnsi="Segoe UI Emoji" w:cs="Segoe UI Emoji"/>
        </w:rPr>
        <w:t>⬜</w:t>
      </w:r>
    </w:p>
    <w:p w14:paraId="20044D7E" w14:textId="77777777" w:rsidR="00B0724B" w:rsidRDefault="00B0724B" w:rsidP="00CC6EF1">
      <w:pPr>
        <w:jc w:val="both"/>
      </w:pPr>
    </w:p>
    <w:sectPr w:rsidR="00B07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4FD3"/>
    <w:multiLevelType w:val="multilevel"/>
    <w:tmpl w:val="4170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73072"/>
    <w:multiLevelType w:val="multilevel"/>
    <w:tmpl w:val="613E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F5ADB"/>
    <w:multiLevelType w:val="multilevel"/>
    <w:tmpl w:val="9AB8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53EBE"/>
    <w:multiLevelType w:val="multilevel"/>
    <w:tmpl w:val="6A04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D430A"/>
    <w:multiLevelType w:val="multilevel"/>
    <w:tmpl w:val="1F1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884C19"/>
    <w:multiLevelType w:val="multilevel"/>
    <w:tmpl w:val="5608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D7843"/>
    <w:multiLevelType w:val="multilevel"/>
    <w:tmpl w:val="0116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9235E"/>
    <w:multiLevelType w:val="multilevel"/>
    <w:tmpl w:val="FFE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F309B"/>
    <w:multiLevelType w:val="multilevel"/>
    <w:tmpl w:val="EFF4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C1C04"/>
    <w:multiLevelType w:val="multilevel"/>
    <w:tmpl w:val="D3F2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138FC"/>
    <w:multiLevelType w:val="multilevel"/>
    <w:tmpl w:val="CE26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486000">
    <w:abstractNumId w:val="3"/>
  </w:num>
  <w:num w:numId="2" w16cid:durableId="503208418">
    <w:abstractNumId w:val="5"/>
  </w:num>
  <w:num w:numId="3" w16cid:durableId="1436363590">
    <w:abstractNumId w:val="8"/>
  </w:num>
  <w:num w:numId="4" w16cid:durableId="313340953">
    <w:abstractNumId w:val="6"/>
  </w:num>
  <w:num w:numId="5" w16cid:durableId="702638756">
    <w:abstractNumId w:val="4"/>
  </w:num>
  <w:num w:numId="6" w16cid:durableId="1400595296">
    <w:abstractNumId w:val="9"/>
  </w:num>
  <w:num w:numId="7" w16cid:durableId="1058623649">
    <w:abstractNumId w:val="0"/>
  </w:num>
  <w:num w:numId="8" w16cid:durableId="2081324747">
    <w:abstractNumId w:val="10"/>
  </w:num>
  <w:num w:numId="9" w16cid:durableId="1663461698">
    <w:abstractNumId w:val="7"/>
  </w:num>
  <w:num w:numId="10" w16cid:durableId="937951553">
    <w:abstractNumId w:val="2"/>
  </w:num>
  <w:num w:numId="11" w16cid:durableId="1716733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4B"/>
    <w:rsid w:val="001C6D35"/>
    <w:rsid w:val="002C0158"/>
    <w:rsid w:val="007F7DBA"/>
    <w:rsid w:val="00B0724B"/>
    <w:rsid w:val="00C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5323"/>
  <w15:chartTrackingRefBased/>
  <w15:docId w15:val="{9DDA7286-ECA3-45CF-A07D-75B47296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7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7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7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7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7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7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7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7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7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7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7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72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72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72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72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72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72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7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7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7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72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72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72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7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72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72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6E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1764</Words>
  <Characters>10110</Characters>
  <Application>Microsoft Office Word</Application>
  <DocSecurity>0</DocSecurity>
  <Lines>273</Lines>
  <Paragraphs>219</Paragraphs>
  <ScaleCrop>false</ScaleCrop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2026-02-15T12:00:00Z</dcterms:created>
  <dcterms:modified xsi:type="dcterms:W3CDTF">2026-02-15T23:36:00Z</dcterms:modified>
</cp:coreProperties>
</file>