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44C" w14:textId="77777777" w:rsidR="009D648F" w:rsidRPr="00B217C4" w:rsidRDefault="009D648F" w:rsidP="009D648F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19C425A" w14:textId="77777777" w:rsidR="009D648F" w:rsidRPr="00B217C4" w:rsidRDefault="009D648F" w:rsidP="009D648F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2AA601F" w14:textId="77777777" w:rsidR="009D648F" w:rsidRPr="00B217C4" w:rsidRDefault="009D648F" w:rsidP="009D648F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199CFB84" wp14:editId="3669C28F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4E8A" w14:textId="77777777" w:rsidR="009D648F" w:rsidRDefault="009D648F" w:rsidP="009D648F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76FF6B3" w14:textId="77777777" w:rsidR="009D648F" w:rsidRDefault="009D648F" w:rsidP="009D648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D580088" w14:textId="77777777" w:rsidR="009D648F" w:rsidRPr="00793352" w:rsidRDefault="009D648F" w:rsidP="009D648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4190A2C" w14:textId="77777777" w:rsidR="009D648F" w:rsidRDefault="009D648F" w:rsidP="009D648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FA7E644" w14:textId="77777777" w:rsidR="009D648F" w:rsidRDefault="009D648F" w:rsidP="009D648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7739A5F4" w14:textId="77777777" w:rsidR="009D648F" w:rsidRDefault="009D648F" w:rsidP="009D648F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9A06704" w14:textId="77777777" w:rsidR="009D648F" w:rsidRPr="00796284" w:rsidRDefault="009D648F" w:rsidP="009D648F">
      <w:pPr>
        <w:jc w:val="both"/>
        <w:rPr>
          <w:b/>
          <w:bCs/>
          <w:color w:val="FFFFFF" w:themeColor="background1"/>
        </w:rPr>
      </w:pPr>
    </w:p>
    <w:p w14:paraId="29540AE3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ia10.com.br - Nivaldo Oliveira</w:t>
      </w:r>
    </w:p>
    <w:p w14:paraId="1832676E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60 - RESPONSABILIDADE DO ESTADO POR ATOS LEGISLATIVOS (PROBABILIDADE 2%)</w:t>
      </w:r>
    </w:p>
    <w:p w14:paraId="60B6ACF1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5B158C6A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MENSAGEM DO MENTOR: O DEVER DE INDENIZAR PELA LEI</w:t>
      </w:r>
    </w:p>
    <w:p w14:paraId="64B8A9CE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Mentor</w:t>
      </w:r>
      <w:r w:rsidRPr="001E5DDB">
        <w:t xml:space="preserve">, o tema </w:t>
      </w:r>
      <w:r w:rsidRPr="001E5DDB">
        <w:rPr>
          <w:b/>
          <w:bCs/>
        </w:rPr>
        <w:t>Responsabilidade por Atos Legislativos (2%)</w:t>
      </w:r>
      <w:r w:rsidRPr="001E5DDB">
        <w:t xml:space="preserve"> é uma exceção à regra geral. Normalmente, o Estado não responde por danos causados por leis, pois elas são genéricas e abstratas. No entanto, quando uma lei é declarada inconstitucional ou quando se trata de uma "lei de efeitos concretos" que atinge especificamente alguém, o dever de indenizar ressurge. No </w:t>
      </w:r>
      <w:r w:rsidRPr="001E5DDB">
        <w:rPr>
          <w:b/>
          <w:bCs/>
        </w:rPr>
        <w:t>ia10.com.br</w:t>
      </w:r>
      <w:r w:rsidRPr="001E5DDB">
        <w:t xml:space="preserve">, focamos na quebra da soberania irresponsável do legislador. </w:t>
      </w:r>
      <w:r w:rsidRPr="001E5DDB">
        <w:rPr>
          <w:b/>
          <w:bCs/>
        </w:rPr>
        <w:t>Ama a Jesus Cristo</w:t>
      </w:r>
      <w:r w:rsidRPr="001E5DDB">
        <w:t>, o Supremo Legislador cujas leis são perfeitas e eternas, e entenda que, no Direito Humano, se o legislador errar e causar prejuízo especial, o Estado deve abrir os cofres para reparar!</w:t>
      </w:r>
    </w:p>
    <w:p w14:paraId="1B5721E0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78BB4046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1 - </w:t>
      </w:r>
      <w:r w:rsidRPr="001E5DDB">
        <w:rPr>
          <w:rFonts w:ascii="Segoe UI Emoji" w:hAnsi="Segoe UI Emoji" w:cs="Segoe UI Emoji"/>
          <w:b/>
          <w:bCs/>
        </w:rPr>
        <w:t>🟦</w:t>
      </w:r>
      <w:r w:rsidRPr="001E5DDB">
        <w:rPr>
          <w:b/>
          <w:bCs/>
        </w:rPr>
        <w:t xml:space="preserve"> O QUE VOCÊ APRENDERÁ COM ESTE MÓDULO (PEGADINHAS AZUIS)</w:t>
      </w:r>
    </w:p>
    <w:p w14:paraId="429DBC95" w14:textId="77777777" w:rsidR="001E5DDB" w:rsidRPr="001E5DDB" w:rsidRDefault="001E5DDB" w:rsidP="009D648F">
      <w:pPr>
        <w:numPr>
          <w:ilvl w:val="0"/>
          <w:numId w:val="1"/>
        </w:numPr>
        <w:jc w:val="both"/>
      </w:pPr>
      <w:r w:rsidRPr="001E5DDB">
        <w:rPr>
          <w:b/>
          <w:bCs/>
        </w:rPr>
        <w:t>Regra da Irresponsabilidade</w:t>
      </w:r>
      <w:r w:rsidRPr="001E5DDB">
        <w:t xml:space="preserve">: A banca dirá que o Estado sempre responde por leis que prejudicam o comércio. </w:t>
      </w:r>
      <w:r w:rsidRPr="001E5DDB">
        <w:rPr>
          <w:b/>
          <w:bCs/>
        </w:rPr>
        <w:t>Cuidado!</w:t>
      </w:r>
      <w:r w:rsidRPr="001E5DDB">
        <w:t xml:space="preserve"> A regra geral é a </w:t>
      </w:r>
      <w:r w:rsidRPr="001E5DDB">
        <w:rPr>
          <w:b/>
          <w:bCs/>
        </w:rPr>
        <w:lastRenderedPageBreak/>
        <w:t>irresponsabilidade</w:t>
      </w:r>
      <w:r w:rsidRPr="001E5DDB">
        <w:t xml:space="preserve"> estatal por atos legislativos, devido ao caráter abstrato da norma.</w:t>
      </w:r>
    </w:p>
    <w:p w14:paraId="38588369" w14:textId="77777777" w:rsidR="001E5DDB" w:rsidRPr="001E5DDB" w:rsidRDefault="001E5DDB" w:rsidP="009D648F">
      <w:pPr>
        <w:numPr>
          <w:ilvl w:val="0"/>
          <w:numId w:val="1"/>
        </w:numPr>
        <w:jc w:val="both"/>
      </w:pPr>
      <w:r w:rsidRPr="001E5DDB">
        <w:rPr>
          <w:b/>
          <w:bCs/>
        </w:rPr>
        <w:t>Inconstitucionalidade</w:t>
      </w:r>
      <w:r w:rsidRPr="001E5DDB">
        <w:t xml:space="preserve">: Afirmarão que qualquer lei revogada gera indenização. </w:t>
      </w:r>
      <w:r w:rsidRPr="001E5DDB">
        <w:rPr>
          <w:b/>
          <w:bCs/>
        </w:rPr>
        <w:t>Cuidado!</w:t>
      </w:r>
      <w:r w:rsidRPr="001E5DDB">
        <w:t xml:space="preserve"> O dever de indenizar surge, </w:t>
      </w:r>
      <w:proofErr w:type="gramStart"/>
      <w:r w:rsidRPr="001E5DDB">
        <w:t>via de regra</w:t>
      </w:r>
      <w:proofErr w:type="gramEnd"/>
      <w:r w:rsidRPr="001E5DDB">
        <w:t xml:space="preserve">, quando a lei é declarada </w:t>
      </w:r>
      <w:r w:rsidRPr="001E5DDB">
        <w:rPr>
          <w:b/>
          <w:bCs/>
        </w:rPr>
        <w:t>inconstitucional</w:t>
      </w:r>
      <w:r w:rsidRPr="001E5DDB">
        <w:t xml:space="preserve"> pelo STF, gerando efeitos retroativos.</w:t>
      </w:r>
    </w:p>
    <w:p w14:paraId="36B62079" w14:textId="77777777" w:rsidR="001E5DDB" w:rsidRPr="001E5DDB" w:rsidRDefault="001E5DDB" w:rsidP="009D648F">
      <w:pPr>
        <w:numPr>
          <w:ilvl w:val="0"/>
          <w:numId w:val="1"/>
        </w:numPr>
        <w:jc w:val="both"/>
      </w:pPr>
      <w:r w:rsidRPr="001E5DDB">
        <w:rPr>
          <w:b/>
          <w:bCs/>
        </w:rPr>
        <w:t>Leis de Efeitos Concretos</w:t>
      </w:r>
      <w:r w:rsidRPr="001E5DDB">
        <w:t xml:space="preserve">: Dirão que leis que atingem apenas uma pessoa não geram responsabilidade. </w:t>
      </w:r>
      <w:r w:rsidRPr="001E5DDB">
        <w:rPr>
          <w:b/>
          <w:bCs/>
        </w:rPr>
        <w:t>Cuidado!</w:t>
      </w:r>
      <w:r w:rsidRPr="001E5DDB">
        <w:t xml:space="preserve"> Leis de efeitos concretos (como uma desapropriação por lei) são tratadas como </w:t>
      </w:r>
      <w:r w:rsidRPr="001E5DDB">
        <w:rPr>
          <w:b/>
          <w:bCs/>
        </w:rPr>
        <w:t>atos administrativos</w:t>
      </w:r>
      <w:r w:rsidRPr="001E5DDB">
        <w:t xml:space="preserve"> e geram responsabilidade objetiva.</w:t>
      </w:r>
    </w:p>
    <w:p w14:paraId="040886D2" w14:textId="77777777" w:rsidR="001E5DDB" w:rsidRPr="001E5DDB" w:rsidRDefault="001E5DDB" w:rsidP="009D648F">
      <w:pPr>
        <w:numPr>
          <w:ilvl w:val="0"/>
          <w:numId w:val="1"/>
        </w:numPr>
        <w:jc w:val="both"/>
      </w:pPr>
      <w:r w:rsidRPr="001E5DDB">
        <w:rPr>
          <w:b/>
          <w:bCs/>
        </w:rPr>
        <w:t>Omissão Legislativa</w:t>
      </w:r>
      <w:r w:rsidRPr="001E5DDB">
        <w:t xml:space="preserve">: Afirmarão que o Estado nunca responde por não criar uma lei. </w:t>
      </w:r>
      <w:r w:rsidRPr="001E5DDB">
        <w:rPr>
          <w:b/>
          <w:bCs/>
        </w:rPr>
        <w:t>Cuidado!</w:t>
      </w:r>
      <w:r w:rsidRPr="001E5DDB">
        <w:t xml:space="preserve"> Se houver uma </w:t>
      </w:r>
      <w:r w:rsidRPr="001E5DDB">
        <w:rPr>
          <w:b/>
          <w:bCs/>
        </w:rPr>
        <w:t>omissão inconstitucional</w:t>
      </w:r>
      <w:r w:rsidRPr="001E5DDB">
        <w:t xml:space="preserve"> (</w:t>
      </w:r>
      <w:proofErr w:type="spellStart"/>
      <w:r w:rsidRPr="001E5DDB">
        <w:t>ex</w:t>
      </w:r>
      <w:proofErr w:type="spellEnd"/>
      <w:r w:rsidRPr="001E5DDB">
        <w:t>: falta de norma regulamentadora de direito constitucional), pode haver dever de indenizar.</w:t>
      </w:r>
    </w:p>
    <w:p w14:paraId="5628D6FE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77CCAAA8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2 -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ESTRATÉGIA DE PROVA: 10 PEGADINHAS CEBRASPE</w:t>
      </w:r>
    </w:p>
    <w:p w14:paraId="01BBEDD0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Dizer que a responsabilidade por ato legislativo é sempre subjetiva (depende de dolo).</w:t>
      </w:r>
    </w:p>
    <w:p w14:paraId="219F04EE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Afirmar que o cidadão pode processar o Deputado individualmente pela lei aprovada.</w:t>
      </w:r>
    </w:p>
    <w:p w14:paraId="6C8CD310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Dizer que leis que instituem tributos novos, se legais, geram direito à indenização.</w:t>
      </w:r>
    </w:p>
    <w:p w14:paraId="7189EAEB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Afirmar que a declaração de inconstitucionalidade pelo STF dispensa a prova do dano real.</w:t>
      </w:r>
    </w:p>
    <w:p w14:paraId="53063EF8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Dizer que o Poder Judiciário não pode condenar o Estado por danos causados por lei.</w:t>
      </w:r>
    </w:p>
    <w:p w14:paraId="31AA84D7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Afirmar que a responsabilidade por lei inconstitucional exige que o autor tenha votado contra a lei.</w:t>
      </w:r>
    </w:p>
    <w:p w14:paraId="75B6F04A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Dizer que a "lei de efeitos concretos" exige a mesma regra de abstração das leis comuns.</w:t>
      </w:r>
    </w:p>
    <w:p w14:paraId="062D2BF7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Afirmar que o prazo prescricional para essa indenização começa no dia em que a lei foi votada.</w:t>
      </w:r>
    </w:p>
    <w:p w14:paraId="0DFC578F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t>Pegadinha</w:t>
      </w:r>
      <w:r w:rsidRPr="001E5DDB">
        <w:t>: Dizer que o Estado responde por leis que apenas reduzem lucros esperados (expectativa de direito).</w:t>
      </w:r>
    </w:p>
    <w:p w14:paraId="24B7BE9A" w14:textId="77777777" w:rsidR="001E5DDB" w:rsidRPr="001E5DDB" w:rsidRDefault="001E5DDB" w:rsidP="009D648F">
      <w:pPr>
        <w:numPr>
          <w:ilvl w:val="0"/>
          <w:numId w:val="2"/>
        </w:numPr>
        <w:jc w:val="both"/>
      </w:pPr>
      <w:r w:rsidRPr="001E5DDB">
        <w:rPr>
          <w:b/>
          <w:bCs/>
        </w:rPr>
        <w:lastRenderedPageBreak/>
        <w:t>Pegadinha</w:t>
      </w:r>
      <w:r w:rsidRPr="001E5DDB">
        <w:t>: Afirmar que atos normativos do Poder Executivo (Decretos) seguem a regra da irresponsabilidade legislativa.</w:t>
      </w:r>
    </w:p>
    <w:p w14:paraId="3817CF85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0480F64A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3 -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RESUMO ESTRATÉGICO (MÉTODO DIDÁTICO DO MENTOR)</w:t>
      </w:r>
    </w:p>
    <w:p w14:paraId="6275279C" w14:textId="77777777" w:rsidR="001E5DDB" w:rsidRPr="001E5DDB" w:rsidRDefault="001E5DDB" w:rsidP="009D648F">
      <w:pPr>
        <w:jc w:val="both"/>
      </w:pPr>
      <w:r w:rsidRPr="001E5DDB">
        <w:t>A responsabilidade civil do Estado por atos legislativos é o dever do Poder Público de reparar danos causados a terceiros em decorrência da atividade parlamentar de criação de normas.</w:t>
      </w:r>
    </w:p>
    <w:p w14:paraId="437D6463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Regra Geral: Irresponsabilidade.</w:t>
      </w:r>
    </w:p>
    <w:p w14:paraId="3C810634" w14:textId="77777777" w:rsidR="001E5DDB" w:rsidRPr="001E5DDB" w:rsidRDefault="001E5DDB" w:rsidP="009D648F">
      <w:pPr>
        <w:jc w:val="both"/>
      </w:pPr>
      <w:r w:rsidRPr="001E5DDB">
        <w:t>O Estado não responde pelo exercício da função legislativa, pois a lei é um ato de soberania, geral e abstrato, ao qual todos estão submetidos.</w:t>
      </w:r>
    </w:p>
    <w:p w14:paraId="3CD7C35F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Exceções (Onde o Estado Responde):</w:t>
      </w:r>
    </w:p>
    <w:p w14:paraId="3C6EDC1E" w14:textId="77777777" w:rsidR="001E5DDB" w:rsidRPr="001E5DDB" w:rsidRDefault="001E5DDB" w:rsidP="009D648F">
      <w:pPr>
        <w:numPr>
          <w:ilvl w:val="0"/>
          <w:numId w:val="3"/>
        </w:numPr>
        <w:jc w:val="both"/>
      </w:pPr>
      <w:r w:rsidRPr="001E5DDB">
        <w:rPr>
          <w:b/>
          <w:bCs/>
        </w:rPr>
        <w:t>Leis Inconstitucionais</w:t>
      </w:r>
      <w:r w:rsidRPr="001E5DDB">
        <w:t>: Quando o STF declara a lei inconstitucional, o vício de legalidade gera o dever de reparar os danos sofridos por quem foi atingido pela norma inválida.</w:t>
      </w:r>
    </w:p>
    <w:p w14:paraId="03FF451E" w14:textId="77777777" w:rsidR="001E5DDB" w:rsidRPr="001E5DDB" w:rsidRDefault="001E5DDB" w:rsidP="009D648F">
      <w:pPr>
        <w:numPr>
          <w:ilvl w:val="0"/>
          <w:numId w:val="3"/>
        </w:numPr>
        <w:jc w:val="both"/>
      </w:pPr>
      <w:r w:rsidRPr="001E5DDB">
        <w:rPr>
          <w:b/>
          <w:bCs/>
        </w:rPr>
        <w:t>Leis de Efeitos Concretos</w:t>
      </w:r>
      <w:r w:rsidRPr="001E5DDB">
        <w:t>: Aquelas que, apesar de terem forma de lei, atingem pessoas ou bens determinados (</w:t>
      </w:r>
      <w:proofErr w:type="spellStart"/>
      <w:r w:rsidRPr="001E5DDB">
        <w:t>ex</w:t>
      </w:r>
      <w:proofErr w:type="spellEnd"/>
      <w:r w:rsidRPr="001E5DDB">
        <w:t>: Lei que extingue um cargo específico ou desapropria um imóvel específico). Funcionam como atos administrativos.</w:t>
      </w:r>
    </w:p>
    <w:p w14:paraId="730B37AF" w14:textId="77777777" w:rsidR="001E5DDB" w:rsidRPr="001E5DDB" w:rsidRDefault="001E5DDB" w:rsidP="009D648F">
      <w:pPr>
        <w:numPr>
          <w:ilvl w:val="0"/>
          <w:numId w:val="3"/>
        </w:numPr>
        <w:jc w:val="both"/>
      </w:pPr>
      <w:r w:rsidRPr="001E5DDB">
        <w:rPr>
          <w:b/>
          <w:bCs/>
        </w:rPr>
        <w:t>Omissão Legislativa Inconstitucional</w:t>
      </w:r>
      <w:r w:rsidRPr="001E5DDB">
        <w:t>: Quando o Estado deixa de legislar sobre algo que a Constituição exigia, impedindo o exercício de direitos (</w:t>
      </w:r>
      <w:proofErr w:type="spellStart"/>
      <w:r w:rsidRPr="001E5DDB">
        <w:t>ex</w:t>
      </w:r>
      <w:proofErr w:type="spellEnd"/>
      <w:r w:rsidRPr="001E5DDB">
        <w:t>: Mandado de Injunção).</w:t>
      </w:r>
    </w:p>
    <w:p w14:paraId="10641FBA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Ama a Jesus Cristo</w:t>
      </w:r>
      <w:r w:rsidRPr="001E5DDB">
        <w:t xml:space="preserve"> e guarde: a liberdade do legislador para criar leis termina onde começa o prejuízo injusto e inconstitucional ao cidadão!</w:t>
      </w:r>
    </w:p>
    <w:p w14:paraId="6C21CC74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67AD6C95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4 -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AS 4 LISTAS ESSENCIAIS (REGRAS E CONDIÇÕES)</w:t>
      </w:r>
    </w:p>
    <w:p w14:paraId="032B8672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A) Casos de Responsabilidade Objetiva (Legislativo)</w:t>
      </w:r>
    </w:p>
    <w:p w14:paraId="37D16F9F" w14:textId="77777777" w:rsidR="001E5DDB" w:rsidRPr="001E5DDB" w:rsidRDefault="001E5DDB" w:rsidP="009D648F">
      <w:pPr>
        <w:numPr>
          <w:ilvl w:val="0"/>
          <w:numId w:val="4"/>
        </w:numPr>
        <w:jc w:val="both"/>
      </w:pPr>
      <w:r w:rsidRPr="001E5DDB">
        <w:t xml:space="preserve">Lei declarada inconstitucional com efeito </w:t>
      </w:r>
      <w:proofErr w:type="spellStart"/>
      <w:r w:rsidRPr="001E5DDB">
        <w:rPr>
          <w:i/>
          <w:iCs/>
        </w:rPr>
        <w:t>ex</w:t>
      </w:r>
      <w:proofErr w:type="spellEnd"/>
      <w:r w:rsidRPr="001E5DDB">
        <w:rPr>
          <w:i/>
          <w:iCs/>
        </w:rPr>
        <w:t xml:space="preserve"> </w:t>
      </w:r>
      <w:proofErr w:type="spellStart"/>
      <w:r w:rsidRPr="001E5DDB">
        <w:rPr>
          <w:i/>
          <w:iCs/>
        </w:rPr>
        <w:t>tunc</w:t>
      </w:r>
      <w:proofErr w:type="spellEnd"/>
      <w:r w:rsidRPr="001E5DDB">
        <w:t>.</w:t>
      </w:r>
    </w:p>
    <w:p w14:paraId="78B4070B" w14:textId="77777777" w:rsidR="001E5DDB" w:rsidRPr="001E5DDB" w:rsidRDefault="001E5DDB" w:rsidP="009D648F">
      <w:pPr>
        <w:numPr>
          <w:ilvl w:val="0"/>
          <w:numId w:val="4"/>
        </w:numPr>
        <w:jc w:val="both"/>
      </w:pPr>
      <w:r w:rsidRPr="001E5DDB">
        <w:t xml:space="preserve">Leis de efeitos concretos (equivalentes a atos </w:t>
      </w:r>
      <w:proofErr w:type="spellStart"/>
      <w:r w:rsidRPr="001E5DDB">
        <w:t>adm</w:t>
      </w:r>
      <w:proofErr w:type="spellEnd"/>
      <w:r w:rsidRPr="001E5DDB">
        <w:t>).</w:t>
      </w:r>
    </w:p>
    <w:p w14:paraId="2D7F3180" w14:textId="77777777" w:rsidR="001E5DDB" w:rsidRPr="001E5DDB" w:rsidRDefault="001E5DDB" w:rsidP="009D648F">
      <w:pPr>
        <w:numPr>
          <w:ilvl w:val="0"/>
          <w:numId w:val="4"/>
        </w:numPr>
        <w:jc w:val="both"/>
      </w:pPr>
      <w:r w:rsidRPr="001E5DDB">
        <w:t>Atos administrativos praticados pelas Casas Legislativas (</w:t>
      </w:r>
      <w:proofErr w:type="spellStart"/>
      <w:r w:rsidRPr="001E5DDB">
        <w:t>ex</w:t>
      </w:r>
      <w:proofErr w:type="spellEnd"/>
      <w:r w:rsidRPr="001E5DDB">
        <w:t>: concurso da Câmara).</w:t>
      </w:r>
    </w:p>
    <w:p w14:paraId="039AC2C3" w14:textId="77777777" w:rsidR="001E5DDB" w:rsidRPr="001E5DDB" w:rsidRDefault="001E5DDB" w:rsidP="009D648F">
      <w:pPr>
        <w:numPr>
          <w:ilvl w:val="0"/>
          <w:numId w:val="4"/>
        </w:numPr>
        <w:jc w:val="both"/>
      </w:pPr>
      <w:r w:rsidRPr="001E5DDB">
        <w:t>Omissão inconstitucional comprovada em Mandado de Injunção.</w:t>
      </w:r>
    </w:p>
    <w:p w14:paraId="632E5C59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B) Requisitos para Indenização por Lei Inconstitucional</w:t>
      </w:r>
    </w:p>
    <w:p w14:paraId="0499B44D" w14:textId="77777777" w:rsidR="001E5DDB" w:rsidRPr="001E5DDB" w:rsidRDefault="001E5DDB" w:rsidP="009D648F">
      <w:pPr>
        <w:numPr>
          <w:ilvl w:val="0"/>
          <w:numId w:val="5"/>
        </w:numPr>
        <w:jc w:val="both"/>
      </w:pPr>
      <w:r w:rsidRPr="001E5DDB">
        <w:lastRenderedPageBreak/>
        <w:t>Declaração formal de inconstitucionalidade (geralmente pelo STF).</w:t>
      </w:r>
    </w:p>
    <w:p w14:paraId="17A6AC04" w14:textId="77777777" w:rsidR="001E5DDB" w:rsidRPr="001E5DDB" w:rsidRDefault="001E5DDB" w:rsidP="009D648F">
      <w:pPr>
        <w:numPr>
          <w:ilvl w:val="0"/>
          <w:numId w:val="5"/>
        </w:numPr>
        <w:jc w:val="both"/>
      </w:pPr>
      <w:r w:rsidRPr="001E5DDB">
        <w:t>Nexo de causalidade entre a aplicação da lei e o prejuízo.</w:t>
      </w:r>
    </w:p>
    <w:p w14:paraId="7021D836" w14:textId="77777777" w:rsidR="001E5DDB" w:rsidRPr="001E5DDB" w:rsidRDefault="001E5DDB" w:rsidP="009D648F">
      <w:pPr>
        <w:numPr>
          <w:ilvl w:val="0"/>
          <w:numId w:val="5"/>
        </w:numPr>
        <w:jc w:val="both"/>
      </w:pPr>
      <w:r w:rsidRPr="001E5DDB">
        <w:t>Existência de dano especial e anormal (que não atinja a todos igualmente).</w:t>
      </w:r>
    </w:p>
    <w:p w14:paraId="5D7089C0" w14:textId="77777777" w:rsidR="001E5DDB" w:rsidRPr="001E5DDB" w:rsidRDefault="001E5DDB" w:rsidP="009D648F">
      <w:pPr>
        <w:numPr>
          <w:ilvl w:val="0"/>
          <w:numId w:val="5"/>
        </w:numPr>
        <w:jc w:val="both"/>
      </w:pPr>
      <w:r w:rsidRPr="001E5DDB">
        <w:t>Inexistência de cláusula de modulação de efeitos que proíba indenizações.</w:t>
      </w:r>
    </w:p>
    <w:p w14:paraId="41616796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C) Características das Leis de Efeitos Concretos</w:t>
      </w:r>
    </w:p>
    <w:p w14:paraId="50CFC15B" w14:textId="77777777" w:rsidR="001E5DDB" w:rsidRPr="001E5DDB" w:rsidRDefault="001E5DDB" w:rsidP="009D648F">
      <w:pPr>
        <w:numPr>
          <w:ilvl w:val="0"/>
          <w:numId w:val="6"/>
        </w:numPr>
        <w:jc w:val="both"/>
      </w:pPr>
      <w:r w:rsidRPr="001E5DDB">
        <w:t>Ausência de generalidade (atinge pessoa certa).</w:t>
      </w:r>
    </w:p>
    <w:p w14:paraId="4D398E0F" w14:textId="77777777" w:rsidR="001E5DDB" w:rsidRPr="001E5DDB" w:rsidRDefault="001E5DDB" w:rsidP="009D648F">
      <w:pPr>
        <w:numPr>
          <w:ilvl w:val="0"/>
          <w:numId w:val="6"/>
        </w:numPr>
        <w:jc w:val="both"/>
      </w:pPr>
      <w:r w:rsidRPr="001E5DDB">
        <w:t>Ausência de abstração (trata de fato específico).</w:t>
      </w:r>
    </w:p>
    <w:p w14:paraId="340BB2A9" w14:textId="77777777" w:rsidR="001E5DDB" w:rsidRPr="001E5DDB" w:rsidRDefault="001E5DDB" w:rsidP="009D648F">
      <w:pPr>
        <w:numPr>
          <w:ilvl w:val="0"/>
          <w:numId w:val="6"/>
        </w:numPr>
        <w:jc w:val="both"/>
      </w:pPr>
      <w:r w:rsidRPr="001E5DDB">
        <w:t>Natureza material de ato administrativo.</w:t>
      </w:r>
    </w:p>
    <w:p w14:paraId="3FD1D5BC" w14:textId="77777777" w:rsidR="001E5DDB" w:rsidRPr="001E5DDB" w:rsidRDefault="001E5DDB" w:rsidP="009D648F">
      <w:pPr>
        <w:numPr>
          <w:ilvl w:val="0"/>
          <w:numId w:val="6"/>
        </w:numPr>
        <w:jc w:val="both"/>
      </w:pPr>
      <w:r w:rsidRPr="001E5DDB">
        <w:t>Atacável por Mandado de Segurança (diferente das leis em tese).</w:t>
      </w:r>
    </w:p>
    <w:p w14:paraId="70016D0D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D) Fundamentos para a Irresponsabilidade Geral</w:t>
      </w:r>
    </w:p>
    <w:p w14:paraId="01C1912D" w14:textId="77777777" w:rsidR="001E5DDB" w:rsidRPr="001E5DDB" w:rsidRDefault="001E5DDB" w:rsidP="009D648F">
      <w:pPr>
        <w:numPr>
          <w:ilvl w:val="0"/>
          <w:numId w:val="7"/>
        </w:numPr>
        <w:jc w:val="both"/>
      </w:pPr>
      <w:r w:rsidRPr="001E5DDB">
        <w:t>Caráter soberano do Poder Legislativo.</w:t>
      </w:r>
    </w:p>
    <w:p w14:paraId="79EB0BCA" w14:textId="77777777" w:rsidR="001E5DDB" w:rsidRPr="001E5DDB" w:rsidRDefault="001E5DDB" w:rsidP="009D648F">
      <w:pPr>
        <w:numPr>
          <w:ilvl w:val="0"/>
          <w:numId w:val="7"/>
        </w:numPr>
        <w:jc w:val="both"/>
      </w:pPr>
      <w:r w:rsidRPr="001E5DDB">
        <w:t>Generalidade da lei (sacrifício compartilhado por todos).</w:t>
      </w:r>
    </w:p>
    <w:p w14:paraId="4930372D" w14:textId="77777777" w:rsidR="001E5DDB" w:rsidRPr="001E5DDB" w:rsidRDefault="001E5DDB" w:rsidP="009D648F">
      <w:pPr>
        <w:numPr>
          <w:ilvl w:val="0"/>
          <w:numId w:val="7"/>
        </w:numPr>
        <w:jc w:val="both"/>
      </w:pPr>
      <w:r w:rsidRPr="001E5DDB">
        <w:t>Independência dos Poderes.</w:t>
      </w:r>
    </w:p>
    <w:p w14:paraId="59C18E64" w14:textId="77777777" w:rsidR="001E5DDB" w:rsidRPr="001E5DDB" w:rsidRDefault="001E5DDB" w:rsidP="009D648F">
      <w:pPr>
        <w:numPr>
          <w:ilvl w:val="0"/>
          <w:numId w:val="7"/>
        </w:numPr>
        <w:jc w:val="both"/>
      </w:pPr>
      <w:r w:rsidRPr="001E5DDB">
        <w:t>Presunção de validade das normas aprovadas pelo povo (via representantes).</w:t>
      </w:r>
    </w:p>
    <w:p w14:paraId="71807262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67B1148F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5 -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4 TABELAS COMPARATIVAS (SÍNTESE)</w:t>
      </w:r>
    </w:p>
    <w:p w14:paraId="0F6E8EA4" w14:textId="77777777" w:rsidR="001E5DDB" w:rsidRPr="001E5DDB" w:rsidRDefault="001E5DDB" w:rsidP="009D648F">
      <w:pPr>
        <w:jc w:val="both"/>
      </w:pPr>
      <w:proofErr w:type="gramStart"/>
      <w:r w:rsidRPr="001E5DDB">
        <w:t>.</w:t>
      </w:r>
      <w:proofErr w:type="spellStart"/>
      <w:r w:rsidRPr="001E5DDB">
        <w:t>table</w:t>
      </w:r>
      <w:proofErr w:type="spellEnd"/>
      <w:proofErr w:type="gramEnd"/>
      <w:r w:rsidRPr="001E5DDB">
        <w:t xml:space="preserve"> 1: LEI COMUM VS. LEI DE EFEITOS CONCRETOS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794"/>
        <w:gridCol w:w="3464"/>
      </w:tblGrid>
      <w:tr w:rsidR="001E5DDB" w:rsidRPr="001E5DDB" w14:paraId="7DF2ACA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2D125" w14:textId="77777777" w:rsidR="001E5DDB" w:rsidRPr="001E5DDB" w:rsidRDefault="001E5DDB" w:rsidP="009D648F">
            <w:pPr>
              <w:jc w:val="both"/>
            </w:pPr>
            <w:r w:rsidRPr="001E5DDB">
              <w:rPr>
                <w:rFonts w:ascii="Segoe UI Emoji" w:hAnsi="Segoe UI Emoji" w:cs="Segoe UI Emoji"/>
                <w:b/>
                <w:bCs/>
              </w:rPr>
              <w:t>🟧</w:t>
            </w:r>
            <w:r w:rsidRPr="001E5DD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E2852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Lei Comum (Abstrata)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DAE41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Lei de Efeitos Concretos</w:t>
            </w:r>
          </w:p>
        </w:tc>
      </w:tr>
      <w:tr w:rsidR="001E5DDB" w:rsidRPr="001E5DDB" w14:paraId="15873A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5A575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Destinatários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954D7" w14:textId="77777777" w:rsidR="001E5DDB" w:rsidRPr="001E5DDB" w:rsidRDefault="001E5DDB" w:rsidP="009D648F">
            <w:pPr>
              <w:jc w:val="both"/>
            </w:pPr>
            <w:r w:rsidRPr="001E5DDB">
              <w:t>Todos (Generalidade).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8A60E" w14:textId="77777777" w:rsidR="001E5DDB" w:rsidRPr="001E5DDB" w:rsidRDefault="001E5DDB" w:rsidP="009D648F">
            <w:pPr>
              <w:jc w:val="both"/>
            </w:pPr>
            <w:r w:rsidRPr="001E5DDB">
              <w:t>Pessoas certas/determinadas.</w:t>
            </w:r>
          </w:p>
        </w:tc>
      </w:tr>
      <w:tr w:rsidR="001E5DDB" w:rsidRPr="001E5DDB" w14:paraId="4B7D8E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6E05F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A94EC" w14:textId="77777777" w:rsidR="001E5DDB" w:rsidRPr="001E5DDB" w:rsidRDefault="001E5DDB" w:rsidP="009D648F">
            <w:pPr>
              <w:jc w:val="both"/>
            </w:pPr>
            <w:r w:rsidRPr="001E5DDB">
              <w:t>Regra: Irresponsabilidade.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FF7AC" w14:textId="77777777" w:rsidR="001E5DDB" w:rsidRPr="001E5DDB" w:rsidRDefault="001E5DDB" w:rsidP="009D648F">
            <w:pPr>
              <w:jc w:val="both"/>
            </w:pPr>
            <w:r w:rsidRPr="001E5DDB">
              <w:t>Responsabilidade Objetiva.</w:t>
            </w:r>
          </w:p>
        </w:tc>
      </w:tr>
      <w:tr w:rsidR="001E5DDB" w:rsidRPr="001E5DDB" w14:paraId="5D84D9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C1821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672AB" w14:textId="77777777" w:rsidR="001E5DDB" w:rsidRPr="001E5DDB" w:rsidRDefault="001E5DDB" w:rsidP="009D648F">
            <w:pPr>
              <w:jc w:val="both"/>
            </w:pPr>
            <w:r w:rsidRPr="001E5DDB">
              <w:t>ADI (Controle Abstrato).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9EB4E" w14:textId="77777777" w:rsidR="001E5DDB" w:rsidRPr="001E5DDB" w:rsidRDefault="001E5DDB" w:rsidP="009D648F">
            <w:pPr>
              <w:jc w:val="both"/>
            </w:pPr>
            <w:r w:rsidRPr="001E5DDB">
              <w:t>Mandado de Segurança.</w:t>
            </w:r>
          </w:p>
        </w:tc>
      </w:tr>
      <w:tr w:rsidR="001E5DDB" w:rsidRPr="001E5DDB" w14:paraId="713644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3B04F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F9346" w14:textId="77777777" w:rsidR="001E5DDB" w:rsidRPr="001E5DDB" w:rsidRDefault="001E5DDB" w:rsidP="009D648F">
            <w:pPr>
              <w:jc w:val="both"/>
            </w:pPr>
            <w:r w:rsidRPr="001E5DDB">
              <w:t>Lei do Imposto de Renda.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1D6B3" w14:textId="77777777" w:rsidR="001E5DDB" w:rsidRPr="001E5DDB" w:rsidRDefault="001E5DDB" w:rsidP="009D648F">
            <w:pPr>
              <w:jc w:val="both"/>
            </w:pPr>
            <w:r w:rsidRPr="001E5DDB">
              <w:t>Lei de desapropriação de área X.</w:t>
            </w:r>
          </w:p>
        </w:tc>
      </w:tr>
    </w:tbl>
    <w:p w14:paraId="49F1BA68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5988FD20" w14:textId="77777777" w:rsidR="001E5DDB" w:rsidRPr="001E5DDB" w:rsidRDefault="001E5DDB" w:rsidP="009D648F">
      <w:pPr>
        <w:jc w:val="both"/>
      </w:pPr>
      <w:proofErr w:type="gramStart"/>
      <w:r w:rsidRPr="001E5DDB">
        <w:t>.</w:t>
      </w:r>
      <w:proofErr w:type="spellStart"/>
      <w:r w:rsidRPr="001E5DDB">
        <w:t>table</w:t>
      </w:r>
      <w:proofErr w:type="spellEnd"/>
      <w:proofErr w:type="gramEnd"/>
      <w:r w:rsidRPr="001E5DDB">
        <w:t xml:space="preserve"> 2: RESPONSABILIDADE POR INCONSTITUCIONALIDADE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434"/>
      </w:tblGrid>
      <w:tr w:rsidR="001E5DDB" w:rsidRPr="001E5DDB" w14:paraId="2348AF9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38A31" w14:textId="77777777" w:rsidR="001E5DDB" w:rsidRPr="001E5DDB" w:rsidRDefault="001E5DDB" w:rsidP="009D648F">
            <w:pPr>
              <w:jc w:val="both"/>
            </w:pPr>
            <w:r w:rsidRPr="001E5DD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E5DDB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96446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 xml:space="preserve">Condição </w:t>
            </w:r>
            <w:proofErr w:type="gramStart"/>
            <w:r w:rsidRPr="001E5DDB">
              <w:rPr>
                <w:b/>
                <w:bCs/>
              </w:rPr>
              <w:t>para Indenizar</w:t>
            </w:r>
            <w:proofErr w:type="gramEnd"/>
          </w:p>
        </w:tc>
      </w:tr>
      <w:tr w:rsidR="001E5DDB" w:rsidRPr="001E5DDB" w14:paraId="718FA7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6003D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3F4B5" w14:textId="77777777" w:rsidR="001E5DDB" w:rsidRPr="001E5DDB" w:rsidRDefault="001E5DDB" w:rsidP="009D648F">
            <w:pPr>
              <w:jc w:val="both"/>
            </w:pPr>
            <w:r w:rsidRPr="001E5DDB">
              <w:t>Deve haver declaração pelo Judiciário.</w:t>
            </w:r>
          </w:p>
        </w:tc>
      </w:tr>
      <w:tr w:rsidR="001E5DDB" w:rsidRPr="001E5DDB" w14:paraId="02A33A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1B06F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Vício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A5888" w14:textId="77777777" w:rsidR="001E5DDB" w:rsidRPr="001E5DDB" w:rsidRDefault="001E5DDB" w:rsidP="009D648F">
            <w:pPr>
              <w:jc w:val="both"/>
            </w:pPr>
            <w:r w:rsidRPr="001E5DDB">
              <w:t>A norma deve ser inválida desde a origem.</w:t>
            </w:r>
          </w:p>
        </w:tc>
      </w:tr>
      <w:tr w:rsidR="001E5DDB" w:rsidRPr="001E5DDB" w14:paraId="616F2F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41C7F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Dano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6134C" w14:textId="77777777" w:rsidR="001E5DDB" w:rsidRPr="001E5DDB" w:rsidRDefault="001E5DDB" w:rsidP="009D648F">
            <w:pPr>
              <w:jc w:val="both"/>
            </w:pPr>
            <w:r w:rsidRPr="001E5DDB">
              <w:t>Deve ser comprovado pelo particular.</w:t>
            </w:r>
          </w:p>
        </w:tc>
      </w:tr>
      <w:tr w:rsidR="001E5DDB" w:rsidRPr="001E5DDB" w14:paraId="5ED537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6EEB3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Nexo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00C50" w14:textId="77777777" w:rsidR="001E5DDB" w:rsidRPr="001E5DDB" w:rsidRDefault="001E5DDB" w:rsidP="009D648F">
            <w:pPr>
              <w:jc w:val="both"/>
            </w:pPr>
            <w:r w:rsidRPr="001E5DDB">
              <w:t>A lei deve ser a causa direta do prejuízo.</w:t>
            </w:r>
          </w:p>
        </w:tc>
      </w:tr>
    </w:tbl>
    <w:p w14:paraId="34B55D8E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2CD2D91E" w14:textId="77777777" w:rsidR="001E5DDB" w:rsidRPr="001E5DDB" w:rsidRDefault="001E5DDB" w:rsidP="009D648F">
      <w:pPr>
        <w:jc w:val="both"/>
      </w:pPr>
      <w:proofErr w:type="gramStart"/>
      <w:r w:rsidRPr="001E5DDB">
        <w:t>.</w:t>
      </w:r>
      <w:proofErr w:type="spellStart"/>
      <w:r w:rsidRPr="001E5DDB">
        <w:t>table</w:t>
      </w:r>
      <w:proofErr w:type="spellEnd"/>
      <w:proofErr w:type="gramEnd"/>
      <w:r w:rsidRPr="001E5DDB">
        <w:t xml:space="preserve"> 3: OMISSÃO LEGISLATIVA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3068"/>
        <w:gridCol w:w="2927"/>
      </w:tblGrid>
      <w:tr w:rsidR="001E5DDB" w:rsidRPr="001E5DDB" w14:paraId="55D5367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02725" w14:textId="77777777" w:rsidR="001E5DDB" w:rsidRPr="001E5DDB" w:rsidRDefault="001E5DDB" w:rsidP="009D648F">
            <w:pPr>
              <w:jc w:val="both"/>
            </w:pPr>
            <w:r w:rsidRPr="001E5DDB">
              <w:rPr>
                <w:rFonts w:ascii="Segoe UI Emoji" w:hAnsi="Segoe UI Emoji" w:cs="Segoe UI Emoji"/>
                <w:b/>
                <w:bCs/>
              </w:rPr>
              <w:t>🟧</w:t>
            </w:r>
            <w:r w:rsidRPr="001E5DDB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A88B6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Gera Responsabilidade?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B98E4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Justificativa</w:t>
            </w:r>
          </w:p>
        </w:tc>
      </w:tr>
      <w:tr w:rsidR="001E5DDB" w:rsidRPr="001E5DDB" w14:paraId="4B938F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6A886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Omissão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C1937" w14:textId="77777777" w:rsidR="001E5DDB" w:rsidRPr="001E5DDB" w:rsidRDefault="001E5DDB" w:rsidP="009D648F">
            <w:pPr>
              <w:jc w:val="both"/>
            </w:pPr>
            <w:r w:rsidRPr="001E5DDB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00243" w14:textId="77777777" w:rsidR="001E5DDB" w:rsidRPr="001E5DDB" w:rsidRDefault="001E5DDB" w:rsidP="009D648F">
            <w:pPr>
              <w:jc w:val="both"/>
            </w:pPr>
            <w:r w:rsidRPr="001E5DDB">
              <w:t>Discricionariedade política.</w:t>
            </w:r>
          </w:p>
        </w:tc>
      </w:tr>
      <w:tr w:rsidR="001E5DDB" w:rsidRPr="001E5DDB" w14:paraId="3FFE46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1ECDC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Omissão Inconstitucional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8B0D4" w14:textId="77777777" w:rsidR="001E5DDB" w:rsidRPr="001E5DDB" w:rsidRDefault="001E5DDB" w:rsidP="009D648F">
            <w:pPr>
              <w:jc w:val="both"/>
            </w:pPr>
            <w:r w:rsidRPr="001E5DDB">
              <w:t>Sim (Excepcional).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4870F" w14:textId="77777777" w:rsidR="001E5DDB" w:rsidRPr="001E5DDB" w:rsidRDefault="001E5DDB" w:rsidP="009D648F">
            <w:pPr>
              <w:jc w:val="both"/>
            </w:pPr>
            <w:r w:rsidRPr="001E5DDB">
              <w:t>Dever constitucional de agir.</w:t>
            </w:r>
          </w:p>
        </w:tc>
      </w:tr>
      <w:tr w:rsidR="001E5DDB" w:rsidRPr="001E5DDB" w14:paraId="200BDB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A6132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F88C9" w14:textId="77777777" w:rsidR="001E5DDB" w:rsidRPr="001E5DDB" w:rsidRDefault="001E5DDB" w:rsidP="009D648F">
            <w:pPr>
              <w:jc w:val="both"/>
            </w:pPr>
            <w:r w:rsidRPr="001E5DDB">
              <w:t>Falta de lei sobre greve de servidor.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F8E1D" w14:textId="77777777" w:rsidR="001E5DDB" w:rsidRPr="001E5DDB" w:rsidRDefault="001E5DDB" w:rsidP="009D648F">
            <w:pPr>
              <w:jc w:val="both"/>
            </w:pPr>
            <w:r w:rsidRPr="001E5DDB">
              <w:t>Se gerar dano por falta de norma.</w:t>
            </w:r>
          </w:p>
        </w:tc>
      </w:tr>
    </w:tbl>
    <w:p w14:paraId="01F2BB85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58108421" w14:textId="77777777" w:rsidR="001E5DDB" w:rsidRPr="001E5DDB" w:rsidRDefault="001E5DDB" w:rsidP="009D648F">
      <w:pPr>
        <w:jc w:val="both"/>
      </w:pPr>
      <w:proofErr w:type="gramStart"/>
      <w:r w:rsidRPr="001E5DDB">
        <w:t>.</w:t>
      </w:r>
      <w:proofErr w:type="spellStart"/>
      <w:r w:rsidRPr="001E5DDB">
        <w:t>table</w:t>
      </w:r>
      <w:proofErr w:type="spellEnd"/>
      <w:proofErr w:type="gramEnd"/>
      <w:r w:rsidRPr="001E5DDB">
        <w:t xml:space="preserve"> 4: ATOS DAS CASAS LEGISLATIVAS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2818"/>
        <w:gridCol w:w="2950"/>
      </w:tblGrid>
      <w:tr w:rsidR="001E5DDB" w:rsidRPr="001E5DDB" w14:paraId="153F00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9C348" w14:textId="77777777" w:rsidR="001E5DDB" w:rsidRPr="001E5DDB" w:rsidRDefault="001E5DDB" w:rsidP="009D648F">
            <w:pPr>
              <w:jc w:val="both"/>
            </w:pPr>
            <w:r w:rsidRPr="001E5DDB">
              <w:rPr>
                <w:rFonts w:ascii="Segoe UI Emoji" w:hAnsi="Segoe UI Emoji" w:cs="Segoe UI Emoji"/>
                <w:b/>
                <w:bCs/>
              </w:rPr>
              <w:t>🟧</w:t>
            </w:r>
            <w:r w:rsidRPr="001E5DDB">
              <w:rPr>
                <w:b/>
                <w:bCs/>
              </w:rPr>
              <w:t xml:space="preserve"> 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54ABD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12D98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Responsabilidade</w:t>
            </w:r>
          </w:p>
        </w:tc>
      </w:tr>
      <w:tr w:rsidR="001E5DDB" w:rsidRPr="001E5DDB" w14:paraId="3AC2D7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1800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Criar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883F" w14:textId="77777777" w:rsidR="001E5DDB" w:rsidRPr="001E5DDB" w:rsidRDefault="001E5DDB" w:rsidP="009D648F">
            <w:pPr>
              <w:jc w:val="both"/>
            </w:pPr>
            <w:r w:rsidRPr="001E5DDB">
              <w:t>Ato Legislativo Típico.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3C754" w14:textId="77777777" w:rsidR="001E5DDB" w:rsidRPr="001E5DDB" w:rsidRDefault="001E5DDB" w:rsidP="009D648F">
            <w:pPr>
              <w:jc w:val="both"/>
            </w:pPr>
            <w:r w:rsidRPr="001E5DDB">
              <w:t>Regra: Irresponsabilidade.</w:t>
            </w:r>
          </w:p>
        </w:tc>
      </w:tr>
      <w:tr w:rsidR="001E5DDB" w:rsidRPr="001E5DDB" w14:paraId="5D0EE2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8F2D8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Fazer Licitação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930FF" w14:textId="77777777" w:rsidR="001E5DDB" w:rsidRPr="001E5DDB" w:rsidRDefault="001E5DDB" w:rsidP="009D648F">
            <w:pPr>
              <w:jc w:val="both"/>
            </w:pPr>
            <w:r w:rsidRPr="001E5DDB">
              <w:t>Ato Administrativo Atípico.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96906" w14:textId="77777777" w:rsidR="001E5DDB" w:rsidRPr="001E5DDB" w:rsidRDefault="001E5DDB" w:rsidP="009D648F">
            <w:pPr>
              <w:jc w:val="both"/>
            </w:pPr>
            <w:r w:rsidRPr="001E5DDB">
              <w:t>Responsabilidade Objetiva.</w:t>
            </w:r>
          </w:p>
        </w:tc>
      </w:tr>
      <w:tr w:rsidR="001E5DDB" w:rsidRPr="001E5DDB" w14:paraId="5165B0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306E3" w14:textId="77777777" w:rsidR="001E5DDB" w:rsidRPr="001E5DDB" w:rsidRDefault="001E5DDB" w:rsidP="009D648F">
            <w:pPr>
              <w:jc w:val="both"/>
            </w:pPr>
            <w:r w:rsidRPr="001E5DDB">
              <w:rPr>
                <w:b/>
                <w:bCs/>
              </w:rPr>
              <w:t>Demitir Servidor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BFE85" w14:textId="77777777" w:rsidR="001E5DDB" w:rsidRPr="001E5DDB" w:rsidRDefault="001E5DDB" w:rsidP="009D648F">
            <w:pPr>
              <w:jc w:val="both"/>
            </w:pPr>
            <w:r w:rsidRPr="001E5DDB">
              <w:t>Ato Administrativo Atípico.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FF5CD" w14:textId="77777777" w:rsidR="001E5DDB" w:rsidRPr="001E5DDB" w:rsidRDefault="001E5DDB" w:rsidP="009D648F">
            <w:pPr>
              <w:jc w:val="both"/>
            </w:pPr>
            <w:r w:rsidRPr="001E5DDB">
              <w:t>Responsabilidade Objetiva.</w:t>
            </w:r>
          </w:p>
        </w:tc>
      </w:tr>
    </w:tbl>
    <w:p w14:paraId="4526C3D1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7B32F07B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6 -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MAPA MENTAL E RECURSO AUDIOVISUAL</w:t>
      </w:r>
    </w:p>
    <w:p w14:paraId="6C408A6E" w14:textId="77777777" w:rsidR="001E5DDB" w:rsidRPr="001E5DDB" w:rsidRDefault="001E5DDB" w:rsidP="009D648F">
      <w:pPr>
        <w:numPr>
          <w:ilvl w:val="0"/>
          <w:numId w:val="8"/>
        </w:numPr>
        <w:jc w:val="both"/>
      </w:pPr>
      <w:r w:rsidRPr="001E5DDB">
        <w:rPr>
          <w:b/>
          <w:bCs/>
        </w:rPr>
        <w:t>Centro</w:t>
      </w:r>
      <w:r w:rsidRPr="001E5DDB">
        <w:t>: Responsabilidade Civil - Atos Legislativos.</w:t>
      </w:r>
    </w:p>
    <w:p w14:paraId="030B7F99" w14:textId="77777777" w:rsidR="001E5DDB" w:rsidRPr="001E5DDB" w:rsidRDefault="001E5DDB" w:rsidP="009D648F">
      <w:pPr>
        <w:numPr>
          <w:ilvl w:val="0"/>
          <w:numId w:val="8"/>
        </w:numPr>
        <w:jc w:val="both"/>
      </w:pPr>
      <w:r w:rsidRPr="001E5DDB">
        <w:rPr>
          <w:b/>
          <w:bCs/>
        </w:rPr>
        <w:t>Braço 1 (Regra)</w:t>
      </w:r>
      <w:r w:rsidRPr="001E5DDB">
        <w:t>: Irresponsabilidade (Soberania e Generalidade).</w:t>
      </w:r>
    </w:p>
    <w:p w14:paraId="6B2AB7C4" w14:textId="77777777" w:rsidR="001E5DDB" w:rsidRPr="001E5DDB" w:rsidRDefault="001E5DDB" w:rsidP="009D648F">
      <w:pPr>
        <w:numPr>
          <w:ilvl w:val="0"/>
          <w:numId w:val="8"/>
        </w:numPr>
        <w:jc w:val="both"/>
      </w:pPr>
      <w:r w:rsidRPr="001E5DDB">
        <w:rPr>
          <w:b/>
          <w:bCs/>
        </w:rPr>
        <w:t>Braço 2 (Exceção 1)</w:t>
      </w:r>
      <w:r w:rsidRPr="001E5DDB">
        <w:t>: Lei Inconstitucional (Vício do Estado).</w:t>
      </w:r>
    </w:p>
    <w:p w14:paraId="60D8DA55" w14:textId="77777777" w:rsidR="001E5DDB" w:rsidRPr="001E5DDB" w:rsidRDefault="001E5DDB" w:rsidP="009D648F">
      <w:pPr>
        <w:numPr>
          <w:ilvl w:val="0"/>
          <w:numId w:val="8"/>
        </w:numPr>
        <w:jc w:val="both"/>
      </w:pPr>
      <w:r w:rsidRPr="001E5DDB">
        <w:rPr>
          <w:b/>
          <w:bCs/>
        </w:rPr>
        <w:t>Braço 3 (Exceção 2)</w:t>
      </w:r>
      <w:r w:rsidRPr="001E5DDB">
        <w:t xml:space="preserve">: Lei de Efeitos Concretos (É ato </w:t>
      </w:r>
      <w:proofErr w:type="spellStart"/>
      <w:r w:rsidRPr="001E5DDB">
        <w:t>adm</w:t>
      </w:r>
      <w:proofErr w:type="spellEnd"/>
      <w:r w:rsidRPr="001E5DDB">
        <w:t xml:space="preserve"> disfarçado).</w:t>
      </w:r>
    </w:p>
    <w:p w14:paraId="7A3CD0A8" w14:textId="77777777" w:rsidR="001E5DDB" w:rsidRPr="001E5DDB" w:rsidRDefault="001E5DDB" w:rsidP="009D648F">
      <w:pPr>
        <w:numPr>
          <w:ilvl w:val="0"/>
          <w:numId w:val="8"/>
        </w:numPr>
        <w:jc w:val="both"/>
      </w:pPr>
      <w:r w:rsidRPr="001E5DDB">
        <w:rPr>
          <w:b/>
          <w:bCs/>
        </w:rPr>
        <w:lastRenderedPageBreak/>
        <w:t>Braço 4 (Exceção 3)</w:t>
      </w:r>
      <w:r w:rsidRPr="001E5DDB">
        <w:t>: Omissão Legislativa (Dever de agir descumprido).</w:t>
      </w:r>
    </w:p>
    <w:p w14:paraId="0A1DBED0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322DD5C1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7 -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QUESTÕES DE CONCURSO (VERTICAL)</w:t>
      </w:r>
    </w:p>
    <w:p w14:paraId="236E1CB0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A) LISTA DE ENUNCIADOS (PARA VOCÊ RESPONDER)</w:t>
      </w:r>
    </w:p>
    <w:p w14:paraId="524F6208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Como regra geral, o Estado não responde civilmente pelos danos causados em decorrência da edição de leis.</w:t>
      </w:r>
    </w:p>
    <w:p w14:paraId="4A709B6E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A edição de lei declarada inconstitucional pelo STF gera para o Estado o dever de indenizar os danos dela decorrentes.</w:t>
      </w:r>
    </w:p>
    <w:p w14:paraId="5D07B296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Leis de efeitos concretos são equiparadas a atos administrativos para fins de responsabilidade civil.</w:t>
      </w:r>
    </w:p>
    <w:p w14:paraId="0B5B065A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O Estado responde de forma subjetiva, dependendo de prova de dolo do legislador, por danos causados por leis inconstitucionais.</w:t>
      </w:r>
    </w:p>
    <w:p w14:paraId="3E0F66B7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A responsabilidade estatal por ato legislativo depende da comprovação de que o dano foi especial e anormal ao indivíduo.</w:t>
      </w:r>
    </w:p>
    <w:p w14:paraId="6FE440E9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O particular prejudicado por lei inconstitucional deve primeiro aguardar a declaração de inconstitucionalidade para depois pleitear indenização.</w:t>
      </w:r>
    </w:p>
    <w:p w14:paraId="229B20F5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Atos de gestão administrativa praticados pelas Mesas das Casas Legislativas geram responsabilidade objetiva do Estado.</w:t>
      </w:r>
    </w:p>
    <w:p w14:paraId="344C29A7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A omissão legislativa somente gera dever de indenizar se houver previsão expressa na Constituição Federal de dever de legislar.</w:t>
      </w:r>
    </w:p>
    <w:p w14:paraId="68E6AC8E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Uma lei que aumenta a alíquota de um imposto para toda a população gera responsabilidade civil do Estado.</w:t>
      </w:r>
    </w:p>
    <w:p w14:paraId="7476A8F6" w14:textId="77777777" w:rsidR="001E5DDB" w:rsidRPr="001E5DDB" w:rsidRDefault="001E5DDB" w:rsidP="009D648F">
      <w:pPr>
        <w:numPr>
          <w:ilvl w:val="0"/>
          <w:numId w:val="9"/>
        </w:numPr>
        <w:jc w:val="both"/>
      </w:pPr>
      <w:r w:rsidRPr="001E5DDB">
        <w:t>(CEBRASPE) No caso de leis de efeitos concretos, a responsabilidade estatal prescinde da declaração de inconstitucionalidade pelo STF.</w:t>
      </w:r>
    </w:p>
    <w:p w14:paraId="073CDC5B" w14:textId="77777777" w:rsidR="001E5DDB" w:rsidRPr="001E5DDB" w:rsidRDefault="007552C9" w:rsidP="009D648F">
      <w:pPr>
        <w:jc w:val="both"/>
      </w:pPr>
      <w:r>
        <w:pict w14:anchorId="7D7C6C4F">
          <v:rect id="_x0000_i1025" style="width:0;height:1.5pt" o:hralign="center" o:hrstd="t" o:hr="t" fillcolor="#a0a0a0" stroked="f"/>
        </w:pict>
      </w:r>
    </w:p>
    <w:p w14:paraId="44DE539E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B) GABARITOS COMENTADOS (REPETINDO O ENUNCIADO)</w:t>
      </w:r>
    </w:p>
    <w:p w14:paraId="203AB5F5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01</w:t>
      </w:r>
    </w:p>
    <w:p w14:paraId="07633E84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Como regra geral, o Estado não responde civilmente pelos danos causados em decorrência da edição de leis.</w:t>
      </w:r>
    </w:p>
    <w:p w14:paraId="0561FE83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1B6D8FAE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lastRenderedPageBreak/>
        <w:t>COMENTÁRIO</w:t>
      </w:r>
      <w:r w:rsidRPr="001E5DDB">
        <w:t>: Devido à soberania e generalidade das normas, o sacrifício imposto pela lei é considerado um ônus da vida em sociedade.</w:t>
      </w:r>
    </w:p>
    <w:p w14:paraId="552DC081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02</w:t>
      </w:r>
    </w:p>
    <w:p w14:paraId="573EFAD7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A edição de lei declarada inconstitucional pelo STF gera para o Estado o dever de indenizar os danos dela decorrentes.</w:t>
      </w:r>
    </w:p>
    <w:p w14:paraId="2629EC1D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3153DE7E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É a principal exceção. Se o Estado legisla contra a Constituição, ele comete um ilícito jurídico que gera dever de reparação.</w:t>
      </w:r>
    </w:p>
    <w:p w14:paraId="798B45F6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03</w:t>
      </w:r>
    </w:p>
    <w:p w14:paraId="6F07E56D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Leis de efeitos concretos são equiparadas a atos administrativos para fins de responsabilidade civil.</w:t>
      </w:r>
    </w:p>
    <w:p w14:paraId="1CF97891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299310CB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Como elas não possuem generalidade, atingindo alvos certos, perdem a "imunidade" da função legislativa típica.</w:t>
      </w:r>
    </w:p>
    <w:p w14:paraId="09F8057B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04</w:t>
      </w:r>
    </w:p>
    <w:p w14:paraId="0AF6E8F9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O Estado responde de forma subjetiva, dependendo de prova de dolo do legislador, por danos causados por leis inconstitucionais.</w:t>
      </w:r>
    </w:p>
    <w:p w14:paraId="3D544F28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FALSO</w:t>
      </w:r>
      <w:r w:rsidRPr="001E5DDB">
        <w:t>.</w:t>
      </w:r>
    </w:p>
    <w:p w14:paraId="666D7BEF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 xml:space="preserve">: A responsabilidade do Estado (Art. 37, §6º da CF) é </w:t>
      </w:r>
      <w:r w:rsidRPr="001E5DDB">
        <w:rPr>
          <w:b/>
          <w:bCs/>
        </w:rPr>
        <w:t>objetiva</w:t>
      </w:r>
      <w:r w:rsidRPr="001E5DDB">
        <w:t>. Não se apura a intenção do parlamentar, mas o erro do ente público.</w:t>
      </w:r>
    </w:p>
    <w:p w14:paraId="113867D4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05</w:t>
      </w:r>
    </w:p>
    <w:p w14:paraId="3BF3E7FD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A responsabilidade estatal por ato legislativo depende da comprovação de que o dano foi especial e anormal ao indivíduo.</w:t>
      </w:r>
    </w:p>
    <w:p w14:paraId="1717A2B0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00C9023F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Se o dano for geral (atingir a todos igualmente), não há indenização. O dano deve ser individualizado para gerar reparação.</w:t>
      </w:r>
    </w:p>
    <w:p w14:paraId="3A67E93A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06</w:t>
      </w:r>
    </w:p>
    <w:p w14:paraId="3F6B34B5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O particular prejudicado por lei inconstitucional deve primeiro aguardar a declaração de inconstitucionalidade para depois pleitear indenização.</w:t>
      </w:r>
    </w:p>
    <w:p w14:paraId="0ED1D282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22857508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lastRenderedPageBreak/>
        <w:t>COMENTÁRIO</w:t>
      </w:r>
      <w:r w:rsidRPr="001E5DDB">
        <w:t>: Sem o "selo" da inconstitucionalidade dado pelo Judiciário, a lei goza de presunção de validade, impedindo o pedido de danos.</w:t>
      </w:r>
    </w:p>
    <w:p w14:paraId="74E78966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07</w:t>
      </w:r>
    </w:p>
    <w:p w14:paraId="718EF18F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Atos de gestão administrativa praticados pelas Mesas das Casas Legislativas geram responsabilidade objetiva do Estado.</w:t>
      </w:r>
    </w:p>
    <w:p w14:paraId="13D5DD2F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0E930CA6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Atos administrativos (compras, pessoal) praticados pelo Legislativo seguem a regra geral da responsabilidade objetiva do Art. 37, §6º.</w:t>
      </w:r>
    </w:p>
    <w:p w14:paraId="3A58F51A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08</w:t>
      </w:r>
    </w:p>
    <w:p w14:paraId="01BFB426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A omissão legislativa somente gera dever de indenizar se houver previsão expressa na Constituição Federal de dever de legislar.</w:t>
      </w:r>
    </w:p>
    <w:p w14:paraId="326ED725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614068E7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Deve ser uma "omissão inconstitucional", ou seja, o descumprimento de um comando mandatório da Carta Magna.</w:t>
      </w:r>
    </w:p>
    <w:p w14:paraId="7F055B2D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09</w:t>
      </w:r>
    </w:p>
    <w:p w14:paraId="0B87D7D2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Uma lei que aumenta a alíquota de um imposto para toda a população gera responsabilidade civil do Estado.</w:t>
      </w:r>
    </w:p>
    <w:p w14:paraId="756F3A2D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FALSO</w:t>
      </w:r>
      <w:r w:rsidRPr="001E5DDB">
        <w:t>.</w:t>
      </w:r>
    </w:p>
    <w:p w14:paraId="4717B49A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Sendo lei geral e válida, o aumento de tributos é exercício regular do poder estatal e não gera indenização.</w:t>
      </w:r>
    </w:p>
    <w:p w14:paraId="73785348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QUESTÃO 10</w:t>
      </w:r>
    </w:p>
    <w:p w14:paraId="6A1FDB1A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ENUNCIADO</w:t>
      </w:r>
      <w:r w:rsidRPr="001E5DDB">
        <w:t>: No caso de leis de efeitos concretos, a responsabilidade estatal prescinde da declaração de inconstitucionalidade pelo STF.</w:t>
      </w:r>
    </w:p>
    <w:p w14:paraId="63256EA7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GABARITO: VERDADEIRO</w:t>
      </w:r>
      <w:r w:rsidRPr="001E5DDB">
        <w:t>.</w:t>
      </w:r>
    </w:p>
    <w:p w14:paraId="2E12E053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COMENTÁRIO</w:t>
      </w:r>
      <w:r w:rsidRPr="001E5DDB">
        <w:t>: Como são atos administrativos em essência, basta provar o dano e o nexo, sem necessidade de controle de constitucionalidade abstrato.</w:t>
      </w:r>
    </w:p>
    <w:p w14:paraId="253499F5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6E03229E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8 -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FLASHCARDS (FRENTE / VERSO)</w:t>
      </w:r>
    </w:p>
    <w:p w14:paraId="095406B5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FRENTE</w:t>
      </w:r>
      <w:r w:rsidRPr="001E5DDB">
        <w:t>: Qual a regra de responsabilidade por atos legislativos comuns?</w:t>
      </w:r>
    </w:p>
    <w:p w14:paraId="7791F23E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VERSO</w:t>
      </w:r>
      <w:r w:rsidRPr="001E5DDB">
        <w:t xml:space="preserve">: </w:t>
      </w:r>
      <w:r w:rsidRPr="001E5DDB">
        <w:rPr>
          <w:b/>
          <w:bCs/>
        </w:rPr>
        <w:t>Irresponsabilidade</w:t>
      </w:r>
      <w:r w:rsidRPr="001E5DDB">
        <w:t>.</w:t>
      </w:r>
    </w:p>
    <w:p w14:paraId="35071FF9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6D625936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lastRenderedPageBreak/>
        <w:t>FRENTE</w:t>
      </w:r>
      <w:r w:rsidRPr="001E5DDB">
        <w:t>: Qual a exceção para leis que atingem pessoas determinadas?</w:t>
      </w:r>
    </w:p>
    <w:p w14:paraId="710570F0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VERSO</w:t>
      </w:r>
      <w:r w:rsidRPr="001E5DDB">
        <w:t xml:space="preserve">: </w:t>
      </w:r>
      <w:r w:rsidRPr="001E5DDB">
        <w:rPr>
          <w:b/>
          <w:bCs/>
        </w:rPr>
        <w:t>Leis de efeitos concretos</w:t>
      </w:r>
      <w:r w:rsidRPr="001E5DDB">
        <w:t xml:space="preserve"> (geram responsabilidade objetiva).</w:t>
      </w:r>
    </w:p>
    <w:p w14:paraId="78CA9EFF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10428790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FRENTE</w:t>
      </w:r>
      <w:r w:rsidRPr="001E5DDB">
        <w:t>: É necessária a declaração de inconstitucionalidade para indenizar por lei comum?</w:t>
      </w:r>
    </w:p>
    <w:p w14:paraId="63575A94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VERSO</w:t>
      </w:r>
      <w:r w:rsidRPr="001E5DDB">
        <w:t xml:space="preserve">: </w:t>
      </w:r>
      <w:r w:rsidRPr="001E5DDB">
        <w:rPr>
          <w:b/>
          <w:bCs/>
        </w:rPr>
        <w:t>Sim</w:t>
      </w:r>
      <w:r w:rsidRPr="001E5DDB">
        <w:t>. Sem ela, a lei é considerada válida.</w:t>
      </w:r>
    </w:p>
    <w:p w14:paraId="293AD39B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50D4B41B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FRENTE</w:t>
      </w:r>
      <w:r w:rsidRPr="001E5DDB">
        <w:t>: Omissão legislativa gera dever de indenizar?</w:t>
      </w:r>
    </w:p>
    <w:p w14:paraId="0B0E3EA3" w14:textId="77777777" w:rsidR="001E5DDB" w:rsidRPr="001E5DDB" w:rsidRDefault="001E5DDB" w:rsidP="009D648F">
      <w:pPr>
        <w:jc w:val="both"/>
      </w:pPr>
      <w:r w:rsidRPr="001E5DDB">
        <w:rPr>
          <w:b/>
          <w:bCs/>
        </w:rPr>
        <w:t>VERSO</w:t>
      </w:r>
      <w:r w:rsidRPr="001E5DDB">
        <w:t xml:space="preserve">: Somente se for uma </w:t>
      </w:r>
      <w:r w:rsidRPr="001E5DDB">
        <w:rPr>
          <w:b/>
          <w:bCs/>
        </w:rPr>
        <w:t>omissão inconstitucional</w:t>
      </w:r>
      <w:r w:rsidRPr="001E5DDB">
        <w:t xml:space="preserve"> que impeça o exercício de direitos.</w:t>
      </w:r>
    </w:p>
    <w:p w14:paraId="3C85A9FD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6ED72048" w14:textId="77777777" w:rsidR="001E5DDB" w:rsidRPr="001E5DDB" w:rsidRDefault="001E5DDB" w:rsidP="009D648F">
      <w:pPr>
        <w:jc w:val="both"/>
        <w:rPr>
          <w:b/>
          <w:bCs/>
        </w:rPr>
      </w:pPr>
      <w:r w:rsidRPr="001E5DDB">
        <w:rPr>
          <w:b/>
          <w:bCs/>
        </w:rPr>
        <w:t xml:space="preserve">9 - </w:t>
      </w:r>
      <w:r w:rsidRPr="001E5DDB">
        <w:rPr>
          <w:rFonts w:ascii="Segoe UI Emoji" w:hAnsi="Segoe UI Emoji" w:cs="Segoe UI Emoji"/>
          <w:b/>
          <w:bCs/>
        </w:rPr>
        <w:t>🟨</w:t>
      </w:r>
      <w:r w:rsidRPr="001E5DDB">
        <w:rPr>
          <w:b/>
          <w:bCs/>
        </w:rPr>
        <w:t xml:space="preserve"> 2 MNEMÔNICOS DO MENTOR</w:t>
      </w:r>
    </w:p>
    <w:p w14:paraId="4DFE4E09" w14:textId="77777777" w:rsidR="001E5DDB" w:rsidRPr="001E5DDB" w:rsidRDefault="001E5DDB" w:rsidP="009D648F">
      <w:pPr>
        <w:numPr>
          <w:ilvl w:val="0"/>
          <w:numId w:val="10"/>
        </w:numPr>
        <w:jc w:val="both"/>
      </w:pPr>
      <w:r w:rsidRPr="001E5DDB">
        <w:rPr>
          <w:b/>
          <w:bCs/>
        </w:rPr>
        <w:t>I.C.E. (Quando o Estado Responde):</w:t>
      </w:r>
    </w:p>
    <w:p w14:paraId="30048E0E" w14:textId="77777777" w:rsidR="001E5DDB" w:rsidRPr="001E5DDB" w:rsidRDefault="001E5DDB" w:rsidP="009D648F">
      <w:pPr>
        <w:numPr>
          <w:ilvl w:val="1"/>
          <w:numId w:val="10"/>
        </w:numPr>
        <w:jc w:val="both"/>
      </w:pPr>
      <w:r w:rsidRPr="001E5DDB">
        <w:rPr>
          <w:b/>
          <w:bCs/>
        </w:rPr>
        <w:t>I</w:t>
      </w:r>
      <w:r w:rsidRPr="001E5DDB">
        <w:t>nconstitucionalidade declarada.</w:t>
      </w:r>
    </w:p>
    <w:p w14:paraId="39CA804F" w14:textId="77777777" w:rsidR="001E5DDB" w:rsidRPr="001E5DDB" w:rsidRDefault="001E5DDB" w:rsidP="009D648F">
      <w:pPr>
        <w:numPr>
          <w:ilvl w:val="1"/>
          <w:numId w:val="10"/>
        </w:numPr>
        <w:jc w:val="both"/>
      </w:pPr>
      <w:r w:rsidRPr="001E5DDB">
        <w:rPr>
          <w:b/>
          <w:bCs/>
        </w:rPr>
        <w:t>C</w:t>
      </w:r>
      <w:r w:rsidRPr="001E5DDB">
        <w:t>oncretos (Leis de efeitos concretos).</w:t>
      </w:r>
    </w:p>
    <w:p w14:paraId="28A92CA5" w14:textId="77777777" w:rsidR="001E5DDB" w:rsidRPr="001E5DDB" w:rsidRDefault="001E5DDB" w:rsidP="009D648F">
      <w:pPr>
        <w:numPr>
          <w:ilvl w:val="1"/>
          <w:numId w:val="10"/>
        </w:numPr>
        <w:jc w:val="both"/>
      </w:pPr>
      <w:r w:rsidRPr="001E5DDB">
        <w:rPr>
          <w:b/>
          <w:bCs/>
        </w:rPr>
        <w:t>E</w:t>
      </w:r>
      <w:r w:rsidRPr="001E5DDB">
        <w:t>rro Administrativo (Atos internos das Casas).</w:t>
      </w:r>
    </w:p>
    <w:p w14:paraId="7D227687" w14:textId="77777777" w:rsidR="001E5DDB" w:rsidRPr="001E5DDB" w:rsidRDefault="001E5DDB" w:rsidP="009D648F">
      <w:pPr>
        <w:numPr>
          <w:ilvl w:val="0"/>
          <w:numId w:val="10"/>
        </w:numPr>
        <w:jc w:val="both"/>
      </w:pPr>
      <w:r w:rsidRPr="001E5DDB">
        <w:rPr>
          <w:b/>
          <w:bCs/>
        </w:rPr>
        <w:t>S.A.G. (Por que não responde?):</w:t>
      </w:r>
    </w:p>
    <w:p w14:paraId="2E2A08EA" w14:textId="77777777" w:rsidR="001E5DDB" w:rsidRPr="001E5DDB" w:rsidRDefault="001E5DDB" w:rsidP="009D648F">
      <w:pPr>
        <w:numPr>
          <w:ilvl w:val="1"/>
          <w:numId w:val="10"/>
        </w:numPr>
        <w:jc w:val="both"/>
      </w:pPr>
      <w:r w:rsidRPr="001E5DDB">
        <w:rPr>
          <w:b/>
          <w:bCs/>
        </w:rPr>
        <w:t>S</w:t>
      </w:r>
      <w:r w:rsidRPr="001E5DDB">
        <w:t>oberania.</w:t>
      </w:r>
    </w:p>
    <w:p w14:paraId="1DA4B3D4" w14:textId="77777777" w:rsidR="001E5DDB" w:rsidRPr="001E5DDB" w:rsidRDefault="001E5DDB" w:rsidP="009D648F">
      <w:pPr>
        <w:numPr>
          <w:ilvl w:val="1"/>
          <w:numId w:val="10"/>
        </w:numPr>
        <w:jc w:val="both"/>
      </w:pPr>
      <w:r w:rsidRPr="001E5DDB">
        <w:rPr>
          <w:b/>
          <w:bCs/>
        </w:rPr>
        <w:t>A</w:t>
      </w:r>
      <w:r w:rsidRPr="001E5DDB">
        <w:t>bstração.</w:t>
      </w:r>
    </w:p>
    <w:p w14:paraId="5293960B" w14:textId="77777777" w:rsidR="001E5DDB" w:rsidRPr="001E5DDB" w:rsidRDefault="001E5DDB" w:rsidP="009D648F">
      <w:pPr>
        <w:numPr>
          <w:ilvl w:val="1"/>
          <w:numId w:val="10"/>
        </w:numPr>
        <w:jc w:val="both"/>
      </w:pPr>
      <w:r w:rsidRPr="001E5DDB">
        <w:rPr>
          <w:b/>
          <w:bCs/>
        </w:rPr>
        <w:t>G</w:t>
      </w:r>
      <w:r w:rsidRPr="001E5DDB">
        <w:t>eneralidade.</w:t>
      </w:r>
    </w:p>
    <w:p w14:paraId="02F00F86" w14:textId="77777777" w:rsidR="001E5DDB" w:rsidRPr="001E5DDB" w:rsidRDefault="001E5DDB" w:rsidP="009D648F">
      <w:pPr>
        <w:jc w:val="both"/>
      </w:pPr>
      <w:r w:rsidRPr="001E5DDB">
        <w:rPr>
          <w:rFonts w:ascii="Segoe UI Emoji" w:hAnsi="Segoe UI Emoji" w:cs="Segoe UI Emoji"/>
        </w:rPr>
        <w:t>⬜</w:t>
      </w:r>
    </w:p>
    <w:p w14:paraId="11240D4F" w14:textId="77777777" w:rsidR="00C63D24" w:rsidRDefault="00C63D24" w:rsidP="009D648F">
      <w:pPr>
        <w:jc w:val="both"/>
      </w:pPr>
    </w:p>
    <w:sectPr w:rsidR="00C63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D73"/>
    <w:multiLevelType w:val="multilevel"/>
    <w:tmpl w:val="D7AC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12466"/>
    <w:multiLevelType w:val="multilevel"/>
    <w:tmpl w:val="3BDC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44B8C"/>
    <w:multiLevelType w:val="multilevel"/>
    <w:tmpl w:val="E9F4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5694F"/>
    <w:multiLevelType w:val="multilevel"/>
    <w:tmpl w:val="95A8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E6114"/>
    <w:multiLevelType w:val="multilevel"/>
    <w:tmpl w:val="F7F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966E9"/>
    <w:multiLevelType w:val="multilevel"/>
    <w:tmpl w:val="8A7E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45A6B"/>
    <w:multiLevelType w:val="multilevel"/>
    <w:tmpl w:val="1BAC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55D4A"/>
    <w:multiLevelType w:val="multilevel"/>
    <w:tmpl w:val="58E8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0569A"/>
    <w:multiLevelType w:val="multilevel"/>
    <w:tmpl w:val="427E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04DB3"/>
    <w:multiLevelType w:val="multilevel"/>
    <w:tmpl w:val="140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823164">
    <w:abstractNumId w:val="2"/>
  </w:num>
  <w:num w:numId="2" w16cid:durableId="765537361">
    <w:abstractNumId w:val="0"/>
  </w:num>
  <w:num w:numId="3" w16cid:durableId="958415680">
    <w:abstractNumId w:val="6"/>
  </w:num>
  <w:num w:numId="4" w16cid:durableId="964887514">
    <w:abstractNumId w:val="4"/>
  </w:num>
  <w:num w:numId="5" w16cid:durableId="358166240">
    <w:abstractNumId w:val="7"/>
  </w:num>
  <w:num w:numId="6" w16cid:durableId="193081798">
    <w:abstractNumId w:val="1"/>
  </w:num>
  <w:num w:numId="7" w16cid:durableId="1571887284">
    <w:abstractNumId w:val="3"/>
  </w:num>
  <w:num w:numId="8" w16cid:durableId="2007321754">
    <w:abstractNumId w:val="9"/>
  </w:num>
  <w:num w:numId="9" w16cid:durableId="1806921640">
    <w:abstractNumId w:val="8"/>
  </w:num>
  <w:num w:numId="10" w16cid:durableId="3096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4"/>
    <w:rsid w:val="001E5DDB"/>
    <w:rsid w:val="002C0158"/>
    <w:rsid w:val="007F7DBA"/>
    <w:rsid w:val="009D648F"/>
    <w:rsid w:val="00C63D24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4D80"/>
  <w15:chartTrackingRefBased/>
  <w15:docId w15:val="{B392446C-9A6C-4815-8B99-0FE5CE83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3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3D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3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3D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3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3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3D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D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3D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3D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3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D64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1920</Words>
  <Characters>10619</Characters>
  <Application>Microsoft Office Word</Application>
  <DocSecurity>0</DocSecurity>
  <Lines>294</Lines>
  <Paragraphs>245</Paragraphs>
  <ScaleCrop>false</ScaleCrop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2026-02-15T11:48:00Z</dcterms:created>
  <dcterms:modified xsi:type="dcterms:W3CDTF">2026-02-15T23:34:00Z</dcterms:modified>
</cp:coreProperties>
</file>