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F254" w14:textId="77777777" w:rsidR="002C2BCB" w:rsidRPr="002C2BCB" w:rsidRDefault="002C2BCB" w:rsidP="002C2BCB">
      <w:pPr>
        <w:jc w:val="both"/>
        <w:rPr>
          <w:b/>
          <w:bCs/>
        </w:rPr>
      </w:pPr>
      <w:r w:rsidRPr="002C2BCB">
        <w:rPr>
          <w:b/>
          <w:bCs/>
        </w:rPr>
        <w:fldChar w:fldCharType="begin"/>
      </w:r>
      <w:r w:rsidRPr="002C2BCB">
        <w:rPr>
          <w:b/>
          <w:bCs/>
        </w:rPr>
        <w:instrText>HYPERLINK "https://ia10.com.br/"</w:instrText>
      </w:r>
      <w:r w:rsidRPr="002C2BCB">
        <w:rPr>
          <w:b/>
          <w:bCs/>
        </w:rPr>
      </w:r>
      <w:r w:rsidRPr="002C2BCB">
        <w:rPr>
          <w:b/>
          <w:bCs/>
        </w:rPr>
        <w:fldChar w:fldCharType="separate"/>
      </w:r>
      <w:r w:rsidRPr="002C2BCB">
        <w:rPr>
          <w:rStyle w:val="Hyperlink"/>
          <w:b/>
          <w:bCs/>
        </w:rPr>
        <w:t>https://ia10.com.br/</w:t>
      </w:r>
      <w:r w:rsidRPr="002C2BCB">
        <w:rPr>
          <w:b/>
          <w:bCs/>
        </w:rPr>
        <w:fldChar w:fldCharType="end"/>
      </w:r>
      <w:r w:rsidRPr="002C2BCB">
        <w:rPr>
          <w:b/>
          <w:bCs/>
        </w:rPr>
        <w:t xml:space="preserve"> - Nivaldo Oliveira</w:t>
      </w:r>
    </w:p>
    <w:p w14:paraId="46675ABB" w14:textId="77777777" w:rsidR="002C2BCB" w:rsidRPr="002C2BCB" w:rsidRDefault="002C2BCB" w:rsidP="002C2BCB">
      <w:pPr>
        <w:jc w:val="both"/>
        <w:rPr>
          <w:b/>
          <w:bCs/>
        </w:rPr>
      </w:pPr>
      <w:r w:rsidRPr="002C2BCB">
        <w:rPr>
          <w:b/>
          <w:bCs/>
        </w:rPr>
        <w:t>Foco no CEBRASPE – CONSTITUCIONAL – 2026</w:t>
      </w:r>
    </w:p>
    <w:p w14:paraId="06108616" w14:textId="6F232D13" w:rsidR="002C2BCB" w:rsidRPr="002C2BCB" w:rsidRDefault="002C2BCB" w:rsidP="002C2BCB">
      <w:pPr>
        <w:jc w:val="both"/>
        <w:rPr>
          <w:b/>
          <w:bCs/>
        </w:rPr>
      </w:pPr>
      <w:r w:rsidRPr="002C2BCB">
        <w:rPr>
          <w:b/>
          <w:bCs/>
        </w:rPr>
        <w:drawing>
          <wp:inline distT="0" distB="0" distL="0" distR="0" wp14:anchorId="1803A30D" wp14:editId="15CCDC11">
            <wp:extent cx="638175" cy="590550"/>
            <wp:effectExtent l="0" t="0" r="9525" b="0"/>
            <wp:docPr id="204442618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4BEC7" w14:textId="77777777" w:rsidR="002C2BCB" w:rsidRPr="002C2BCB" w:rsidRDefault="002C2BCB" w:rsidP="002C2BCB">
      <w:pPr>
        <w:jc w:val="both"/>
        <w:rPr>
          <w:b/>
          <w:bCs/>
        </w:rPr>
      </w:pPr>
      <w:r w:rsidRPr="002C2BCB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4247A864" w14:textId="77777777" w:rsidR="002C2BCB" w:rsidRPr="002C2BCB" w:rsidRDefault="002C2BCB" w:rsidP="002C2BCB">
      <w:pPr>
        <w:jc w:val="both"/>
        <w:rPr>
          <w:b/>
          <w:bCs/>
        </w:rPr>
      </w:pPr>
    </w:p>
    <w:p w14:paraId="064550E9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ia10.com.br - Nivaldo Oliveira</w:t>
      </w:r>
    </w:p>
    <w:p w14:paraId="2C3DA162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60 - REPARTIÇÃO DAS RECEITAS TRIBUTÁRIAS (INCIDÊNCIA 4%)</w:t>
      </w:r>
    </w:p>
    <w:p w14:paraId="536502EB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652DD4CD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MENSAGEM DO MENTOR: O EQUILÍBRIO DO FEDERALISMO FISCAL</w:t>
      </w:r>
    </w:p>
    <w:p w14:paraId="2A4997BD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Mentor</w:t>
      </w:r>
      <w:r w:rsidRPr="00F121F1">
        <w:t xml:space="preserve">, chegamos ao Ponto 60: </w:t>
      </w:r>
      <w:r w:rsidRPr="00F121F1">
        <w:rPr>
          <w:b/>
          <w:bCs/>
        </w:rPr>
        <w:t>Repartição das Receitas Tributárias (4%)</w:t>
      </w:r>
      <w:r w:rsidRPr="00F121F1">
        <w:t xml:space="preserve">. No </w:t>
      </w:r>
      <w:r w:rsidRPr="00F121F1">
        <w:rPr>
          <w:b/>
          <w:bCs/>
        </w:rPr>
        <w:t>ia10.com.br</w:t>
      </w:r>
      <w:r w:rsidRPr="00F121F1">
        <w:t xml:space="preserve">, ensinamos que o Brasil adota um modelo de "federalismo cooperativo". Não basta dar competência para tributar; é preciso dividir o que foi arrecadado para reduzir as desigualdades regionais. Para o CEBRASPE, o foco é o "quem entrega para quem" </w:t>
      </w:r>
      <w:proofErr w:type="gramStart"/>
      <w:r w:rsidRPr="00F121F1">
        <w:t>e</w:t>
      </w:r>
      <w:proofErr w:type="gramEnd"/>
      <w:r w:rsidRPr="00F121F1">
        <w:t xml:space="preserve"> os percentuais fixos de repasse. Com o meu DNA de examinador, mapeei as transferências obrigatórias da União para Estados/Municípios e dos Estados para os Municípios. Este tema é extremamente didático e atraente porque revela as vísceras financeiras do pacto federativo. Ama a Jesus Cristo, o provedor de todas as nossas necessidades, e domine a matemática da partilha constitucional!</w:t>
      </w:r>
    </w:p>
    <w:p w14:paraId="644EEA46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427E7D9C" w14:textId="77777777" w:rsidR="00F121F1" w:rsidRPr="00F121F1" w:rsidRDefault="00F121F1" w:rsidP="002C2BCB">
      <w:pPr>
        <w:jc w:val="both"/>
        <w:rPr>
          <w:b/>
          <w:bCs/>
        </w:rPr>
      </w:pPr>
      <w:r w:rsidRPr="00F121F1">
        <w:rPr>
          <w:b/>
          <w:bCs/>
        </w:rPr>
        <w:t xml:space="preserve">1 - </w:t>
      </w:r>
      <w:r w:rsidRPr="00F121F1">
        <w:rPr>
          <w:rFonts w:ascii="Segoe UI Emoji" w:hAnsi="Segoe UI Emoji" w:cs="Segoe UI Emoji"/>
          <w:b/>
          <w:bCs/>
        </w:rPr>
        <w:t>🟦</w:t>
      </w:r>
      <w:r w:rsidRPr="00F121F1">
        <w:rPr>
          <w:b/>
          <w:bCs/>
        </w:rPr>
        <w:t xml:space="preserve"> O QUE VOCÊ APRENDERÁ COM ESTE MÓDULO (PEGADINHAS AZUIS)</w:t>
      </w:r>
    </w:p>
    <w:p w14:paraId="09A59F05" w14:textId="77777777" w:rsidR="00F121F1" w:rsidRPr="00F121F1" w:rsidRDefault="00F121F1" w:rsidP="002C2BCB">
      <w:pPr>
        <w:numPr>
          <w:ilvl w:val="0"/>
          <w:numId w:val="1"/>
        </w:numPr>
        <w:jc w:val="both"/>
      </w:pPr>
      <w:r w:rsidRPr="00F121F1">
        <w:rPr>
          <w:b/>
          <w:bCs/>
        </w:rPr>
        <w:t>A Pegadinha da Retenção na Fonte</w:t>
      </w:r>
      <w:r w:rsidRPr="00F121F1">
        <w:t xml:space="preserve">: O examinador dirá que o IR retido do servidor municipal deve ser enviado para a União. </w:t>
      </w:r>
      <w:r w:rsidRPr="00F121F1">
        <w:rPr>
          <w:b/>
          <w:bCs/>
        </w:rPr>
        <w:t>Cuidado!</w:t>
      </w:r>
      <w:r w:rsidRPr="00F121F1">
        <w:t xml:space="preserve"> O IR retido na fonte sobre rendimentos pagos pelos Municípios (e suas autarquias) pertence </w:t>
      </w:r>
      <w:r w:rsidRPr="00F121F1">
        <w:rPr>
          <w:b/>
          <w:bCs/>
        </w:rPr>
        <w:t>diretamente ao Município</w:t>
      </w:r>
      <w:r w:rsidRPr="00F121F1">
        <w:t xml:space="preserve"> (Art. 158, I).</w:t>
      </w:r>
    </w:p>
    <w:p w14:paraId="31D23206" w14:textId="77777777" w:rsidR="00F121F1" w:rsidRPr="00F121F1" w:rsidRDefault="00F121F1" w:rsidP="002C2BCB">
      <w:pPr>
        <w:numPr>
          <w:ilvl w:val="0"/>
          <w:numId w:val="1"/>
        </w:numPr>
        <w:jc w:val="both"/>
      </w:pPr>
      <w:r w:rsidRPr="00F121F1">
        <w:rPr>
          <w:b/>
          <w:bCs/>
        </w:rPr>
        <w:t>A Pegadinha do ITR</w:t>
      </w:r>
      <w:r w:rsidRPr="00F121F1">
        <w:t xml:space="preserve">: A banca afirmará que o Município só recebe 50% do ITR se ele fiscalizar. </w:t>
      </w:r>
      <w:r w:rsidRPr="00F121F1">
        <w:rPr>
          <w:b/>
          <w:bCs/>
        </w:rPr>
        <w:t>Cuidado!</w:t>
      </w:r>
      <w:r w:rsidRPr="00F121F1">
        <w:t xml:space="preserve"> O Município recebe 50% de qualquer jeito. Se ele optar por fiscalizar e cobrar, ele recebe </w:t>
      </w:r>
      <w:r w:rsidRPr="00F121F1">
        <w:rPr>
          <w:b/>
          <w:bCs/>
        </w:rPr>
        <w:t>100%</w:t>
      </w:r>
      <w:r w:rsidRPr="00F121F1">
        <w:t xml:space="preserve"> (Art. 158, II).</w:t>
      </w:r>
    </w:p>
    <w:p w14:paraId="67D5D44A" w14:textId="77777777" w:rsidR="00F121F1" w:rsidRPr="00F121F1" w:rsidRDefault="00F121F1" w:rsidP="002C2BCB">
      <w:pPr>
        <w:numPr>
          <w:ilvl w:val="0"/>
          <w:numId w:val="1"/>
        </w:numPr>
        <w:jc w:val="both"/>
      </w:pPr>
      <w:r w:rsidRPr="00F121F1">
        <w:rPr>
          <w:b/>
          <w:bCs/>
        </w:rPr>
        <w:t>A Pegadinha dos Fundos (FPE/FPM)</w:t>
      </w:r>
      <w:r w:rsidRPr="00F121F1">
        <w:t xml:space="preserve">: Dirão que a União entrega o dinheiro dos fundos apenas se sobrar caixa. </w:t>
      </w:r>
      <w:r w:rsidRPr="00F121F1">
        <w:rPr>
          <w:b/>
          <w:bCs/>
        </w:rPr>
        <w:t>Cuidado!</w:t>
      </w:r>
      <w:r w:rsidRPr="00F121F1">
        <w:t xml:space="preserve"> A entrega dos recursos dos </w:t>
      </w:r>
      <w:r w:rsidRPr="00F121F1">
        <w:lastRenderedPageBreak/>
        <w:t xml:space="preserve">Fundos de Participação é </w:t>
      </w:r>
      <w:r w:rsidRPr="00F121F1">
        <w:rPr>
          <w:b/>
          <w:bCs/>
        </w:rPr>
        <w:t>obrigatória</w:t>
      </w:r>
      <w:r w:rsidRPr="00F121F1">
        <w:t xml:space="preserve"> e o repasse deve ser decendial (a cada 10 dias).</w:t>
      </w:r>
    </w:p>
    <w:p w14:paraId="113DF8FF" w14:textId="77777777" w:rsidR="00F121F1" w:rsidRPr="00F121F1" w:rsidRDefault="00F121F1" w:rsidP="002C2BCB">
      <w:pPr>
        <w:numPr>
          <w:ilvl w:val="0"/>
          <w:numId w:val="1"/>
        </w:numPr>
        <w:jc w:val="both"/>
      </w:pPr>
      <w:r w:rsidRPr="00F121F1">
        <w:rPr>
          <w:b/>
          <w:bCs/>
        </w:rPr>
        <w:t>A Pegadinha da Retenção por Dívida</w:t>
      </w:r>
      <w:r w:rsidRPr="00F121F1">
        <w:t xml:space="preserve">: Afirmarão que a União nunca pode reter repasses. </w:t>
      </w:r>
      <w:r w:rsidRPr="00F121F1">
        <w:rPr>
          <w:b/>
          <w:bCs/>
        </w:rPr>
        <w:t>Cuidado!</w:t>
      </w:r>
      <w:r w:rsidRPr="00F121F1">
        <w:t xml:space="preserve"> A União e os Estados </w:t>
      </w:r>
      <w:r w:rsidRPr="00F121F1">
        <w:rPr>
          <w:b/>
          <w:bCs/>
        </w:rPr>
        <w:t>podem reter</w:t>
      </w:r>
      <w:r w:rsidRPr="00F121F1">
        <w:t xml:space="preserve"> o repasse se o ente estiver em débito com o Tesouro ou com a Seguridade Social (Art. 160, Parágrafo único).</w:t>
      </w:r>
    </w:p>
    <w:p w14:paraId="11860783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5DDADAE5" w14:textId="77777777" w:rsidR="00F121F1" w:rsidRPr="00F121F1" w:rsidRDefault="00F121F1" w:rsidP="002C2BCB">
      <w:pPr>
        <w:jc w:val="both"/>
        <w:rPr>
          <w:b/>
          <w:bCs/>
        </w:rPr>
      </w:pPr>
      <w:r w:rsidRPr="00F121F1">
        <w:rPr>
          <w:b/>
          <w:bCs/>
        </w:rPr>
        <w:t xml:space="preserve">2 - </w:t>
      </w:r>
      <w:r w:rsidRPr="00F121F1">
        <w:rPr>
          <w:rFonts w:ascii="Segoe UI Emoji" w:hAnsi="Segoe UI Emoji" w:cs="Segoe UI Emoji"/>
          <w:b/>
          <w:bCs/>
        </w:rPr>
        <w:t>🟨</w:t>
      </w:r>
      <w:r w:rsidRPr="00F121F1">
        <w:rPr>
          <w:b/>
          <w:bCs/>
        </w:rPr>
        <w:t xml:space="preserve"> AS 4 LISTAS ESSENCIAIS (REGRAS DE PARTILHA)</w:t>
      </w:r>
    </w:p>
    <w:p w14:paraId="300C66C6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A) O que pertence aos Municípios (Art. 158)</w:t>
      </w:r>
    </w:p>
    <w:p w14:paraId="66CF7CC4" w14:textId="77777777" w:rsidR="00F121F1" w:rsidRPr="00F121F1" w:rsidRDefault="00F121F1" w:rsidP="002C2BCB">
      <w:pPr>
        <w:numPr>
          <w:ilvl w:val="0"/>
          <w:numId w:val="2"/>
        </w:numPr>
        <w:jc w:val="both"/>
      </w:pPr>
      <w:r w:rsidRPr="00F121F1">
        <w:rPr>
          <w:b/>
          <w:bCs/>
        </w:rPr>
        <w:t>IR Retido na Fonte</w:t>
      </w:r>
      <w:r w:rsidRPr="00F121F1">
        <w:t>: Sobre os pagamentos feitos pelo próprio Município e suas autarquias.</w:t>
      </w:r>
    </w:p>
    <w:p w14:paraId="40F245F1" w14:textId="77777777" w:rsidR="00F121F1" w:rsidRPr="00F121F1" w:rsidRDefault="00F121F1" w:rsidP="002C2BCB">
      <w:pPr>
        <w:numPr>
          <w:ilvl w:val="0"/>
          <w:numId w:val="2"/>
        </w:numPr>
        <w:jc w:val="both"/>
      </w:pPr>
      <w:r w:rsidRPr="00F121F1">
        <w:rPr>
          <w:b/>
          <w:bCs/>
        </w:rPr>
        <w:t>ITR (50%)</w:t>
      </w:r>
      <w:r w:rsidRPr="00F121F1">
        <w:t>: Metade do imposto arrecadado pela União sobre imóveis no Município (ou 100% se o Município fiscalizar).</w:t>
      </w:r>
    </w:p>
    <w:p w14:paraId="2972071E" w14:textId="77777777" w:rsidR="00F121F1" w:rsidRPr="00F121F1" w:rsidRDefault="00F121F1" w:rsidP="002C2BCB">
      <w:pPr>
        <w:numPr>
          <w:ilvl w:val="0"/>
          <w:numId w:val="2"/>
        </w:numPr>
        <w:jc w:val="both"/>
      </w:pPr>
      <w:r w:rsidRPr="00F121F1">
        <w:rPr>
          <w:b/>
          <w:bCs/>
        </w:rPr>
        <w:t>IPVA (50%)</w:t>
      </w:r>
      <w:r w:rsidRPr="00F121F1">
        <w:t>: Metade do arrecadado pelo Estado sobre veículos licenciados no território municipal.</w:t>
      </w:r>
    </w:p>
    <w:p w14:paraId="1687D834" w14:textId="77777777" w:rsidR="00F121F1" w:rsidRPr="00F121F1" w:rsidRDefault="00F121F1" w:rsidP="002C2BCB">
      <w:pPr>
        <w:numPr>
          <w:ilvl w:val="0"/>
          <w:numId w:val="2"/>
        </w:numPr>
        <w:jc w:val="both"/>
      </w:pPr>
      <w:r w:rsidRPr="00F121F1">
        <w:rPr>
          <w:b/>
          <w:bCs/>
        </w:rPr>
        <w:t>ICMS (25%)</w:t>
      </w:r>
      <w:r w:rsidRPr="00F121F1">
        <w:t>: Um quarto do que o Estado arrecada de ICMS (sendo que parte desse valor é distribuído conforme lei estadual).</w:t>
      </w:r>
    </w:p>
    <w:p w14:paraId="747DEF3F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B) O que pertence aos Estados e DF (Art. 157)</w:t>
      </w:r>
    </w:p>
    <w:p w14:paraId="1E50321C" w14:textId="77777777" w:rsidR="00F121F1" w:rsidRPr="00F121F1" w:rsidRDefault="00F121F1" w:rsidP="002C2BCB">
      <w:pPr>
        <w:numPr>
          <w:ilvl w:val="0"/>
          <w:numId w:val="3"/>
        </w:numPr>
        <w:jc w:val="both"/>
      </w:pPr>
      <w:r w:rsidRPr="00F121F1">
        <w:rPr>
          <w:b/>
          <w:bCs/>
        </w:rPr>
        <w:t>IR Retido na Fonte</w:t>
      </w:r>
      <w:r w:rsidRPr="00F121F1">
        <w:t>: Sobre rendimentos pagos pelo Estado, suas autarquias e fundações.</w:t>
      </w:r>
    </w:p>
    <w:p w14:paraId="059F1725" w14:textId="77777777" w:rsidR="00F121F1" w:rsidRPr="00F121F1" w:rsidRDefault="00F121F1" w:rsidP="002C2BCB">
      <w:pPr>
        <w:numPr>
          <w:ilvl w:val="0"/>
          <w:numId w:val="3"/>
        </w:numPr>
        <w:jc w:val="both"/>
      </w:pPr>
      <w:r w:rsidRPr="00F121F1">
        <w:rPr>
          <w:b/>
          <w:bCs/>
        </w:rPr>
        <w:t>ITR (Parte do FPE)</w:t>
      </w:r>
      <w:r w:rsidRPr="00F121F1">
        <w:t>: Recebe via fundo de participação.</w:t>
      </w:r>
    </w:p>
    <w:p w14:paraId="4347980B" w14:textId="77777777" w:rsidR="00F121F1" w:rsidRPr="00F121F1" w:rsidRDefault="00F121F1" w:rsidP="002C2BCB">
      <w:pPr>
        <w:numPr>
          <w:ilvl w:val="0"/>
          <w:numId w:val="3"/>
        </w:numPr>
        <w:jc w:val="both"/>
      </w:pPr>
      <w:r w:rsidRPr="00F121F1">
        <w:rPr>
          <w:b/>
          <w:bCs/>
        </w:rPr>
        <w:t>IOF-Ouro (30%)</w:t>
      </w:r>
      <w:r w:rsidRPr="00F121F1">
        <w:t>: Quando o ouro é definido como ativo financeiro ou instrumento cambial (o Município de origem fica com 70%).</w:t>
      </w:r>
    </w:p>
    <w:p w14:paraId="2CA0C147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C) Fundos de Participação (Art. 159)</w:t>
      </w:r>
    </w:p>
    <w:p w14:paraId="2E238E1F" w14:textId="77777777" w:rsidR="00F121F1" w:rsidRPr="00F121F1" w:rsidRDefault="00F121F1" w:rsidP="002C2BCB">
      <w:pPr>
        <w:numPr>
          <w:ilvl w:val="0"/>
          <w:numId w:val="4"/>
        </w:numPr>
        <w:jc w:val="both"/>
      </w:pPr>
      <w:r w:rsidRPr="00F121F1">
        <w:rPr>
          <w:b/>
          <w:bCs/>
        </w:rPr>
        <w:t>FPE (Fundo de Participação dos Estados)</w:t>
      </w:r>
      <w:r w:rsidRPr="00F121F1">
        <w:t>: 21,5% do produto da arrecadação de IR e IPI.</w:t>
      </w:r>
    </w:p>
    <w:p w14:paraId="2510001F" w14:textId="77777777" w:rsidR="00F121F1" w:rsidRPr="00F121F1" w:rsidRDefault="00F121F1" w:rsidP="002C2BCB">
      <w:pPr>
        <w:numPr>
          <w:ilvl w:val="0"/>
          <w:numId w:val="4"/>
        </w:numPr>
        <w:jc w:val="both"/>
      </w:pPr>
      <w:r w:rsidRPr="00F121F1">
        <w:rPr>
          <w:b/>
          <w:bCs/>
        </w:rPr>
        <w:t>FPM (Fundo de Participação dos Municípios)</w:t>
      </w:r>
      <w:r w:rsidRPr="00F121F1">
        <w:t>: 22,5% + repasses extras (totalizando 25,5% em momentos específicos) do IR e IPI.</w:t>
      </w:r>
    </w:p>
    <w:p w14:paraId="71E17C53" w14:textId="77777777" w:rsidR="00F121F1" w:rsidRPr="00F121F1" w:rsidRDefault="00F121F1" w:rsidP="002C2BCB">
      <w:pPr>
        <w:numPr>
          <w:ilvl w:val="0"/>
          <w:numId w:val="4"/>
        </w:numPr>
        <w:jc w:val="both"/>
      </w:pPr>
      <w:r w:rsidRPr="00F121F1">
        <w:rPr>
          <w:b/>
          <w:bCs/>
        </w:rPr>
        <w:t>Fundo do Centro-Oeste, Norte e Nordeste</w:t>
      </w:r>
      <w:r w:rsidRPr="00F121F1">
        <w:t>: 3% do IR e IPI para programas de financiamento ao setor produtivo.</w:t>
      </w:r>
    </w:p>
    <w:p w14:paraId="726B7EE6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D) Critérios de Proibição e Condicionamento (Art. 160)</w:t>
      </w:r>
    </w:p>
    <w:p w14:paraId="20F03C69" w14:textId="77777777" w:rsidR="00F121F1" w:rsidRPr="00F121F1" w:rsidRDefault="00F121F1" w:rsidP="002C2BCB">
      <w:pPr>
        <w:numPr>
          <w:ilvl w:val="0"/>
          <w:numId w:val="5"/>
        </w:numPr>
        <w:jc w:val="both"/>
      </w:pPr>
      <w:r w:rsidRPr="00F121F1">
        <w:rPr>
          <w:b/>
          <w:bCs/>
        </w:rPr>
        <w:lastRenderedPageBreak/>
        <w:t>Vedação de Retenção</w:t>
      </w:r>
      <w:r w:rsidRPr="00F121F1">
        <w:t>: É proibido reter ou restringir a entrega de recursos (Regra geral).</w:t>
      </w:r>
    </w:p>
    <w:p w14:paraId="3B4A4F8D" w14:textId="77777777" w:rsidR="00F121F1" w:rsidRPr="00F121F1" w:rsidRDefault="00F121F1" w:rsidP="002C2BCB">
      <w:pPr>
        <w:numPr>
          <w:ilvl w:val="0"/>
          <w:numId w:val="5"/>
        </w:numPr>
        <w:jc w:val="both"/>
      </w:pPr>
      <w:r w:rsidRPr="00F121F1">
        <w:rPr>
          <w:b/>
          <w:bCs/>
        </w:rPr>
        <w:t>Condicionamento por Dívida</w:t>
      </w:r>
      <w:r w:rsidRPr="00F121F1">
        <w:t>: Permite a retenção se houver débito com a União/Estado.</w:t>
      </w:r>
    </w:p>
    <w:p w14:paraId="2CDAB209" w14:textId="77777777" w:rsidR="00F121F1" w:rsidRPr="00F121F1" w:rsidRDefault="00F121F1" w:rsidP="002C2BCB">
      <w:pPr>
        <w:numPr>
          <w:ilvl w:val="0"/>
          <w:numId w:val="5"/>
        </w:numPr>
        <w:jc w:val="both"/>
      </w:pPr>
      <w:r w:rsidRPr="00F121F1">
        <w:rPr>
          <w:b/>
          <w:bCs/>
        </w:rPr>
        <w:t>Gasto em Saúde/Educação</w:t>
      </w:r>
      <w:r w:rsidRPr="00F121F1">
        <w:t>: O repasse pode ser condicionado ao cumprimento dos mínimos constitucionais.</w:t>
      </w:r>
    </w:p>
    <w:p w14:paraId="5CECC6A1" w14:textId="77777777" w:rsidR="00F121F1" w:rsidRPr="00F121F1" w:rsidRDefault="00F121F1" w:rsidP="002C2BCB">
      <w:pPr>
        <w:numPr>
          <w:ilvl w:val="0"/>
          <w:numId w:val="5"/>
        </w:numPr>
        <w:jc w:val="both"/>
      </w:pPr>
      <w:r w:rsidRPr="00F121F1">
        <w:rPr>
          <w:b/>
          <w:bCs/>
        </w:rPr>
        <w:t>Transparência</w:t>
      </w:r>
      <w:r w:rsidRPr="00F121F1">
        <w:t>: O Tribunal de Contas da União deve fiscalizar o cálculo das quotas.</w:t>
      </w:r>
    </w:p>
    <w:p w14:paraId="028CF3A5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746BBCA8" w14:textId="77777777" w:rsidR="00F121F1" w:rsidRPr="00F121F1" w:rsidRDefault="00F121F1" w:rsidP="002C2BCB">
      <w:pPr>
        <w:jc w:val="both"/>
        <w:rPr>
          <w:b/>
          <w:bCs/>
        </w:rPr>
      </w:pPr>
      <w:r w:rsidRPr="00F121F1">
        <w:rPr>
          <w:b/>
          <w:bCs/>
        </w:rPr>
        <w:t xml:space="preserve">3 - </w:t>
      </w:r>
      <w:r w:rsidRPr="00F121F1">
        <w:rPr>
          <w:rFonts w:ascii="Segoe UI Emoji" w:hAnsi="Segoe UI Emoji" w:cs="Segoe UI Emoji"/>
          <w:b/>
          <w:bCs/>
        </w:rPr>
        <w:t>🟨</w:t>
      </w:r>
      <w:r w:rsidRPr="00F121F1">
        <w:rPr>
          <w:b/>
          <w:bCs/>
        </w:rPr>
        <w:t xml:space="preserve"> RESUMO ESTRATÉGICO (MÉTODO DIDÁTICO DO MENTOR)</w:t>
      </w:r>
    </w:p>
    <w:p w14:paraId="64317051" w14:textId="77777777" w:rsidR="00F121F1" w:rsidRPr="00F121F1" w:rsidRDefault="00F121F1" w:rsidP="002C2BCB">
      <w:pPr>
        <w:jc w:val="both"/>
      </w:pPr>
      <w:r w:rsidRPr="00F121F1">
        <w:t xml:space="preserve">Estudante, no </w:t>
      </w:r>
      <w:r w:rsidRPr="00F121F1">
        <w:rPr>
          <w:b/>
          <w:bCs/>
        </w:rPr>
        <w:t>ia10.com.br</w:t>
      </w:r>
      <w:r w:rsidRPr="00F121F1">
        <w:t>, explicamos a repartição como uma "festa onde o anfitrião divide o bolo". A União e os Estados são os grandes arrecadadores, mas eles não podem ficar com tudo.</w:t>
      </w:r>
    </w:p>
    <w:p w14:paraId="57AECAEF" w14:textId="77777777" w:rsidR="00F121F1" w:rsidRPr="00F121F1" w:rsidRDefault="00F121F1" w:rsidP="002C2BCB">
      <w:pPr>
        <w:jc w:val="both"/>
      </w:pPr>
      <w:r w:rsidRPr="00F121F1">
        <w:t xml:space="preserve">Um ponto extremamente didático para o CEBRASPE: o </w:t>
      </w:r>
      <w:r w:rsidRPr="00F121F1">
        <w:rPr>
          <w:b/>
          <w:bCs/>
        </w:rPr>
        <w:t>ICMS (25%)</w:t>
      </w:r>
      <w:r w:rsidRPr="00F121F1">
        <w:t xml:space="preserve">. Desse valor que o Estado entrega aos Municípios, a Constituição diz que </w:t>
      </w:r>
      <w:proofErr w:type="gramStart"/>
      <w:r w:rsidRPr="00F121F1">
        <w:t xml:space="preserve">pelo menos </w:t>
      </w:r>
      <w:r w:rsidRPr="00F121F1">
        <w:rPr>
          <w:b/>
          <w:bCs/>
        </w:rPr>
        <w:t>65%</w:t>
      </w:r>
      <w:r w:rsidRPr="00F121F1">
        <w:t xml:space="preserve"> deve</w:t>
      </w:r>
      <w:proofErr w:type="gramEnd"/>
      <w:r w:rsidRPr="00F121F1">
        <w:t xml:space="preserve"> ser distribuído conforme o valor adicionado (onde a riqueza foi gerada) e até </w:t>
      </w:r>
      <w:r w:rsidRPr="00F121F1">
        <w:rPr>
          <w:b/>
          <w:bCs/>
        </w:rPr>
        <w:t>35%</w:t>
      </w:r>
      <w:r w:rsidRPr="00F121F1">
        <w:t xml:space="preserve"> conforme lei estadual (focando em educação, meio </w:t>
      </w:r>
      <w:proofErr w:type="gramStart"/>
      <w:r w:rsidRPr="00F121F1">
        <w:t>ambiente, etc.</w:t>
      </w:r>
      <w:proofErr w:type="gramEnd"/>
      <w:r w:rsidRPr="00F121F1">
        <w:t xml:space="preserve"> - o famoso "ICMS Ecológico" ou "ICMS Educacional").</w:t>
      </w:r>
    </w:p>
    <w:p w14:paraId="67AC2829" w14:textId="77777777" w:rsidR="00F121F1" w:rsidRPr="00F121F1" w:rsidRDefault="00F121F1" w:rsidP="002C2BCB">
      <w:pPr>
        <w:jc w:val="both"/>
      </w:pPr>
      <w:r w:rsidRPr="00F121F1">
        <w:t xml:space="preserve">Sobre o </w:t>
      </w:r>
      <w:r w:rsidRPr="00F121F1">
        <w:rPr>
          <w:b/>
          <w:bCs/>
        </w:rPr>
        <w:t>IPVA</w:t>
      </w:r>
      <w:r w:rsidRPr="00F121F1">
        <w:t xml:space="preserve">: É a partilha mais simples de memorizar. É </w:t>
      </w:r>
      <w:r w:rsidRPr="00F121F1">
        <w:rPr>
          <w:b/>
          <w:bCs/>
        </w:rPr>
        <w:t>meio a meio</w:t>
      </w:r>
      <w:r w:rsidRPr="00F121F1">
        <w:t xml:space="preserve"> (50% para o Estado, 50% para o Município). Se você paga R$ 2.000,00 de IPVA, mil reais ficam na prefeitura da sua cidade.</w:t>
      </w:r>
    </w:p>
    <w:p w14:paraId="528D97F7" w14:textId="77777777" w:rsidR="00F121F1" w:rsidRPr="00F121F1" w:rsidRDefault="00F121F1" w:rsidP="002C2BCB">
      <w:pPr>
        <w:jc w:val="both"/>
      </w:pPr>
      <w:r w:rsidRPr="00F121F1">
        <w:t xml:space="preserve">Por fim, os </w:t>
      </w:r>
      <w:r w:rsidRPr="00F121F1">
        <w:rPr>
          <w:b/>
          <w:bCs/>
        </w:rPr>
        <w:t>Fundos de Participação (FPE e FPM)</w:t>
      </w:r>
      <w:r w:rsidRPr="00F121F1">
        <w:t xml:space="preserve">. Eles são alimentados por dois impostos da União: </w:t>
      </w:r>
      <w:r w:rsidRPr="00F121F1">
        <w:rPr>
          <w:b/>
          <w:bCs/>
        </w:rPr>
        <w:t>IR e IPI</w:t>
      </w:r>
      <w:r w:rsidRPr="00F121F1">
        <w:t xml:space="preserve">. O examinador vai dizer que o IOF ou o II (importação) entra no fundo. </w:t>
      </w:r>
      <w:r w:rsidRPr="00F121F1">
        <w:rPr>
          <w:b/>
          <w:bCs/>
        </w:rPr>
        <w:t>Mentirosos!</w:t>
      </w:r>
      <w:r w:rsidRPr="00F121F1">
        <w:t xml:space="preserve"> Apenas o Imposto de Renda e o IPI compõem a base de cálculo desses fundos. Estude com a visão de quem entende o fluxo do dinheiro público! Ama a Jesus Cristo e seja justo na administração dos talentos!</w:t>
      </w:r>
    </w:p>
    <w:p w14:paraId="1D0BCE3A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68F34555" w14:textId="77777777" w:rsidR="00F121F1" w:rsidRPr="00F121F1" w:rsidRDefault="00F121F1" w:rsidP="002C2BCB">
      <w:pPr>
        <w:jc w:val="both"/>
        <w:rPr>
          <w:b/>
          <w:bCs/>
        </w:rPr>
      </w:pPr>
      <w:r w:rsidRPr="00F121F1">
        <w:rPr>
          <w:b/>
          <w:bCs/>
        </w:rPr>
        <w:t xml:space="preserve">4 - </w:t>
      </w:r>
      <w:r w:rsidRPr="00F121F1">
        <w:rPr>
          <w:rFonts w:ascii="Segoe UI Emoji" w:hAnsi="Segoe UI Emoji" w:cs="Segoe UI Emoji"/>
          <w:b/>
          <w:bCs/>
        </w:rPr>
        <w:t>🟨</w:t>
      </w:r>
      <w:r w:rsidRPr="00F121F1">
        <w:rPr>
          <w:b/>
          <w:bCs/>
        </w:rPr>
        <w:t xml:space="preserve"> 3 TABELAS COMPARATIVAS (MAPA DOS REPASSES)</w:t>
      </w:r>
    </w:p>
    <w:p w14:paraId="57B7CBE8" w14:textId="77777777" w:rsidR="00F121F1" w:rsidRPr="00F121F1" w:rsidRDefault="00F121F1" w:rsidP="002C2BCB">
      <w:pPr>
        <w:jc w:val="both"/>
      </w:pPr>
      <w:proofErr w:type="gramStart"/>
      <w:r w:rsidRPr="00F121F1">
        <w:t>.</w:t>
      </w:r>
      <w:proofErr w:type="spellStart"/>
      <w:r w:rsidRPr="00F121F1">
        <w:t>table</w:t>
      </w:r>
      <w:proofErr w:type="spellEnd"/>
      <w:proofErr w:type="gramEnd"/>
      <w:r w:rsidRPr="00F121F1">
        <w:t xml:space="preserve"> 1: QUANTO O MUNICÍPIO RECEBE? (Art. 158)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1994"/>
        <w:gridCol w:w="3624"/>
      </w:tblGrid>
      <w:tr w:rsidR="00F121F1" w:rsidRPr="00F121F1" w14:paraId="36359B2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6710D" w14:textId="77777777" w:rsidR="00F121F1" w:rsidRPr="00F121F1" w:rsidRDefault="00F121F1" w:rsidP="002C2BCB">
            <w:pPr>
              <w:jc w:val="both"/>
            </w:pPr>
            <w:r w:rsidRPr="00F121F1">
              <w:rPr>
                <w:rFonts w:ascii="Segoe UI Emoji" w:hAnsi="Segoe UI Emoji" w:cs="Segoe UI Emoji"/>
                <w:b/>
                <w:bCs/>
              </w:rPr>
              <w:t>🟧</w:t>
            </w:r>
            <w:r w:rsidRPr="00F121F1">
              <w:rPr>
                <w:b/>
                <w:bCs/>
              </w:rPr>
              <w:t xml:space="preserve"> Origem (Imposto)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BDD89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Ente Arrecadador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E9422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% para o Município</w:t>
            </w:r>
          </w:p>
        </w:tc>
      </w:tr>
      <w:tr w:rsidR="00F121F1" w:rsidRPr="00F121F1" w14:paraId="1C4C0F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D9629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IPVA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673D1" w14:textId="77777777" w:rsidR="00F121F1" w:rsidRPr="00F121F1" w:rsidRDefault="00F121F1" w:rsidP="002C2BCB">
            <w:pPr>
              <w:jc w:val="both"/>
            </w:pPr>
            <w:r w:rsidRPr="00F121F1">
              <w:t>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5F95C" w14:textId="77777777" w:rsidR="00F121F1" w:rsidRPr="00F121F1" w:rsidRDefault="00F121F1" w:rsidP="002C2BCB">
            <w:pPr>
              <w:jc w:val="both"/>
            </w:pPr>
            <w:r w:rsidRPr="00F121F1">
              <w:t>50%</w:t>
            </w:r>
          </w:p>
        </w:tc>
      </w:tr>
      <w:tr w:rsidR="00F121F1" w:rsidRPr="00F121F1" w14:paraId="49357B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E2304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ICMS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2152A" w14:textId="77777777" w:rsidR="00F121F1" w:rsidRPr="00F121F1" w:rsidRDefault="00F121F1" w:rsidP="002C2BCB">
            <w:pPr>
              <w:jc w:val="both"/>
            </w:pPr>
            <w:r w:rsidRPr="00F121F1">
              <w:t>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2B562" w14:textId="77777777" w:rsidR="00F121F1" w:rsidRPr="00F121F1" w:rsidRDefault="00F121F1" w:rsidP="002C2BCB">
            <w:pPr>
              <w:jc w:val="both"/>
            </w:pPr>
            <w:r w:rsidRPr="00F121F1">
              <w:t>25%</w:t>
            </w:r>
          </w:p>
        </w:tc>
      </w:tr>
      <w:tr w:rsidR="00F121F1" w:rsidRPr="00F121F1" w14:paraId="73DDBE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34DF6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lastRenderedPageBreak/>
              <w:t>ITR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2A4BD" w14:textId="77777777" w:rsidR="00F121F1" w:rsidRPr="00F121F1" w:rsidRDefault="00F121F1" w:rsidP="002C2BCB">
            <w:pPr>
              <w:jc w:val="both"/>
            </w:pPr>
            <w:r w:rsidRPr="00F121F1"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6E6B6" w14:textId="77777777" w:rsidR="00F121F1" w:rsidRPr="00F121F1" w:rsidRDefault="00F121F1" w:rsidP="002C2BCB">
            <w:pPr>
              <w:jc w:val="both"/>
            </w:pPr>
            <w:r w:rsidRPr="00F121F1">
              <w:t xml:space="preserve">50% (ou </w:t>
            </w:r>
            <w:proofErr w:type="gramStart"/>
            <w:r w:rsidRPr="00F121F1">
              <w:t>100% se fiscalizar</w:t>
            </w:r>
            <w:proofErr w:type="gramEnd"/>
            <w:r w:rsidRPr="00F121F1">
              <w:t>)</w:t>
            </w:r>
          </w:p>
        </w:tc>
      </w:tr>
      <w:tr w:rsidR="00F121F1" w:rsidRPr="00F121F1" w14:paraId="30F707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A058F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IPI-Exportação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40F58" w14:textId="77777777" w:rsidR="00F121F1" w:rsidRPr="00F121F1" w:rsidRDefault="00F121F1" w:rsidP="002C2BCB">
            <w:pPr>
              <w:jc w:val="both"/>
            </w:pPr>
            <w:r w:rsidRPr="00F121F1"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D9F59" w14:textId="77777777" w:rsidR="00F121F1" w:rsidRPr="00F121F1" w:rsidRDefault="00F121F1" w:rsidP="002C2BCB">
            <w:pPr>
              <w:jc w:val="both"/>
            </w:pPr>
            <w:r w:rsidRPr="00F121F1">
              <w:t>25% do que a União der ao Estado</w:t>
            </w:r>
          </w:p>
        </w:tc>
      </w:tr>
    </w:tbl>
    <w:p w14:paraId="0FDE0E00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54CBD11E" w14:textId="77777777" w:rsidR="00F121F1" w:rsidRPr="00F121F1" w:rsidRDefault="00F121F1" w:rsidP="002C2BCB">
      <w:pPr>
        <w:jc w:val="both"/>
      </w:pPr>
      <w:proofErr w:type="gramStart"/>
      <w:r w:rsidRPr="00F121F1">
        <w:t>.</w:t>
      </w:r>
      <w:proofErr w:type="spellStart"/>
      <w:r w:rsidRPr="00F121F1">
        <w:t>table</w:t>
      </w:r>
      <w:proofErr w:type="spellEnd"/>
      <w:proofErr w:type="gramEnd"/>
      <w:r w:rsidRPr="00F121F1">
        <w:t xml:space="preserve"> 2: COMPOSIÇÃO DOS FUNDOS (FPE / FPM)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2932"/>
        <w:gridCol w:w="3599"/>
      </w:tblGrid>
      <w:tr w:rsidR="00F121F1" w:rsidRPr="00F121F1" w14:paraId="5919B0F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251CD" w14:textId="77777777" w:rsidR="00F121F1" w:rsidRPr="00F121F1" w:rsidRDefault="00F121F1" w:rsidP="002C2BCB">
            <w:pPr>
              <w:jc w:val="both"/>
            </w:pPr>
            <w:r w:rsidRPr="00F121F1">
              <w:rPr>
                <w:rFonts w:ascii="Segoe UI Emoji" w:hAnsi="Segoe UI Emoji" w:cs="Segoe UI Emoji"/>
                <w:b/>
                <w:bCs/>
              </w:rPr>
              <w:t>🟧</w:t>
            </w:r>
            <w:r w:rsidRPr="00F121F1">
              <w:rPr>
                <w:b/>
                <w:bCs/>
              </w:rPr>
              <w:t xml:space="preserve"> Fundo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90084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Base de Cálculo (Impostos)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56FAA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Quem recebe?</w:t>
            </w:r>
          </w:p>
        </w:tc>
      </w:tr>
      <w:tr w:rsidR="00F121F1" w:rsidRPr="00F121F1" w14:paraId="333CE8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5C6DF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FPE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B3120" w14:textId="77777777" w:rsidR="00F121F1" w:rsidRPr="00F121F1" w:rsidRDefault="00F121F1" w:rsidP="002C2BCB">
            <w:pPr>
              <w:jc w:val="both"/>
            </w:pPr>
            <w:r w:rsidRPr="00F121F1">
              <w:t>21,5% de (IR + IPI)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889D7" w14:textId="77777777" w:rsidR="00F121F1" w:rsidRPr="00F121F1" w:rsidRDefault="00F121F1" w:rsidP="002C2BCB">
            <w:pPr>
              <w:jc w:val="both"/>
            </w:pPr>
            <w:r w:rsidRPr="00F121F1">
              <w:t>Estados e DF.</w:t>
            </w:r>
          </w:p>
        </w:tc>
      </w:tr>
      <w:tr w:rsidR="00F121F1" w:rsidRPr="00F121F1" w14:paraId="1301B3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53511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FPM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19914" w14:textId="77777777" w:rsidR="00F121F1" w:rsidRPr="00F121F1" w:rsidRDefault="00F121F1" w:rsidP="002C2BCB">
            <w:pPr>
              <w:jc w:val="both"/>
            </w:pPr>
            <w:r w:rsidRPr="00F121F1">
              <w:t>22,5% + extras de (IR + IPI)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A6E2D" w14:textId="77777777" w:rsidR="00F121F1" w:rsidRPr="00F121F1" w:rsidRDefault="00F121F1" w:rsidP="002C2BCB">
            <w:pPr>
              <w:jc w:val="both"/>
            </w:pPr>
            <w:r w:rsidRPr="00F121F1">
              <w:t>Municípios.</w:t>
            </w:r>
          </w:p>
        </w:tc>
      </w:tr>
      <w:tr w:rsidR="00F121F1" w:rsidRPr="00F121F1" w14:paraId="7A6FFA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A58F7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FDNE / FNO / FCO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3CA55" w14:textId="77777777" w:rsidR="00F121F1" w:rsidRPr="00F121F1" w:rsidRDefault="00F121F1" w:rsidP="002C2BCB">
            <w:pPr>
              <w:jc w:val="both"/>
            </w:pPr>
            <w:r w:rsidRPr="00F121F1">
              <w:t>3% de (IR + IPI)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5E71C" w14:textId="77777777" w:rsidR="00F121F1" w:rsidRPr="00F121F1" w:rsidRDefault="00F121F1" w:rsidP="002C2BCB">
            <w:pPr>
              <w:jc w:val="both"/>
            </w:pPr>
            <w:r w:rsidRPr="00F121F1">
              <w:t>Regiões Norte, Nordeste e C-Oeste.</w:t>
            </w:r>
          </w:p>
        </w:tc>
      </w:tr>
    </w:tbl>
    <w:p w14:paraId="34F9790A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61A537B1" w14:textId="77777777" w:rsidR="00F121F1" w:rsidRPr="00F121F1" w:rsidRDefault="00F121F1" w:rsidP="002C2BCB">
      <w:pPr>
        <w:jc w:val="both"/>
      </w:pPr>
      <w:proofErr w:type="gramStart"/>
      <w:r w:rsidRPr="00F121F1">
        <w:t>.</w:t>
      </w:r>
      <w:proofErr w:type="spellStart"/>
      <w:r w:rsidRPr="00F121F1">
        <w:t>table</w:t>
      </w:r>
      <w:proofErr w:type="spellEnd"/>
      <w:proofErr w:type="gramEnd"/>
      <w:r w:rsidRPr="00F121F1">
        <w:t xml:space="preserve"> 3: REGRAS DO IOF-OURO (Art. 153, § 5º)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1540"/>
        <w:gridCol w:w="2968"/>
      </w:tblGrid>
      <w:tr w:rsidR="00F121F1" w:rsidRPr="00F121F1" w14:paraId="5F7C4E4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670F2" w14:textId="77777777" w:rsidR="00F121F1" w:rsidRPr="00F121F1" w:rsidRDefault="00F121F1" w:rsidP="002C2BCB">
            <w:pPr>
              <w:jc w:val="both"/>
            </w:pPr>
            <w:r w:rsidRPr="00F121F1">
              <w:rPr>
                <w:rFonts w:ascii="Segoe UI Emoji" w:hAnsi="Segoe UI Emoji" w:cs="Segoe UI Emoji"/>
                <w:b/>
                <w:bCs/>
              </w:rPr>
              <w:t>🟧</w:t>
            </w:r>
            <w:r w:rsidRPr="00F121F1">
              <w:rPr>
                <w:b/>
                <w:bCs/>
              </w:rPr>
              <w:t xml:space="preserve"> Destinatário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7C01F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Porcentagem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20E52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Condição</w:t>
            </w:r>
          </w:p>
        </w:tc>
      </w:tr>
      <w:tr w:rsidR="00F121F1" w:rsidRPr="00F121F1" w14:paraId="4A9343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50EEE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Município de Origem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A9F53" w14:textId="77777777" w:rsidR="00F121F1" w:rsidRPr="00F121F1" w:rsidRDefault="00F121F1" w:rsidP="002C2BCB">
            <w:pPr>
              <w:jc w:val="both"/>
            </w:pPr>
            <w:r w:rsidRPr="00F121F1">
              <w:t>70%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EE4FB" w14:textId="77777777" w:rsidR="00F121F1" w:rsidRPr="00F121F1" w:rsidRDefault="00F121F1" w:rsidP="002C2BCB">
            <w:pPr>
              <w:jc w:val="both"/>
            </w:pPr>
            <w:r w:rsidRPr="00F121F1">
              <w:t>Ouro como ativo financeiro.</w:t>
            </w:r>
          </w:p>
        </w:tc>
      </w:tr>
      <w:tr w:rsidR="00F121F1" w:rsidRPr="00F121F1" w14:paraId="7449F4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E64B1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Estado de Origem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9A049" w14:textId="77777777" w:rsidR="00F121F1" w:rsidRPr="00F121F1" w:rsidRDefault="00F121F1" w:rsidP="002C2BCB">
            <w:pPr>
              <w:jc w:val="both"/>
            </w:pPr>
            <w:r w:rsidRPr="00F121F1">
              <w:t>30%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6DD06" w14:textId="77777777" w:rsidR="00F121F1" w:rsidRPr="00F121F1" w:rsidRDefault="00F121F1" w:rsidP="002C2BCB">
            <w:pPr>
              <w:jc w:val="both"/>
            </w:pPr>
            <w:r w:rsidRPr="00F121F1">
              <w:t>Ouro como ativo financeiro.</w:t>
            </w:r>
          </w:p>
        </w:tc>
      </w:tr>
    </w:tbl>
    <w:p w14:paraId="5426DA92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719BEB60" w14:textId="77777777" w:rsidR="00F121F1" w:rsidRPr="00F121F1" w:rsidRDefault="00F121F1" w:rsidP="002C2BCB">
      <w:pPr>
        <w:jc w:val="both"/>
      </w:pPr>
      <w:proofErr w:type="gramStart"/>
      <w:r w:rsidRPr="00F121F1">
        <w:t>.</w:t>
      </w:r>
      <w:proofErr w:type="spellStart"/>
      <w:r w:rsidRPr="00F121F1">
        <w:t>table</w:t>
      </w:r>
      <w:proofErr w:type="spellEnd"/>
      <w:proofErr w:type="gramEnd"/>
      <w:r w:rsidRPr="00F121F1">
        <w:t xml:space="preserve"> 4: POSSIBILIDADE DE RETENÇÃO (Art. 160)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2265"/>
        <w:gridCol w:w="3832"/>
      </w:tblGrid>
      <w:tr w:rsidR="00F121F1" w:rsidRPr="00F121F1" w14:paraId="198B39C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1C800" w14:textId="77777777" w:rsidR="00F121F1" w:rsidRPr="00F121F1" w:rsidRDefault="00F121F1" w:rsidP="002C2BCB">
            <w:pPr>
              <w:jc w:val="both"/>
            </w:pPr>
            <w:r w:rsidRPr="00F121F1">
              <w:rPr>
                <w:rFonts w:ascii="Segoe UI Emoji" w:hAnsi="Segoe UI Emoji" w:cs="Segoe UI Emoji"/>
                <w:b/>
                <w:bCs/>
              </w:rPr>
              <w:t>🟧</w:t>
            </w:r>
            <w:r w:rsidRPr="00F121F1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260DF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Pode Reter Repasse?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B1FAE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Fundamento</w:t>
            </w:r>
          </w:p>
        </w:tc>
      </w:tr>
      <w:tr w:rsidR="00F121F1" w:rsidRPr="00F121F1" w14:paraId="191922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4E396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Dívida com a 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BA5DE" w14:textId="77777777" w:rsidR="00F121F1" w:rsidRPr="00F121F1" w:rsidRDefault="00F121F1" w:rsidP="002C2BCB">
            <w:pPr>
              <w:jc w:val="both"/>
            </w:pPr>
            <w:r w:rsidRPr="00F121F1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70E36" w14:textId="77777777" w:rsidR="00F121F1" w:rsidRPr="00F121F1" w:rsidRDefault="00F121F1" w:rsidP="002C2BCB">
            <w:pPr>
              <w:jc w:val="both"/>
            </w:pPr>
            <w:r w:rsidRPr="00F121F1">
              <w:t>Pagamento de débitos vencidos.</w:t>
            </w:r>
          </w:p>
        </w:tc>
      </w:tr>
      <w:tr w:rsidR="00F121F1" w:rsidRPr="00F121F1" w14:paraId="191CF6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4F6F3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Débito Previdenciário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2BD78" w14:textId="77777777" w:rsidR="00F121F1" w:rsidRPr="00F121F1" w:rsidRDefault="00F121F1" w:rsidP="002C2BCB">
            <w:pPr>
              <w:jc w:val="both"/>
            </w:pPr>
            <w:r w:rsidRPr="00F121F1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B5B5F" w14:textId="77777777" w:rsidR="00F121F1" w:rsidRPr="00F121F1" w:rsidRDefault="00F121F1" w:rsidP="002C2BCB">
            <w:pPr>
              <w:jc w:val="both"/>
            </w:pPr>
            <w:r w:rsidRPr="00F121F1">
              <w:t>Débito com a Seguridade Social.</w:t>
            </w:r>
          </w:p>
        </w:tc>
      </w:tr>
      <w:tr w:rsidR="00F121F1" w:rsidRPr="00F121F1" w14:paraId="74B935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A3033" w14:textId="77777777" w:rsidR="00F121F1" w:rsidRPr="00F121F1" w:rsidRDefault="00F121F1" w:rsidP="002C2BCB">
            <w:pPr>
              <w:jc w:val="both"/>
            </w:pPr>
            <w:r w:rsidRPr="00F121F1">
              <w:rPr>
                <w:b/>
                <w:bCs/>
              </w:rPr>
              <w:t>Saúde / Educação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7CCDF" w14:textId="77777777" w:rsidR="00F121F1" w:rsidRPr="00F121F1" w:rsidRDefault="00F121F1" w:rsidP="002C2BCB">
            <w:pPr>
              <w:jc w:val="both"/>
            </w:pPr>
            <w:r w:rsidRPr="00F121F1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B77A2" w14:textId="77777777" w:rsidR="00F121F1" w:rsidRPr="00F121F1" w:rsidRDefault="00F121F1" w:rsidP="002C2BCB">
            <w:pPr>
              <w:jc w:val="both"/>
            </w:pPr>
            <w:r w:rsidRPr="00F121F1">
              <w:t>Descumprimento dos mínimos legais.</w:t>
            </w:r>
          </w:p>
        </w:tc>
      </w:tr>
    </w:tbl>
    <w:p w14:paraId="004B28AD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5E64178A" w14:textId="77777777" w:rsidR="00F121F1" w:rsidRPr="00F121F1" w:rsidRDefault="00F121F1" w:rsidP="002C2BCB">
      <w:pPr>
        <w:jc w:val="both"/>
        <w:rPr>
          <w:b/>
          <w:bCs/>
        </w:rPr>
      </w:pPr>
      <w:r w:rsidRPr="00F121F1">
        <w:rPr>
          <w:b/>
          <w:bCs/>
        </w:rPr>
        <w:lastRenderedPageBreak/>
        <w:t xml:space="preserve">5 - </w:t>
      </w:r>
      <w:r w:rsidRPr="00F121F1">
        <w:rPr>
          <w:rFonts w:ascii="Segoe UI Emoji" w:hAnsi="Segoe UI Emoji" w:cs="Segoe UI Emoji"/>
          <w:b/>
          <w:bCs/>
        </w:rPr>
        <w:t>🟨</w:t>
      </w:r>
      <w:r w:rsidRPr="00F121F1">
        <w:rPr>
          <w:b/>
          <w:bCs/>
        </w:rPr>
        <w:t xml:space="preserve"> 10 QUESTÕES CEBRASPE (VERTICAL)</w:t>
      </w:r>
    </w:p>
    <w:p w14:paraId="40E7E6CB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A) ENUNCIADOS (PARA RESOLUÇÃO)</w:t>
      </w:r>
    </w:p>
    <w:p w14:paraId="1B8DE3EC" w14:textId="77777777" w:rsidR="00F121F1" w:rsidRPr="00F121F1" w:rsidRDefault="00F121F1" w:rsidP="002C2BCB">
      <w:pPr>
        <w:numPr>
          <w:ilvl w:val="0"/>
          <w:numId w:val="6"/>
        </w:numPr>
        <w:jc w:val="both"/>
      </w:pPr>
      <w:r w:rsidRPr="00F121F1">
        <w:t>(CEBRASPE) Pertence aos Municípios o produto da arrecadação do imposto da União sobre a renda retido na fonte sobre rendimentos pagos pelas autarquias municipais.</w:t>
      </w:r>
    </w:p>
    <w:p w14:paraId="2D6D96F9" w14:textId="77777777" w:rsidR="00F121F1" w:rsidRPr="00F121F1" w:rsidRDefault="00F121F1" w:rsidP="002C2BCB">
      <w:pPr>
        <w:numPr>
          <w:ilvl w:val="0"/>
          <w:numId w:val="6"/>
        </w:numPr>
        <w:jc w:val="both"/>
      </w:pPr>
      <w:r w:rsidRPr="00F121F1">
        <w:t>(CEBRASPE) Cinquenta por cento do produto da arrecadação do IPVA pertencem ao Município onde o veículo estiver licenciado.</w:t>
      </w:r>
    </w:p>
    <w:p w14:paraId="604597CF" w14:textId="77777777" w:rsidR="00F121F1" w:rsidRPr="00F121F1" w:rsidRDefault="00F121F1" w:rsidP="002C2BCB">
      <w:pPr>
        <w:numPr>
          <w:ilvl w:val="0"/>
          <w:numId w:val="6"/>
        </w:numPr>
        <w:jc w:val="both"/>
      </w:pPr>
      <w:r w:rsidRPr="00F121F1">
        <w:t>(CEBRASPE) Pertencem aos Estados vinte e cinco por cento do produto da arrecadação do ICMS.</w:t>
      </w:r>
    </w:p>
    <w:p w14:paraId="68DDD9BB" w14:textId="77777777" w:rsidR="00F121F1" w:rsidRPr="00F121F1" w:rsidRDefault="00F121F1" w:rsidP="002C2BCB">
      <w:pPr>
        <w:numPr>
          <w:ilvl w:val="0"/>
          <w:numId w:val="6"/>
        </w:numPr>
        <w:jc w:val="both"/>
      </w:pPr>
      <w:r w:rsidRPr="00F121F1">
        <w:t>(CEBRASPE) A União entregará 21,5% do produto da arrecadação do IR e do IPI ao Fundo de Participação dos Municípios (FPM).</w:t>
      </w:r>
    </w:p>
    <w:p w14:paraId="21F6CC9A" w14:textId="77777777" w:rsidR="00F121F1" w:rsidRPr="00F121F1" w:rsidRDefault="00F121F1" w:rsidP="002C2BCB">
      <w:pPr>
        <w:numPr>
          <w:ilvl w:val="0"/>
          <w:numId w:val="6"/>
        </w:numPr>
        <w:jc w:val="both"/>
      </w:pPr>
      <w:r w:rsidRPr="00F121F1">
        <w:t>(CEBRASPE) Os Municípios que optarem por fiscalizar e cobrar o ITR receberão a totalidade (100%) do produto da arrecadação deste imposto.</w:t>
      </w:r>
    </w:p>
    <w:p w14:paraId="1413F87B" w14:textId="77777777" w:rsidR="00F121F1" w:rsidRPr="00F121F1" w:rsidRDefault="00F121F1" w:rsidP="002C2BCB">
      <w:pPr>
        <w:numPr>
          <w:ilvl w:val="0"/>
          <w:numId w:val="6"/>
        </w:numPr>
        <w:jc w:val="both"/>
      </w:pPr>
      <w:r w:rsidRPr="00F121F1">
        <w:t>(CEBRASPE) É vedada a retenção ou qualquer restrição à entrega dos recursos previstos na repartição tributária, sem qualquer exceção prevista na Constituição.</w:t>
      </w:r>
    </w:p>
    <w:p w14:paraId="5D303390" w14:textId="77777777" w:rsidR="00F121F1" w:rsidRPr="00F121F1" w:rsidRDefault="00F121F1" w:rsidP="002C2BCB">
      <w:pPr>
        <w:numPr>
          <w:ilvl w:val="0"/>
          <w:numId w:val="6"/>
        </w:numPr>
        <w:jc w:val="both"/>
      </w:pPr>
      <w:r w:rsidRPr="00F121F1">
        <w:t>(CEBRASPE) Setenta por cento do IOF incidente sobre o ouro, quando definido como ativo financeiro, pertencem ao Município de origem.</w:t>
      </w:r>
    </w:p>
    <w:p w14:paraId="1D3713F3" w14:textId="77777777" w:rsidR="00F121F1" w:rsidRPr="00F121F1" w:rsidRDefault="00F121F1" w:rsidP="002C2BCB">
      <w:pPr>
        <w:numPr>
          <w:ilvl w:val="0"/>
          <w:numId w:val="6"/>
        </w:numPr>
        <w:jc w:val="both"/>
      </w:pPr>
      <w:r w:rsidRPr="00F121F1">
        <w:t>(CEBRASPE) A distribuição da parcela do ICMS aos Municípios (25%) deve seguir critérios que incluam, obrigatoriamente, o valor adicionado nas operações realizadas em seus territórios.</w:t>
      </w:r>
    </w:p>
    <w:p w14:paraId="650515AF" w14:textId="77777777" w:rsidR="00F121F1" w:rsidRPr="00F121F1" w:rsidRDefault="00F121F1" w:rsidP="002C2BCB">
      <w:pPr>
        <w:numPr>
          <w:ilvl w:val="0"/>
          <w:numId w:val="6"/>
        </w:numPr>
        <w:jc w:val="both"/>
      </w:pPr>
      <w:r w:rsidRPr="00F121F1">
        <w:t>(CEBRASPE) Pertence aos Estados o produto da arrecadação do IR retido na fonte sobre rendimentos pagos por empresas privadas sediadas no território estadual.</w:t>
      </w:r>
    </w:p>
    <w:p w14:paraId="0F1DD490" w14:textId="77777777" w:rsidR="00F121F1" w:rsidRPr="00F121F1" w:rsidRDefault="00F121F1" w:rsidP="002C2BCB">
      <w:pPr>
        <w:numPr>
          <w:ilvl w:val="0"/>
          <w:numId w:val="6"/>
        </w:numPr>
        <w:jc w:val="both"/>
      </w:pPr>
      <w:r w:rsidRPr="00F121F1">
        <w:t>(CEBRASPE) A União deve entregar aos Estados e ao DF 10% do produto da arrecadação do IPI, proporcionalmente ao valor das exportações de produtos industrializados.</w:t>
      </w:r>
    </w:p>
    <w:p w14:paraId="067040B4" w14:textId="77777777" w:rsidR="00F121F1" w:rsidRPr="00F121F1" w:rsidRDefault="00CB68FE" w:rsidP="002C2BCB">
      <w:pPr>
        <w:jc w:val="both"/>
      </w:pPr>
      <w:r>
        <w:pict w14:anchorId="23C63754">
          <v:rect id="_x0000_i1025" style="width:0;height:1.5pt" o:hralign="center" o:hrstd="t" o:hr="t" fillcolor="#a0a0a0" stroked="f"/>
        </w:pict>
      </w:r>
    </w:p>
    <w:p w14:paraId="1B6EE933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B) GABARITOS COMENTADOS (VERTICAL)</w:t>
      </w:r>
    </w:p>
    <w:p w14:paraId="08F4F8A9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QUESTÃO 01</w:t>
      </w:r>
    </w:p>
    <w:p w14:paraId="38F42889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O ENUNCIADO DIZ:</w:t>
      </w:r>
      <w:r w:rsidRPr="00F121F1">
        <w:t xml:space="preserve"> (CEBRASPE) Pertence aos Municípios o produto... do IR retido na fonte...</w:t>
      </w:r>
    </w:p>
    <w:p w14:paraId="09C3F201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lastRenderedPageBreak/>
        <w:t>RESPOSTA/COMENTÁRIO:</w:t>
      </w:r>
      <w:r w:rsidRPr="00F121F1">
        <w:t xml:space="preserve"> (CEBRASPE) ...retenção na fonte. </w:t>
      </w:r>
      <w:r w:rsidRPr="00F121F1">
        <w:rPr>
          <w:b/>
          <w:bCs/>
        </w:rPr>
        <w:t>VERDADEIRO.</w:t>
      </w:r>
      <w:r w:rsidRPr="00F121F1">
        <w:t xml:space="preserve"> Art. 158, I.</w:t>
      </w:r>
    </w:p>
    <w:p w14:paraId="3D27C8DC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QUESTÃO 02</w:t>
      </w:r>
    </w:p>
    <w:p w14:paraId="3A51781D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O ENUNCIADO DIZ:</w:t>
      </w:r>
      <w:r w:rsidRPr="00F121F1">
        <w:t xml:space="preserve"> (CEBRASPE) Cinquenta por cento... do IPVA pertencem ao Município...</w:t>
      </w:r>
    </w:p>
    <w:p w14:paraId="6279C25B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RESPOSTA/COMENTÁRIO:</w:t>
      </w:r>
      <w:r w:rsidRPr="00F121F1">
        <w:t xml:space="preserve"> (CEBRASPE) ...partilha do IPVA. </w:t>
      </w:r>
      <w:r w:rsidRPr="00F121F1">
        <w:rPr>
          <w:b/>
          <w:bCs/>
        </w:rPr>
        <w:t>VERDADEIRO.</w:t>
      </w:r>
      <w:r w:rsidRPr="00F121F1">
        <w:t xml:space="preserve"> Art. 158, III.</w:t>
      </w:r>
    </w:p>
    <w:p w14:paraId="74220462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QUESTÃO 03</w:t>
      </w:r>
    </w:p>
    <w:p w14:paraId="580F0FF2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O ENUNCIADO DIZ:</w:t>
      </w:r>
      <w:r w:rsidRPr="00F121F1">
        <w:t xml:space="preserve"> (CEBRASPE) Pertencem aos Estados vinte e cinco por cento... do ICMS.</w:t>
      </w:r>
    </w:p>
    <w:p w14:paraId="54E3A9EE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RESPOSTA/COMENTÁRIO:</w:t>
      </w:r>
      <w:r w:rsidRPr="00F121F1">
        <w:t xml:space="preserve"> (CEBRASPE) ...titularidade do ICMS. </w:t>
      </w:r>
      <w:r w:rsidRPr="00F121F1">
        <w:rPr>
          <w:b/>
          <w:bCs/>
        </w:rPr>
        <w:t>FALSO.</w:t>
      </w:r>
      <w:r w:rsidRPr="00F121F1">
        <w:t xml:space="preserve"> O ICMS é </w:t>
      </w:r>
      <w:r w:rsidRPr="00F121F1">
        <w:rPr>
          <w:b/>
          <w:bCs/>
        </w:rPr>
        <w:t>do Estado</w:t>
      </w:r>
      <w:r w:rsidRPr="00F121F1">
        <w:t>. Ele entrega 25% para os Municípios.</w:t>
      </w:r>
    </w:p>
    <w:p w14:paraId="3CFAE255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QUESTÃO 04</w:t>
      </w:r>
    </w:p>
    <w:p w14:paraId="7FC9ACAB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O ENUNCIADO DIZ:</w:t>
      </w:r>
      <w:r w:rsidRPr="00F121F1">
        <w:t xml:space="preserve"> (CEBRASPE) ...entregará 21,5%... ao Fundo de Participação dos Municípios (FPM).</w:t>
      </w:r>
    </w:p>
    <w:p w14:paraId="76F21B7F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RESPOSTA/COMENTÁRIO:</w:t>
      </w:r>
      <w:r w:rsidRPr="00F121F1">
        <w:t xml:space="preserve"> (CEBRASPE) ...porcentagem dos fundos. </w:t>
      </w:r>
      <w:r w:rsidRPr="00F121F1">
        <w:rPr>
          <w:b/>
          <w:bCs/>
        </w:rPr>
        <w:t>FALSO.</w:t>
      </w:r>
      <w:r w:rsidRPr="00F121F1">
        <w:t xml:space="preserve"> Para o </w:t>
      </w:r>
      <w:r w:rsidRPr="00F121F1">
        <w:rPr>
          <w:b/>
          <w:bCs/>
        </w:rPr>
        <w:t>FPM</w:t>
      </w:r>
      <w:r w:rsidRPr="00F121F1">
        <w:t xml:space="preserve"> o percentual base é </w:t>
      </w:r>
      <w:r w:rsidRPr="00F121F1">
        <w:rPr>
          <w:b/>
          <w:bCs/>
        </w:rPr>
        <w:t>22,5%</w:t>
      </w:r>
      <w:r w:rsidRPr="00F121F1">
        <w:t xml:space="preserve">. Os 21,5% são para o </w:t>
      </w:r>
      <w:r w:rsidRPr="00F121F1">
        <w:rPr>
          <w:b/>
          <w:bCs/>
        </w:rPr>
        <w:t>FPE</w:t>
      </w:r>
      <w:r w:rsidRPr="00F121F1">
        <w:t xml:space="preserve"> (Estados).</w:t>
      </w:r>
    </w:p>
    <w:p w14:paraId="4115CF3F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QUESTÃO 05</w:t>
      </w:r>
    </w:p>
    <w:p w14:paraId="7CBC8451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O ENUNCIADO DIZ:</w:t>
      </w:r>
      <w:r w:rsidRPr="00F121F1">
        <w:t xml:space="preserve"> (CEBRASPE) ...Municípios que optarem por fiscalizar... </w:t>
      </w:r>
      <w:proofErr w:type="gramStart"/>
      <w:r w:rsidRPr="00F121F1">
        <w:t>o ITR receberão</w:t>
      </w:r>
      <w:proofErr w:type="gramEnd"/>
      <w:r w:rsidRPr="00F121F1">
        <w:t xml:space="preserve"> a totalidade (100</w:t>
      </w:r>
      <w:proofErr w:type="gramStart"/>
      <w:r w:rsidRPr="00F121F1">
        <w:t>%)...</w:t>
      </w:r>
      <w:proofErr w:type="gramEnd"/>
    </w:p>
    <w:p w14:paraId="672D0EDC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RESPOSTA/COMENTÁRIO:</w:t>
      </w:r>
      <w:r w:rsidRPr="00F121F1">
        <w:t xml:space="preserve"> (CEBRASPE) ...opção pelo ITR. </w:t>
      </w:r>
      <w:r w:rsidRPr="00F121F1">
        <w:rPr>
          <w:b/>
          <w:bCs/>
        </w:rPr>
        <w:t>VERDADEIRO.</w:t>
      </w:r>
      <w:r w:rsidRPr="00F121F1">
        <w:t xml:space="preserve"> Art. 158, II.</w:t>
      </w:r>
    </w:p>
    <w:p w14:paraId="469FFC71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QUESTÃO 06</w:t>
      </w:r>
    </w:p>
    <w:p w14:paraId="02A451D2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O ENUNCIADO DIZ:</w:t>
      </w:r>
      <w:r w:rsidRPr="00F121F1">
        <w:t xml:space="preserve"> (CEBRASPE) ...é vedada a retenção... sem qualquer exceção...</w:t>
      </w:r>
    </w:p>
    <w:p w14:paraId="74E3A5CD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RESPOSTA/COMENTÁRIO:</w:t>
      </w:r>
      <w:r w:rsidRPr="00F121F1">
        <w:t xml:space="preserve"> (CEBRASPE) ...exceções à retenção. </w:t>
      </w:r>
      <w:r w:rsidRPr="00F121F1">
        <w:rPr>
          <w:b/>
          <w:bCs/>
        </w:rPr>
        <w:t>FALSO.</w:t>
      </w:r>
      <w:r w:rsidRPr="00F121F1">
        <w:t xml:space="preserve"> Existem exceções para pagamento de dívidas e cumprimento de gastos em saúde/educação (Art. 160).</w:t>
      </w:r>
    </w:p>
    <w:p w14:paraId="5C5C9260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QUESTÃO 07</w:t>
      </w:r>
    </w:p>
    <w:p w14:paraId="666842D1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O ENUNCIADO DIZ:</w:t>
      </w:r>
      <w:r w:rsidRPr="00F121F1">
        <w:t xml:space="preserve"> (CEBRASPE) Setenta por cento do IOF... ouro... pertencem ao Município de origem.</w:t>
      </w:r>
    </w:p>
    <w:p w14:paraId="48D832E1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RESPOSTA/COMENTÁRIO:</w:t>
      </w:r>
      <w:r w:rsidRPr="00F121F1">
        <w:t xml:space="preserve"> (CEBRASPE) ...IOF-Ouro. </w:t>
      </w:r>
      <w:r w:rsidRPr="00F121F1">
        <w:rPr>
          <w:b/>
          <w:bCs/>
        </w:rPr>
        <w:t>VERDADEIRO.</w:t>
      </w:r>
      <w:r w:rsidRPr="00F121F1">
        <w:t xml:space="preserve"> Art. 153, § 5º.</w:t>
      </w:r>
    </w:p>
    <w:p w14:paraId="2924AB3F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QUESTÃO 08</w:t>
      </w:r>
    </w:p>
    <w:p w14:paraId="7ECA4AA1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lastRenderedPageBreak/>
        <w:t>O ENUNCIADO DIZ:</w:t>
      </w:r>
      <w:r w:rsidRPr="00F121F1">
        <w:t xml:space="preserve"> (CEBRASPE) ...distribuição do ICMS... deve seguir critérios que incluam... valor adicionado.</w:t>
      </w:r>
    </w:p>
    <w:p w14:paraId="319DEBEA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RESPOSTA/COMENTÁRIO:</w:t>
      </w:r>
      <w:r w:rsidRPr="00F121F1">
        <w:t xml:space="preserve"> (CEBRASPE) ...critérios de partilha do ICMS. </w:t>
      </w:r>
      <w:r w:rsidRPr="00F121F1">
        <w:rPr>
          <w:b/>
          <w:bCs/>
        </w:rPr>
        <w:t>VERDADEIRO.</w:t>
      </w:r>
      <w:r w:rsidRPr="00F121F1">
        <w:t xml:space="preserve"> Art. 158, Parágrafo único.</w:t>
      </w:r>
    </w:p>
    <w:p w14:paraId="1270395E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QUESTÃO 09</w:t>
      </w:r>
    </w:p>
    <w:p w14:paraId="765577F4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O ENUNCIADO DIZ:</w:t>
      </w:r>
      <w:r w:rsidRPr="00F121F1">
        <w:t xml:space="preserve"> (CEBRASPE) Pertence aos Estados o produto... do IR retido... por empresas privadas...</w:t>
      </w:r>
    </w:p>
    <w:p w14:paraId="47E7BD4F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RESPOSTA/COMENTÁRIO:</w:t>
      </w:r>
      <w:r w:rsidRPr="00F121F1">
        <w:t xml:space="preserve"> (CEBRASPE) ...limite da retenção. </w:t>
      </w:r>
      <w:r w:rsidRPr="00F121F1">
        <w:rPr>
          <w:b/>
          <w:bCs/>
        </w:rPr>
        <w:t>FALSO.</w:t>
      </w:r>
      <w:r w:rsidRPr="00F121F1">
        <w:t xml:space="preserve"> O Estado só fica com o IR que </w:t>
      </w:r>
      <w:r w:rsidRPr="00F121F1">
        <w:rPr>
          <w:b/>
          <w:bCs/>
        </w:rPr>
        <w:t>ele mesmo</w:t>
      </w:r>
      <w:r w:rsidRPr="00F121F1">
        <w:t xml:space="preserve"> (ou suas autarquias) retém. O IR de empresas privadas vai para a União (para compor os fundos).</w:t>
      </w:r>
    </w:p>
    <w:p w14:paraId="2056484F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QUESTÃO 10</w:t>
      </w:r>
    </w:p>
    <w:p w14:paraId="2920B28D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O ENUNCIADO DIZ:</w:t>
      </w:r>
      <w:r w:rsidRPr="00F121F1">
        <w:t xml:space="preserve"> (CEBRASPE) ...entregar aos Estados... 10% do produto da arrecadação do IPI...</w:t>
      </w:r>
    </w:p>
    <w:p w14:paraId="666E995F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RESPOSTA/COMENTÁRIO:</w:t>
      </w:r>
      <w:r w:rsidRPr="00F121F1">
        <w:t xml:space="preserve"> (CEBRASPE) ...IPI-Exportação. </w:t>
      </w:r>
      <w:r w:rsidRPr="00F121F1">
        <w:rPr>
          <w:b/>
          <w:bCs/>
        </w:rPr>
        <w:t>VERDADEIRO.</w:t>
      </w:r>
      <w:r w:rsidRPr="00F121F1">
        <w:t xml:space="preserve"> Art. 159, II.</w:t>
      </w:r>
    </w:p>
    <w:p w14:paraId="3BFEBCA9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36986F7E" w14:textId="77777777" w:rsidR="00F121F1" w:rsidRPr="00F121F1" w:rsidRDefault="00F121F1" w:rsidP="002C2BCB">
      <w:pPr>
        <w:jc w:val="both"/>
        <w:rPr>
          <w:b/>
          <w:bCs/>
        </w:rPr>
      </w:pPr>
      <w:r w:rsidRPr="00F121F1">
        <w:rPr>
          <w:rFonts w:ascii="Segoe UI Emoji" w:hAnsi="Segoe UI Emoji" w:cs="Segoe UI Emoji"/>
          <w:b/>
          <w:bCs/>
        </w:rPr>
        <w:t>🟨</w:t>
      </w:r>
      <w:r w:rsidRPr="00F121F1">
        <w:rPr>
          <w:b/>
          <w:bCs/>
        </w:rPr>
        <w:t xml:space="preserve"> 6 - PEGADINHAS DO CEBRASPE (REPARTIÇÃO)</w:t>
      </w:r>
    </w:p>
    <w:p w14:paraId="10FA1549" w14:textId="77777777" w:rsidR="00F121F1" w:rsidRPr="00F121F1" w:rsidRDefault="00F121F1" w:rsidP="002C2BCB">
      <w:pPr>
        <w:numPr>
          <w:ilvl w:val="0"/>
          <w:numId w:val="7"/>
        </w:numPr>
        <w:jc w:val="both"/>
      </w:pPr>
      <w:r w:rsidRPr="00F121F1">
        <w:rPr>
          <w:b/>
          <w:bCs/>
        </w:rPr>
        <w:t>A PEGADINHA DA "EXPORTAÇÃO"</w:t>
      </w:r>
      <w:r w:rsidRPr="00F121F1">
        <w:t>: O examinador diz que o Município recebe o IPI-Exportação diretamente da União.</w:t>
      </w:r>
    </w:p>
    <w:p w14:paraId="650F4332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COMO É A PEGADINHA:</w:t>
      </w:r>
      <w:r w:rsidRPr="00F121F1">
        <w:t xml:space="preserve"> Tenta pular uma etapa da entrega.</w:t>
      </w:r>
    </w:p>
    <w:p w14:paraId="1591BF6A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RESPOSTA:</w:t>
      </w:r>
      <w:r w:rsidRPr="00F121F1">
        <w:t xml:space="preserve"> </w:t>
      </w:r>
      <w:r w:rsidRPr="00F121F1">
        <w:rPr>
          <w:b/>
          <w:bCs/>
        </w:rPr>
        <w:t>FALSO.</w:t>
      </w:r>
      <w:r w:rsidRPr="00F121F1">
        <w:t xml:space="preserve"> A União entrega 10% aos Estados, e os Estados repassam 25% do que receberam aos Municípios (Art. 159, § 3º).</w:t>
      </w:r>
    </w:p>
    <w:p w14:paraId="13690EB7" w14:textId="77777777" w:rsidR="00F121F1" w:rsidRPr="00F121F1" w:rsidRDefault="00F121F1" w:rsidP="002C2BCB">
      <w:pPr>
        <w:numPr>
          <w:ilvl w:val="0"/>
          <w:numId w:val="7"/>
        </w:numPr>
        <w:jc w:val="both"/>
      </w:pPr>
      <w:r w:rsidRPr="00F121F1">
        <w:rPr>
          <w:b/>
          <w:bCs/>
        </w:rPr>
        <w:t>A PEGADINHA DO FUNDO DE PARTICIPAÇÃO (FPM)</w:t>
      </w:r>
      <w:r w:rsidRPr="00F121F1">
        <w:t>: Afirmam que o FPM é formado por todos os impostos federais (II, IE, IR, IPI, IOF, ITR).</w:t>
      </w:r>
    </w:p>
    <w:p w14:paraId="406647B7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COMO É A PEGADINHA:</w:t>
      </w:r>
      <w:r w:rsidRPr="00F121F1">
        <w:t xml:space="preserve"> Tenta inflar a base de cálculo do fundo.</w:t>
      </w:r>
    </w:p>
    <w:p w14:paraId="2EDA0B07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RESPOSTA:</w:t>
      </w:r>
      <w:r w:rsidRPr="00F121F1">
        <w:t xml:space="preserve"> </w:t>
      </w:r>
      <w:r w:rsidRPr="00F121F1">
        <w:rPr>
          <w:b/>
          <w:bCs/>
        </w:rPr>
        <w:t>FALSO.</w:t>
      </w:r>
      <w:r w:rsidRPr="00F121F1">
        <w:t xml:space="preserve"> A base é composta apenas por </w:t>
      </w:r>
      <w:r w:rsidRPr="00F121F1">
        <w:rPr>
          <w:b/>
          <w:bCs/>
        </w:rPr>
        <w:t>IR e IPI</w:t>
      </w:r>
      <w:r w:rsidRPr="00F121F1">
        <w:t xml:space="preserve"> (Art. 159, I).</w:t>
      </w:r>
    </w:p>
    <w:p w14:paraId="7DE5D352" w14:textId="77777777" w:rsidR="00F121F1" w:rsidRPr="00F121F1" w:rsidRDefault="00F121F1" w:rsidP="002C2BCB">
      <w:pPr>
        <w:numPr>
          <w:ilvl w:val="0"/>
          <w:numId w:val="7"/>
        </w:numPr>
        <w:jc w:val="both"/>
      </w:pPr>
      <w:r w:rsidRPr="00F121F1">
        <w:rPr>
          <w:b/>
          <w:bCs/>
        </w:rPr>
        <w:t>A PEGADINHA DO DF</w:t>
      </w:r>
      <w:r w:rsidRPr="00F121F1">
        <w:t>: O examinador afirma que o DF não participa do Fundo de Participação dos Estados (FPE).</w:t>
      </w:r>
    </w:p>
    <w:p w14:paraId="74E8F170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COMO É A PEGADINHA:</w:t>
      </w:r>
      <w:r w:rsidRPr="00F121F1">
        <w:t xml:space="preserve"> Tenta excluir o DF do bolo.</w:t>
      </w:r>
    </w:p>
    <w:p w14:paraId="2783513F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RESPOSTA:</w:t>
      </w:r>
      <w:r w:rsidRPr="00F121F1">
        <w:t xml:space="preserve"> </w:t>
      </w:r>
      <w:r w:rsidRPr="00F121F1">
        <w:rPr>
          <w:b/>
          <w:bCs/>
        </w:rPr>
        <w:t>FALSO.</w:t>
      </w:r>
      <w:r w:rsidRPr="00F121F1">
        <w:t xml:space="preserve"> O DF participa tanto do FPE quanto de outros fundos destinados aos Estados e Municípios (Art. 159, § 4º).</w:t>
      </w:r>
    </w:p>
    <w:p w14:paraId="73D0A597" w14:textId="77777777" w:rsidR="00F121F1" w:rsidRPr="00F121F1" w:rsidRDefault="00F121F1" w:rsidP="002C2BCB">
      <w:pPr>
        <w:numPr>
          <w:ilvl w:val="0"/>
          <w:numId w:val="7"/>
        </w:numPr>
        <w:jc w:val="both"/>
      </w:pPr>
      <w:r w:rsidRPr="00F121F1">
        <w:rPr>
          <w:b/>
          <w:bCs/>
        </w:rPr>
        <w:lastRenderedPageBreak/>
        <w:t>A PEGADINHA DA SAÚDE</w:t>
      </w:r>
      <w:r w:rsidRPr="00F121F1">
        <w:t>: Dizem que a União pode reter o FPM se o Município não gastar o mínimo em Segurança Pública.</w:t>
      </w:r>
    </w:p>
    <w:p w14:paraId="266D8B8A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COMO É A PEGADINHA:</w:t>
      </w:r>
      <w:r w:rsidRPr="00F121F1">
        <w:t xml:space="preserve"> Tenta inventar um condicionamento que não existe na CF.</w:t>
      </w:r>
    </w:p>
    <w:p w14:paraId="538F065F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RESPOSTA:</w:t>
      </w:r>
      <w:r w:rsidRPr="00F121F1">
        <w:t xml:space="preserve"> </w:t>
      </w:r>
      <w:r w:rsidRPr="00F121F1">
        <w:rPr>
          <w:b/>
          <w:bCs/>
        </w:rPr>
        <w:t>FALSO.</w:t>
      </w:r>
      <w:r w:rsidRPr="00F121F1">
        <w:t xml:space="preserve"> O condicionamento permitido é para o cumprimento dos mínimos em </w:t>
      </w:r>
      <w:r w:rsidRPr="00F121F1">
        <w:rPr>
          <w:b/>
          <w:bCs/>
        </w:rPr>
        <w:t>Saúde e Educação</w:t>
      </w:r>
      <w:r w:rsidRPr="00F121F1">
        <w:t xml:space="preserve"> (Art. 198, § 2º e Art. 212).</w:t>
      </w:r>
    </w:p>
    <w:p w14:paraId="30F4512A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27DA8C41" w14:textId="77777777" w:rsidR="00F121F1" w:rsidRPr="00F121F1" w:rsidRDefault="00F121F1" w:rsidP="002C2BCB">
      <w:pPr>
        <w:jc w:val="both"/>
        <w:rPr>
          <w:b/>
          <w:bCs/>
        </w:rPr>
      </w:pPr>
      <w:r w:rsidRPr="00F121F1">
        <w:rPr>
          <w:rFonts w:ascii="Segoe UI Emoji" w:hAnsi="Segoe UI Emoji" w:cs="Segoe UI Emoji"/>
          <w:b/>
          <w:bCs/>
        </w:rPr>
        <w:t>🟨</w:t>
      </w:r>
      <w:r w:rsidRPr="00F121F1">
        <w:rPr>
          <w:b/>
          <w:bCs/>
        </w:rPr>
        <w:t xml:space="preserve"> 7 - FLASHCARDS (FRENTE / VERSO)</w:t>
      </w:r>
    </w:p>
    <w:p w14:paraId="064364D8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FRENTE</w:t>
      </w:r>
      <w:r w:rsidRPr="00F121F1">
        <w:t>: Qual a porcentagem do IPVA que o Estado deve repassar ao Município?</w:t>
      </w:r>
    </w:p>
    <w:p w14:paraId="62807407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VERSO</w:t>
      </w:r>
      <w:r w:rsidRPr="00F121F1">
        <w:t>: 50% do valor arrecadado (Art. 158, III).</w:t>
      </w:r>
    </w:p>
    <w:p w14:paraId="74F02E45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3D2C0554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FRENTE</w:t>
      </w:r>
      <w:r w:rsidRPr="00F121F1">
        <w:t>: O IR retido na fonte pelo Município sobre o salário de seus servidores vai para onde?</w:t>
      </w:r>
    </w:p>
    <w:p w14:paraId="5CD52F85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VERSO</w:t>
      </w:r>
      <w:r w:rsidRPr="00F121F1">
        <w:t xml:space="preserve">: Pertence integralmente ao próprio </w:t>
      </w:r>
      <w:r w:rsidRPr="00F121F1">
        <w:rPr>
          <w:b/>
          <w:bCs/>
        </w:rPr>
        <w:t>Município</w:t>
      </w:r>
      <w:r w:rsidRPr="00F121F1">
        <w:t xml:space="preserve"> (Art. 158, I).</w:t>
      </w:r>
    </w:p>
    <w:p w14:paraId="798CF082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2EF39A59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FRENTE</w:t>
      </w:r>
      <w:r w:rsidRPr="00F121F1">
        <w:t>: Se o Município não possui convênio para fiscalizar o ITR, quanto ele recebe desse imposto?</w:t>
      </w:r>
    </w:p>
    <w:p w14:paraId="52750A31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VERSO</w:t>
      </w:r>
      <w:r w:rsidRPr="00F121F1">
        <w:t>: 50% do produto arrecadado pela União (Art. 158, II).</w:t>
      </w:r>
    </w:p>
    <w:p w14:paraId="6F14ED0A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10D68069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FRENTE</w:t>
      </w:r>
      <w:r w:rsidRPr="00F121F1">
        <w:t>: Quais impostos compõem a base de cálculo dos Fundos de Participação (FPE e FPM)?</w:t>
      </w:r>
    </w:p>
    <w:p w14:paraId="100905A7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VERSO</w:t>
      </w:r>
      <w:r w:rsidRPr="00F121F1">
        <w:t>: O Imposto de Renda (IR) e o Imposto sobre Produtos Industrializados (IPI).</w:t>
      </w:r>
    </w:p>
    <w:p w14:paraId="452A9269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0D3FAF92" w14:textId="77777777" w:rsidR="00F121F1" w:rsidRPr="00F121F1" w:rsidRDefault="00F121F1" w:rsidP="002C2BCB">
      <w:pPr>
        <w:jc w:val="both"/>
        <w:rPr>
          <w:b/>
          <w:bCs/>
        </w:rPr>
      </w:pPr>
      <w:r w:rsidRPr="00F121F1">
        <w:rPr>
          <w:rFonts w:ascii="Segoe UI Emoji" w:hAnsi="Segoe UI Emoji" w:cs="Segoe UI Emoji"/>
          <w:b/>
          <w:bCs/>
        </w:rPr>
        <w:t>🟨</w:t>
      </w:r>
      <w:r w:rsidRPr="00F121F1">
        <w:rPr>
          <w:b/>
          <w:bCs/>
        </w:rPr>
        <w:t xml:space="preserve"> 8 - FLASHCARDS (PERGUNTAS TÉCNICAS)</w:t>
      </w:r>
    </w:p>
    <w:p w14:paraId="5F3F3D51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FRENTE</w:t>
      </w:r>
      <w:r w:rsidRPr="00F121F1">
        <w:t>: O Estado pode reter o repasse do ICMS para o Município que lhe deve dinheiro?</w:t>
      </w:r>
    </w:p>
    <w:p w14:paraId="18203EFE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VERSO</w:t>
      </w:r>
      <w:r w:rsidRPr="00F121F1">
        <w:t>: Sim, a retenção é permitida para o pagamento de débitos (Art. 160, Parágrafo único, I).</w:t>
      </w:r>
    </w:p>
    <w:p w14:paraId="281D65B3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0AD34C30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FRENTE</w:t>
      </w:r>
      <w:r w:rsidRPr="00F121F1">
        <w:t>: Quem fica com a maior parte do IOF-Ouro (ativo financeiro)?</w:t>
      </w:r>
    </w:p>
    <w:p w14:paraId="671E7DD7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VERSO</w:t>
      </w:r>
      <w:r w:rsidRPr="00F121F1">
        <w:t>: O Município de origem (70%). Os outros 30% ficam com o Estado.</w:t>
      </w:r>
    </w:p>
    <w:p w14:paraId="17CE87FC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lastRenderedPageBreak/>
        <w:t>⬜</w:t>
      </w:r>
    </w:p>
    <w:p w14:paraId="69439115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FRENTE</w:t>
      </w:r>
      <w:r w:rsidRPr="00F121F1">
        <w:t>: A União entrega qual porcentagem do IPI aos Estados para compensar exportações?</w:t>
      </w:r>
    </w:p>
    <w:p w14:paraId="6021B7DB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VERSO</w:t>
      </w:r>
      <w:r w:rsidRPr="00F121F1">
        <w:t>: 10% (IPI-Exportação - Art. 159, II).</w:t>
      </w:r>
    </w:p>
    <w:p w14:paraId="0897359D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2BF06E7A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FRENTE</w:t>
      </w:r>
      <w:r w:rsidRPr="00F121F1">
        <w:t>: O Município recebe alguma parte do IPI-Exportação?</w:t>
      </w:r>
    </w:p>
    <w:p w14:paraId="41CAF8C4" w14:textId="77777777" w:rsidR="00F121F1" w:rsidRPr="00F121F1" w:rsidRDefault="00F121F1" w:rsidP="002C2BCB">
      <w:pPr>
        <w:jc w:val="both"/>
      </w:pPr>
      <w:r w:rsidRPr="00F121F1">
        <w:rPr>
          <w:b/>
          <w:bCs/>
        </w:rPr>
        <w:t>VERSO</w:t>
      </w:r>
      <w:r w:rsidRPr="00F121F1">
        <w:t>: Sim, recebe 25% do valor que a União entregou ao respectivo Estado (Art. 159, § 3º).</w:t>
      </w:r>
    </w:p>
    <w:p w14:paraId="22B644C2" w14:textId="77777777" w:rsidR="00F121F1" w:rsidRPr="00F121F1" w:rsidRDefault="00F121F1" w:rsidP="002C2BCB">
      <w:pPr>
        <w:jc w:val="both"/>
      </w:pPr>
      <w:r w:rsidRPr="00F121F1">
        <w:rPr>
          <w:rFonts w:ascii="Segoe UI Emoji" w:hAnsi="Segoe UI Emoji" w:cs="Segoe UI Emoji"/>
        </w:rPr>
        <w:t>⬜</w:t>
      </w:r>
    </w:p>
    <w:p w14:paraId="0A619DDD" w14:textId="77777777" w:rsidR="00870D09" w:rsidRDefault="00870D09" w:rsidP="002C2BCB">
      <w:pPr>
        <w:jc w:val="both"/>
      </w:pPr>
    </w:p>
    <w:sectPr w:rsidR="00870D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26DA"/>
    <w:multiLevelType w:val="multilevel"/>
    <w:tmpl w:val="838E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F6BD9"/>
    <w:multiLevelType w:val="multilevel"/>
    <w:tmpl w:val="86B69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B6E99"/>
    <w:multiLevelType w:val="multilevel"/>
    <w:tmpl w:val="7028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30F38"/>
    <w:multiLevelType w:val="multilevel"/>
    <w:tmpl w:val="3792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56A00"/>
    <w:multiLevelType w:val="multilevel"/>
    <w:tmpl w:val="BBC6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76C8E"/>
    <w:multiLevelType w:val="multilevel"/>
    <w:tmpl w:val="CA12B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455463"/>
    <w:multiLevelType w:val="multilevel"/>
    <w:tmpl w:val="3EF4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6446833">
    <w:abstractNumId w:val="0"/>
  </w:num>
  <w:num w:numId="2" w16cid:durableId="2073500064">
    <w:abstractNumId w:val="6"/>
  </w:num>
  <w:num w:numId="3" w16cid:durableId="2092507835">
    <w:abstractNumId w:val="5"/>
  </w:num>
  <w:num w:numId="4" w16cid:durableId="277372390">
    <w:abstractNumId w:val="2"/>
  </w:num>
  <w:num w:numId="5" w16cid:durableId="381907178">
    <w:abstractNumId w:val="1"/>
  </w:num>
  <w:num w:numId="6" w16cid:durableId="406607965">
    <w:abstractNumId w:val="3"/>
  </w:num>
  <w:num w:numId="7" w16cid:durableId="1196845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09"/>
    <w:rsid w:val="002C0158"/>
    <w:rsid w:val="002C2BCB"/>
    <w:rsid w:val="007F7DBA"/>
    <w:rsid w:val="00870D09"/>
    <w:rsid w:val="00F1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253E"/>
  <w15:chartTrackingRefBased/>
  <w15:docId w15:val="{A3DB9686-901E-42FA-A98F-63453484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0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0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0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0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0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0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0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0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0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0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0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0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0D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0D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0D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0D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0D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0D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0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0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0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0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0D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0D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0D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0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0D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0D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C2BC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2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1851</Words>
  <Characters>10257</Characters>
  <Application>Microsoft Office Word</Application>
  <DocSecurity>0</DocSecurity>
  <Lines>293</Lines>
  <Paragraphs>208</Paragraphs>
  <ScaleCrop>false</ScaleCrop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2026-02-14T09:20:00Z</dcterms:created>
  <dcterms:modified xsi:type="dcterms:W3CDTF">2026-02-15T22:58:00Z</dcterms:modified>
</cp:coreProperties>
</file>