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6480" w:firstLine="720"/>
        <w:rPr>
          <w:b w:val="1"/>
          <w:bCs w:val="1"/>
          <w:sz w:val="28"/>
          <w:szCs w:val="28"/>
        </w:rPr>
      </w:pPr>
      <w:bookmarkStart w:colFirst="0" w:colLast="0" w:name="_lwkvc61u9a7j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05/17/2026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46"/>
          <w:szCs w:val="46"/>
        </w:rPr>
      </w:pPr>
      <w:bookmarkStart w:colFirst="0" w:colLast="0" w:name="_9u40di93n414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Sermon Series Handout: </w:t>
      </w:r>
      <w:r w:rsidDel="00000000" w:rsidR="00000000" w:rsidRPr="00000000">
        <w:rPr>
          <w:b w:val="1"/>
          <w:bCs w:val="1"/>
          <w:i w:val="1"/>
          <w:iCs w:val="1"/>
          <w:sz w:val="46"/>
          <w:szCs w:val="46"/>
          <w:rtl w:val="0"/>
        </w:rPr>
        <w:t xml:space="preserve">Walls We Build Around Ourselves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rbim2bfqumv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Week #4 — The Wall of Bitterness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ew346lwvzhn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Scripture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“See to it that no one falls short of the grace of God and that no bitter root grows up to cause trouble and defile many.”</w:t>
        <w:br w:type="textWrapping"/>
        <w:t xml:space="preserve"> — Hebrews 12:15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exvaa22289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What Is Bitterness?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Bitterness begins when pain is left untreated before God.</w:t>
        <w:br w:type="textWrapping"/>
        <w:t xml:space="preserve"> It grows when: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Hurt turns into resentment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Offense becomes unforgiveness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Disappointment becomes anger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Wounds become walls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Bitterness does not only affect the person who hurt us — it slowly poisons our own heart.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ls34v9rtpmw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Signs a Bitter Wall Is Forming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Constant replaying of past hurts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Difficulty forgiving others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Cynicism and negativity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Anger beneath the surface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Isolation from people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Lack of joy or peace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Harsh words and reactions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“Get rid of all bitterness, rage and anger…”</w:t>
        <w:br w:type="textWrapping"/>
        <w:t xml:space="preserve"> — Ephesians 4:31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fa8runzhbmr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Biblical Examples of Bitterness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bpmn33dpe7w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Naomi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losing her husband and sons, Naomi said:</w:t>
      </w:r>
    </w:p>
    <w:p w:rsidR="00000000" w:rsidDel="00000000" w:rsidP="00000000" w:rsidRDefault="00000000" w:rsidRPr="00000000" w14:paraId="0000001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“Call me Mara, because the Almighty has made my life very bitter.”</w:t>
        <w:br w:type="textWrapping"/>
        <w:t xml:space="preserve"> — Ruth 1:20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Yet God restored her story.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86bo2ibldmk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Esau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Esau allowed resentment and anger toward Jacob to grow deeply in his heart.</w:t>
        <w:br w:type="textWrapping"/>
        <w:t xml:space="preserve"> (Genesis 27)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5373lrbagu5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Older Brother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Jesus’ parable, the older brother became bitter over grace shown to another.</w:t>
        <w:br w:type="textWrapping"/>
        <w:t xml:space="preserve"> (Luke 15:25–32)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37u3iq2mc6l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Danger of Bitterness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a0n4mzdesjh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Bitterness…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Damages relationships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Distorts our perspective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Hinders prayer life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Blocks spiritual growth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Spreads to others</w:t>
      </w:r>
    </w:p>
    <w:p w:rsidR="00000000" w:rsidDel="00000000" w:rsidP="00000000" w:rsidRDefault="00000000" w:rsidRPr="00000000" w14:paraId="0000002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“A bitter root grows up to cause trouble and defile many.”</w:t>
        <w:br w:type="textWrapping"/>
        <w:t xml:space="preserve"> — Hebrews 12:15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Bitterness never stays contained.</w:t>
        <w:br w:type="textWrapping"/>
        <w:t xml:space="preserve"> It eventually touches family, friendships, church, and future generations.</w:t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u6r5c91qgwo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How Do We Tear Down the Wall?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sl5ca9bixqz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Bring the Hurt to God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never asked us to pretend pain does not exist.</w:t>
      </w:r>
    </w:p>
    <w:p w:rsidR="00000000" w:rsidDel="00000000" w:rsidP="00000000" w:rsidRDefault="00000000" w:rsidRPr="00000000" w14:paraId="0000002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“Cast all your anxiety on Him because He cares for you.”</w:t>
        <w:br w:type="textWrapping"/>
        <w:t xml:space="preserve"> — 1 Peter 5:7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ixufcy6ndtn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Choose Forgiveness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Forgiveness is not approving the offense.</w:t>
        <w:br w:type="textWrapping"/>
        <w:t xml:space="preserve"> It is releasing the right to revenge.</w:t>
      </w:r>
    </w:p>
    <w:p w:rsidR="00000000" w:rsidDel="00000000" w:rsidP="00000000" w:rsidRDefault="00000000" w:rsidRPr="00000000" w14:paraId="0000002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“Forgive as the Lord forgave you.”</w:t>
        <w:br w:type="textWrapping"/>
        <w:t xml:space="preserve"> — Colossians 3:13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napfrddo4jy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Refuse to Keep Reopening Old Wounds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Healing cannot happen while constantly reliving the injury.</w:t>
      </w:r>
    </w:p>
    <w:p w:rsidR="00000000" w:rsidDel="00000000" w:rsidP="00000000" w:rsidRDefault="00000000" w:rsidRPr="00000000" w14:paraId="0000003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“Forget what is behind and strain toward what is ahead.”</w:t>
        <w:br w:type="textWrapping"/>
        <w:t xml:space="preserve"> — Philippians 3:13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g29aveclxql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Allow God to Heal the Heart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Jesus heals what bitterness hardens.</w:t>
      </w:r>
    </w:p>
    <w:p w:rsidR="00000000" w:rsidDel="00000000" w:rsidP="00000000" w:rsidRDefault="00000000" w:rsidRPr="00000000" w14:paraId="0000003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“He heals the brokenhearted and binds up their wounds.”</w:t>
        <w:br w:type="textWrapping"/>
        <w:t xml:space="preserve"> — Psalms 147:3</w:t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qdoeyxp8ty5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Powerful Truth to Remember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Bitterness builds prisons.</w:t>
        <w:br w:type="textWrapping"/>
        <w:t xml:space="preserve"> Forgiveness opens doors.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cannot move forward spiritually while chained to yesterday’s wounds.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jp1deouo9ax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Questions for Reflection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 there someone I still resent?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I allowed hurt to become bitterness?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wall has bitterness created in my life?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forgiveness look like today?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 I willing to let God heal my heart?</w:t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4vp58lls8h3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Prayer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Lord,</w:t>
        <w:br w:type="textWrapping"/>
        <w:t xml:space="preserve"> Search my heart and reveal any bitterness hiding within me.</w:t>
        <w:br w:type="textWrapping"/>
        <w:t xml:space="preserve"> Help me release hurt, forgive others, and trust You with my pain.</w:t>
        <w:br w:type="textWrapping"/>
        <w:t xml:space="preserve"> Tear down every wall that keeps me from peace, freedom, and love.</w:t>
        <w:br w:type="textWrapping"/>
        <w:t xml:space="preserve"> Heal my heart and make me more like Jesus.</w:t>
        <w:br w:type="textWrapping"/>
        <w:t xml:space="preserve"> Amen.</w:t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fohy7aexgj8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Weekly Challenge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week: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Pray daily for someone who hurt you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Refuse negative replaying of past offenses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Speak words of grace instead of resentment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God to replace bitterness with peace, joy and unconditional love.</w:t>
      </w:r>
    </w:p>
    <w:p w:rsidR="00000000" w:rsidDel="00000000" w:rsidP="00000000" w:rsidRDefault="00000000" w:rsidRPr="00000000" w14:paraId="0000004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“Do not be overcome by evil, but overcome evil with good.”</w:t>
        <w:br w:type="textWrapping"/>
        <w:t xml:space="preserve"> — Romans 12:21</w:t>
      </w:r>
    </w:p>
    <w:p w:rsidR="00000000" w:rsidDel="00000000" w:rsidP="00000000" w:rsidRDefault="00000000" w:rsidRPr="00000000" w14:paraId="00000049">
      <w:pPr>
        <w:spacing w:after="240" w:before="240" w:lineRule="auto"/>
        <w:ind w:left="0" w:right="600" w:firstLine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Golden Nugget:</w:t>
      </w:r>
    </w:p>
    <w:p w:rsidR="00000000" w:rsidDel="00000000" w:rsidP="00000000" w:rsidRDefault="00000000" w:rsidRPr="00000000" w14:paraId="0000004A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week: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240" w:lineRule="auto"/>
        <w:ind w:left="720" w:right="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Find someone you trust and have them help you be accountable to yourself.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0" w:beforeAutospacing="0" w:lineRule="auto"/>
        <w:ind w:left="720" w:right="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Stay the course and follow through on the commitments you’ve made for this week.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240" w:before="0" w:beforeAutospacing="0" w:lineRule="auto"/>
        <w:ind w:left="720" w:right="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Choose a time and celebrate the victories you’ve won with your partner.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