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30.2276611328125" w:line="240" w:lineRule="auto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II. Temptation Often Targets Our Weakness </w:t>
      </w:r>
    </w:p>
    <w:p w:rsidR="00000000" w:rsidDel="00000000" w:rsidP="00000000" w:rsidRDefault="00000000" w:rsidRPr="00000000" w14:paraId="00000002">
      <w:pPr>
        <w:widowControl w:val="0"/>
        <w:spacing w:before="326.361083984375" w:line="240" w:lineRule="auto"/>
        <w:ind w:left="15.619964599609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Matthew 4:2–3 </w:t>
      </w:r>
    </w:p>
    <w:p w:rsidR="00000000" w:rsidDel="00000000" w:rsidP="00000000" w:rsidRDefault="00000000" w:rsidRPr="00000000" w14:paraId="00000003">
      <w:pPr>
        <w:widowControl w:val="0"/>
        <w:spacing w:before="274.1853332519531" w:line="482.46625900268555" w:lineRule="auto"/>
        <w:ind w:left="9.900054931640625" w:right="727.9730224609375" w:firstLine="599.119873046875"/>
        <w:rPr/>
      </w:pPr>
      <w:r w:rsidDel="00000000" w:rsidR="00000000" w:rsidRPr="00000000">
        <w:rPr>
          <w:rtl w:val="0"/>
        </w:rPr>
        <w:t xml:space="preserve">“After fasting forty days and forty nights, He was hungry. Then the tempter came…” Satan waited until Jesus was physically weak.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The enemy often attacks: </w:t>
      </w:r>
    </w:p>
    <w:p w:rsidR="00000000" w:rsidDel="00000000" w:rsidP="00000000" w:rsidRDefault="00000000" w:rsidRPr="00000000" w14:paraId="00000005">
      <w:pPr>
        <w:widowControl w:val="0"/>
        <w:spacing w:before="274.18579101562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When we are tired </w:t>
      </w:r>
    </w:p>
    <w:p w:rsidR="00000000" w:rsidDel="00000000" w:rsidP="00000000" w:rsidRDefault="00000000" w:rsidRPr="00000000" w14:paraId="00000006">
      <w:pPr>
        <w:widowControl w:val="0"/>
        <w:spacing w:before="325.1110839843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When we are discouraged </w:t>
      </w:r>
    </w:p>
    <w:p w:rsidR="00000000" w:rsidDel="00000000" w:rsidP="00000000" w:rsidRDefault="00000000" w:rsidRPr="00000000" w14:paraId="00000007">
      <w:pPr>
        <w:widowControl w:val="0"/>
        <w:spacing w:before="325.1110839843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When we feel lonely </w:t>
      </w:r>
    </w:p>
    <w:p w:rsidR="00000000" w:rsidDel="00000000" w:rsidP="00000000" w:rsidRDefault="00000000" w:rsidRPr="00000000" w14:paraId="00000008">
      <w:pPr>
        <w:widowControl w:val="0"/>
        <w:spacing w:before="325.1110839843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When we are under pressure </w:t>
      </w:r>
    </w:p>
    <w:p w:rsidR="00000000" w:rsidDel="00000000" w:rsidP="00000000" w:rsidRDefault="00000000" w:rsidRPr="00000000" w14:paraId="00000009">
      <w:pPr>
        <w:widowControl w:val="0"/>
        <w:spacing w:before="602.630615234375" w:line="240" w:lineRule="auto"/>
        <w:ind w:left="17.6800537109375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Illustration </w:t>
      </w:r>
    </w:p>
    <w:p w:rsidR="00000000" w:rsidDel="00000000" w:rsidP="00000000" w:rsidRDefault="00000000" w:rsidRPr="00000000" w14:paraId="0000000A">
      <w:pPr>
        <w:widowControl w:val="0"/>
        <w:spacing w:before="282.880859375" w:line="264.3739700317383" w:lineRule="auto"/>
        <w:ind w:left="1.97998046875" w:right="708.3233642578125"/>
        <w:rPr/>
      </w:pPr>
      <w:r w:rsidDel="00000000" w:rsidR="00000000" w:rsidRPr="00000000">
        <w:rPr>
          <w:rtl w:val="0"/>
        </w:rPr>
        <w:t xml:space="preserve">A fisherman doesn’t throw his hook where there are no fish. He casts it where the fish are feeding. </w:t>
      </w:r>
    </w:p>
    <w:p w:rsidR="00000000" w:rsidDel="00000000" w:rsidP="00000000" w:rsidRDefault="00000000" w:rsidRPr="00000000" w14:paraId="0000000B">
      <w:pPr>
        <w:widowControl w:val="0"/>
        <w:spacing w:before="251.8402099609375" w:line="482.46849060058594" w:lineRule="auto"/>
        <w:ind w:left="16.060028076171875" w:right="203.19580078125" w:firstLine="0"/>
        <w:rPr/>
      </w:pPr>
      <w:r w:rsidDel="00000000" w:rsidR="00000000" w:rsidRPr="00000000">
        <w:rPr>
          <w:rtl w:val="0"/>
        </w:rPr>
        <w:t xml:space="preserve">Likewise, Satan studies human weakness and casts temptation where we are most vulnerable. But weakness does not mean defeat. </w:t>
      </w:r>
    </w:p>
    <w:p w:rsidR="00000000" w:rsidDel="00000000" w:rsidP="00000000" w:rsidRDefault="00000000" w:rsidRPr="00000000" w14:paraId="0000000C">
      <w:pPr>
        <w:widowControl w:val="0"/>
        <w:spacing w:before="51.920166015625" w:line="240" w:lineRule="auto"/>
        <w:ind w:left="5.500030517578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Corinthians 12:9 </w:t>
      </w:r>
    </w:p>
    <w:p w:rsidR="00000000" w:rsidDel="00000000" w:rsidP="00000000" w:rsidRDefault="00000000" w:rsidRPr="00000000" w14:paraId="0000000D">
      <w:pPr>
        <w:widowControl w:val="0"/>
        <w:spacing w:before="274.1876220703125" w:line="482.46408462524414" w:lineRule="auto"/>
        <w:ind w:left="11.660003662109375" w:right="1400.3765869140625" w:firstLine="597.359924316406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“My grace is sufficient for you, for My strength is made perfect in weakness.” God’s power shows up strongest where we feel weakest. ✨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